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B0" w:rsidRPr="002C7C08" w:rsidRDefault="0087062B" w:rsidP="0087062B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2C7C08">
        <w:rPr>
          <w:b/>
          <w:caps/>
          <w:sz w:val="28"/>
          <w:szCs w:val="28"/>
        </w:rPr>
        <w:t>Curriculum</w:t>
      </w:r>
      <w:r w:rsidR="002C7C08">
        <w:rPr>
          <w:b/>
          <w:caps/>
          <w:sz w:val="28"/>
          <w:szCs w:val="28"/>
        </w:rPr>
        <w:t xml:space="preserve"> </w:t>
      </w:r>
      <w:r w:rsidRPr="002C7C08">
        <w:rPr>
          <w:b/>
          <w:caps/>
          <w:sz w:val="28"/>
          <w:szCs w:val="28"/>
        </w:rPr>
        <w:t xml:space="preserve"> Vita</w:t>
      </w:r>
    </w:p>
    <w:p w:rsidR="00FA7AD5" w:rsidRDefault="00FA7AD5" w:rsidP="00FA7AD5">
      <w:pPr>
        <w:jc w:val="center"/>
        <w:rPr>
          <w:b/>
        </w:rPr>
      </w:pPr>
      <w:r>
        <w:rPr>
          <w:b/>
        </w:rPr>
        <w:t>Rania Mohamed Samir Hussein</w:t>
      </w:r>
    </w:p>
    <w:p w:rsidR="00B03787" w:rsidRDefault="00B03787" w:rsidP="0087062B">
      <w:pPr>
        <w:jc w:val="center"/>
        <w:rPr>
          <w:i/>
        </w:rPr>
      </w:pPr>
    </w:p>
    <w:p w:rsidR="00B03787" w:rsidRDefault="00B03787" w:rsidP="0087062B">
      <w:pPr>
        <w:jc w:val="center"/>
        <w:rPr>
          <w:i/>
        </w:rPr>
      </w:pPr>
    </w:p>
    <w:p w:rsidR="00C03063" w:rsidRDefault="001D4180" w:rsidP="001D4180">
      <w:pPr>
        <w:rPr>
          <w:iCs/>
        </w:rPr>
      </w:pPr>
      <w:r>
        <w:rPr>
          <w:iCs/>
        </w:rPr>
        <w:t>Office phon</w:t>
      </w:r>
      <w:r w:rsidR="00C03063">
        <w:rPr>
          <w:iCs/>
        </w:rPr>
        <w:t>e Number: 26153337</w:t>
      </w:r>
    </w:p>
    <w:p w:rsidR="00B03787" w:rsidRPr="00B90030" w:rsidRDefault="00B03787" w:rsidP="001D4180">
      <w:pPr>
        <w:rPr>
          <w:iCs/>
        </w:rPr>
      </w:pPr>
      <w:r w:rsidRPr="00B90030">
        <w:rPr>
          <w:iCs/>
        </w:rPr>
        <w:t>e-mail address</w:t>
      </w:r>
      <w:r w:rsidR="00AF2547">
        <w:rPr>
          <w:iCs/>
        </w:rPr>
        <w:t xml:space="preserve">: </w:t>
      </w:r>
      <w:hyperlink r:id="rId7" w:history="1">
        <w:r w:rsidR="009E44B2" w:rsidRPr="0028793A">
          <w:rPr>
            <w:rStyle w:val="Hyperlink"/>
            <w:iCs/>
          </w:rPr>
          <w:t>raniasamir@aucegypt.edu</w:t>
        </w:r>
      </w:hyperlink>
    </w:p>
    <w:p w:rsidR="00B03787" w:rsidRPr="00B90030" w:rsidRDefault="00B03787" w:rsidP="00B03787">
      <w:pPr>
        <w:rPr>
          <w:iCs/>
        </w:rPr>
      </w:pPr>
    </w:p>
    <w:p w:rsidR="001D2EE3" w:rsidRDefault="001D2EE3" w:rsidP="001D2EE3">
      <w:pPr>
        <w:rPr>
          <w:b/>
          <w:bCs/>
          <w:iCs/>
        </w:rPr>
      </w:pPr>
      <w:r w:rsidRPr="001D2EE3">
        <w:rPr>
          <w:b/>
          <w:bCs/>
          <w:iCs/>
        </w:rPr>
        <w:t>O</w:t>
      </w:r>
      <w:r>
        <w:rPr>
          <w:b/>
          <w:bCs/>
          <w:iCs/>
        </w:rPr>
        <w:t>BJECTIVE</w:t>
      </w:r>
    </w:p>
    <w:p w:rsidR="001D2EE3" w:rsidRDefault="001D2EE3" w:rsidP="001D2EE3">
      <w:pPr>
        <w:rPr>
          <w:b/>
          <w:bCs/>
          <w:iCs/>
        </w:rPr>
      </w:pPr>
    </w:p>
    <w:p w:rsidR="001D2EE3" w:rsidRDefault="001D2EE3" w:rsidP="001D2EE3">
      <w:pPr>
        <w:jc w:val="lowKashida"/>
        <w:rPr>
          <w:bCs/>
        </w:rPr>
      </w:pPr>
      <w:r>
        <w:rPr>
          <w:bCs/>
        </w:rPr>
        <w:t xml:space="preserve">Seeking a competent teaching position in a renounced university, where I can utilize my teaching and research skills to </w:t>
      </w:r>
      <w:r w:rsidRPr="003B13A1">
        <w:rPr>
          <w:bCs/>
        </w:rPr>
        <w:t xml:space="preserve">contribute to </w:t>
      </w:r>
      <w:r>
        <w:rPr>
          <w:bCs/>
        </w:rPr>
        <w:t>academia</w:t>
      </w:r>
      <w:r w:rsidRPr="003B13A1">
        <w:rPr>
          <w:bCs/>
        </w:rPr>
        <w:t xml:space="preserve"> through </w:t>
      </w:r>
      <w:r>
        <w:rPr>
          <w:bCs/>
        </w:rPr>
        <w:t xml:space="preserve">blending theory with practice </w:t>
      </w:r>
      <w:r w:rsidRPr="003B13A1">
        <w:rPr>
          <w:bCs/>
        </w:rPr>
        <w:t xml:space="preserve">and </w:t>
      </w:r>
      <w:r>
        <w:rPr>
          <w:bCs/>
        </w:rPr>
        <w:t>delivering excellent teaching.</w:t>
      </w:r>
    </w:p>
    <w:p w:rsidR="001D2EE3" w:rsidRPr="001D2EE3" w:rsidRDefault="001D2EE3" w:rsidP="00B03787">
      <w:pPr>
        <w:rPr>
          <w:b/>
          <w:bCs/>
          <w:iCs/>
        </w:rPr>
      </w:pPr>
    </w:p>
    <w:p w:rsidR="00601659" w:rsidRPr="002C7C08" w:rsidRDefault="00601659" w:rsidP="00601659">
      <w:pPr>
        <w:rPr>
          <w:b/>
          <w:caps/>
        </w:rPr>
      </w:pPr>
      <w:r w:rsidRPr="002C7C08">
        <w:rPr>
          <w:b/>
          <w:caps/>
        </w:rPr>
        <w:t>Education</w:t>
      </w:r>
    </w:p>
    <w:p w:rsidR="00601659" w:rsidRDefault="00601659" w:rsidP="00601659">
      <w:pPr>
        <w:rPr>
          <w:b/>
        </w:rPr>
      </w:pPr>
    </w:p>
    <w:p w:rsidR="00FA7AD5" w:rsidRDefault="00FA7AD5" w:rsidP="003262BF">
      <w:pPr>
        <w:jc w:val="lowKashida"/>
        <w:rPr>
          <w:bCs/>
          <w:iCs/>
        </w:rPr>
      </w:pPr>
      <w:r w:rsidRPr="00FA7AD5">
        <w:rPr>
          <w:bCs/>
          <w:iCs/>
        </w:rPr>
        <w:t xml:space="preserve">Ph.D. </w:t>
      </w:r>
      <w:r w:rsidR="003262BF">
        <w:rPr>
          <w:bCs/>
          <w:iCs/>
        </w:rPr>
        <w:t xml:space="preserve"> 2010</w:t>
      </w:r>
      <w:r>
        <w:rPr>
          <w:bCs/>
          <w:iCs/>
        </w:rPr>
        <w:t xml:space="preserve">, </w:t>
      </w:r>
      <w:r w:rsidRPr="00FA7AD5">
        <w:rPr>
          <w:bCs/>
          <w:iCs/>
        </w:rPr>
        <w:t>University of Nottingham, U.K.</w:t>
      </w:r>
    </w:p>
    <w:p w:rsidR="00FA7AD5" w:rsidRDefault="00FA7AD5" w:rsidP="00FA7AD5">
      <w:pPr>
        <w:jc w:val="lowKashida"/>
        <w:rPr>
          <w:bCs/>
          <w:iCs/>
        </w:rPr>
      </w:pPr>
      <w:r>
        <w:rPr>
          <w:bCs/>
          <w:iCs/>
        </w:rPr>
        <w:t>Major: Marketing</w:t>
      </w:r>
    </w:p>
    <w:p w:rsidR="00002F5D" w:rsidRPr="00002F5D" w:rsidRDefault="00FA7AD5" w:rsidP="00002F5D">
      <w:pPr>
        <w:rPr>
          <w:bCs/>
          <w:iCs/>
        </w:rPr>
      </w:pPr>
      <w:r>
        <w:rPr>
          <w:bCs/>
          <w:iCs/>
        </w:rPr>
        <w:t>Dissertation: “</w:t>
      </w:r>
      <w:bookmarkStart w:id="1" w:name="OLE_LINK1"/>
      <w:bookmarkStart w:id="2" w:name="OLE_LINK2"/>
      <w:r w:rsidR="00002F5D" w:rsidRPr="00002F5D">
        <w:rPr>
          <w:bCs/>
          <w:iCs/>
        </w:rPr>
        <w:t>The Adoption of Web Based Marketing in the Travel and Tourism Industry: An Empirical Investigation in Egypt</w:t>
      </w:r>
      <w:bookmarkEnd w:id="1"/>
      <w:bookmarkEnd w:id="2"/>
    </w:p>
    <w:p w:rsidR="00FA7AD5" w:rsidRDefault="00FA7AD5" w:rsidP="00002F5D">
      <w:pPr>
        <w:jc w:val="lowKashida"/>
        <w:rPr>
          <w:bCs/>
          <w:iCs/>
        </w:rPr>
      </w:pPr>
    </w:p>
    <w:p w:rsidR="00FA7AD5" w:rsidRPr="00C93F40" w:rsidRDefault="00FA7AD5" w:rsidP="00002F5D">
      <w:pPr>
        <w:jc w:val="both"/>
        <w:rPr>
          <w:bCs/>
          <w:iCs/>
        </w:rPr>
      </w:pPr>
      <w:r>
        <w:rPr>
          <w:bCs/>
          <w:iCs/>
        </w:rPr>
        <w:t>The Ph.D. topic on the adoption and utilization of the internet for marketing purposes by small and medium sized enterprises (SMEs).</w:t>
      </w:r>
      <w:r>
        <w:t xml:space="preserve"> </w:t>
      </w:r>
      <w:r w:rsidRPr="00C93F40">
        <w:rPr>
          <w:bCs/>
          <w:iCs/>
        </w:rPr>
        <w:t>The model</w:t>
      </w:r>
      <w:r>
        <w:rPr>
          <w:bCs/>
          <w:iCs/>
        </w:rPr>
        <w:t xml:space="preserve"> developed in the research was</w:t>
      </w:r>
      <w:r w:rsidRPr="00C93F40">
        <w:rPr>
          <w:bCs/>
          <w:iCs/>
        </w:rPr>
        <w:t xml:space="preserve"> testified drawing on the results of empirical work conducted </w:t>
      </w:r>
      <w:r w:rsidR="00002F5D">
        <w:rPr>
          <w:bCs/>
          <w:iCs/>
        </w:rPr>
        <w:t>on</w:t>
      </w:r>
      <w:r w:rsidRPr="00C93F40">
        <w:rPr>
          <w:bCs/>
          <w:iCs/>
        </w:rPr>
        <w:t xml:space="preserve"> small businesses in the tourism sector in Egypt. </w:t>
      </w:r>
      <w:r>
        <w:rPr>
          <w:bCs/>
          <w:iCs/>
        </w:rPr>
        <w:t>A</w:t>
      </w:r>
      <w:r w:rsidRPr="00C93F40">
        <w:rPr>
          <w:bCs/>
          <w:iCs/>
        </w:rPr>
        <w:t xml:space="preserve">ttributes of the innovation, specific resources (such as company size, human resources and capabilities and strategic orientation) and individual manager factors (such as support, attitude to change, risk) were </w:t>
      </w:r>
      <w:r>
        <w:rPr>
          <w:bCs/>
          <w:iCs/>
        </w:rPr>
        <w:t>found to have a significant</w:t>
      </w:r>
      <w:r w:rsidRPr="00C93F40">
        <w:rPr>
          <w:bCs/>
          <w:iCs/>
        </w:rPr>
        <w:t xml:space="preserve"> influence on the adoption</w:t>
      </w:r>
      <w:r>
        <w:rPr>
          <w:bCs/>
          <w:iCs/>
        </w:rPr>
        <w:t xml:space="preserve"> and utilization of online marketing by SMEs.</w:t>
      </w:r>
    </w:p>
    <w:p w:rsidR="00601659" w:rsidRDefault="00601659" w:rsidP="00601659">
      <w:pPr>
        <w:rPr>
          <w:b/>
        </w:rPr>
      </w:pPr>
    </w:p>
    <w:p w:rsidR="00FA7AD5" w:rsidRDefault="00FA7AD5" w:rsidP="00FA7AD5">
      <w:pPr>
        <w:jc w:val="lowKashida"/>
      </w:pPr>
      <w:r>
        <w:rPr>
          <w:b/>
          <w:i/>
          <w:iCs/>
        </w:rPr>
        <w:t xml:space="preserve">MBA  2000, 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Georgia State University</w:t>
          </w:r>
        </w:smartTag>
        <w:r>
          <w:t xml:space="preserve"> , </w:t>
        </w:r>
        <w:smartTag w:uri="urn:schemas-microsoft-com:office:smarttags" w:element="country-region">
          <w:r>
            <w:t>USA</w:t>
          </w:r>
        </w:smartTag>
      </w:smartTag>
      <w:r>
        <w:t>.</w:t>
      </w:r>
    </w:p>
    <w:p w:rsidR="00FA7AD5" w:rsidRDefault="00FA7AD5" w:rsidP="003B065B">
      <w:pPr>
        <w:jc w:val="lowKashida"/>
      </w:pPr>
      <w:r>
        <w:t xml:space="preserve">Major: </w:t>
      </w:r>
      <w:r w:rsidR="003B065B">
        <w:t>Business Administration</w:t>
      </w:r>
    </w:p>
    <w:p w:rsidR="00FA7AD5" w:rsidRDefault="00FA7AD5" w:rsidP="00FA7AD5">
      <w:pPr>
        <w:jc w:val="lowKashida"/>
      </w:pPr>
      <w:r>
        <w:t>Minor: Marketing</w:t>
      </w:r>
    </w:p>
    <w:p w:rsidR="00FA7AD5" w:rsidRDefault="00FA7AD5" w:rsidP="00FA7AD5">
      <w:pPr>
        <w:jc w:val="lowKashida"/>
      </w:pPr>
      <w:r>
        <w:t>(GPA 3.79)</w:t>
      </w:r>
    </w:p>
    <w:p w:rsidR="00FA7AD5" w:rsidRDefault="00FA7AD5" w:rsidP="00FA7AD5">
      <w:pPr>
        <w:jc w:val="lowKashida"/>
      </w:pPr>
    </w:p>
    <w:p w:rsidR="003B065B" w:rsidRDefault="00FA7AD5" w:rsidP="0019411B">
      <w:pPr>
        <w:jc w:val="lowKashida"/>
      </w:pPr>
      <w:r>
        <w:rPr>
          <w:b/>
          <w:i/>
        </w:rPr>
        <w:t>Bachelor of Business Administration</w:t>
      </w:r>
      <w:r w:rsidR="003B065B">
        <w:rPr>
          <w:b/>
          <w:i/>
        </w:rPr>
        <w:t xml:space="preserve"> 1998,</w:t>
      </w:r>
      <w:r>
        <w:t xml:space="preserve"> Cairo University, Egypt</w:t>
      </w:r>
      <w:r w:rsidR="003B065B">
        <w:t>.</w:t>
      </w:r>
    </w:p>
    <w:p w:rsidR="003B065B" w:rsidRDefault="003B065B" w:rsidP="003B065B">
      <w:pPr>
        <w:jc w:val="lowKashida"/>
      </w:pPr>
      <w:r>
        <w:t>Major: Business Administration</w:t>
      </w:r>
    </w:p>
    <w:p w:rsidR="00FA7AD5" w:rsidRDefault="00B14040" w:rsidP="00AC426B">
      <w:pPr>
        <w:jc w:val="lowKashida"/>
        <w:rPr>
          <w:i/>
        </w:rPr>
      </w:pPr>
      <w:r>
        <w:rPr>
          <w:i/>
        </w:rPr>
        <w:t>R</w:t>
      </w:r>
      <w:r w:rsidR="00FA7AD5">
        <w:rPr>
          <w:i/>
        </w:rPr>
        <w:t>anked first with honor</w:t>
      </w:r>
      <w:r w:rsidR="00AC426B">
        <w:rPr>
          <w:i/>
        </w:rPr>
        <w:t>s</w:t>
      </w:r>
    </w:p>
    <w:p w:rsidR="0020625D" w:rsidRPr="003B065B" w:rsidRDefault="0020625D" w:rsidP="003B065B">
      <w:pPr>
        <w:jc w:val="lowKashida"/>
      </w:pPr>
    </w:p>
    <w:p w:rsidR="00FA7AD5" w:rsidRDefault="00FA7AD5" w:rsidP="0020625D">
      <w:pPr>
        <w:jc w:val="lowKashida"/>
        <w:rPr>
          <w:i/>
        </w:rPr>
      </w:pPr>
      <w:r w:rsidRPr="000F3D86">
        <w:rPr>
          <w:b/>
          <w:bCs/>
          <w:i/>
        </w:rPr>
        <w:t>I.G.C.S.E</w:t>
      </w:r>
      <w:r>
        <w:rPr>
          <w:i/>
        </w:rPr>
        <w:t>,</w:t>
      </w:r>
      <w:r w:rsidR="0020625D">
        <w:rPr>
          <w:i/>
        </w:rPr>
        <w:t xml:space="preserve"> 1994,</w:t>
      </w:r>
      <w:r>
        <w:rPr>
          <w:i/>
        </w:rPr>
        <w:t xml:space="preserve"> </w:t>
      </w:r>
      <w:smartTag w:uri="urn:schemas-microsoft-com:office:smarttags" w:element="PlaceName">
        <w:r>
          <w:rPr>
            <w:i/>
          </w:rPr>
          <w:t>International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School</w:t>
        </w:r>
      </w:smartTag>
      <w:r>
        <w:rPr>
          <w:i/>
        </w:rPr>
        <w:t xml:space="preserve"> of Choueifat,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Abu Dhabi</w:t>
          </w:r>
        </w:smartTag>
      </w:smartTag>
      <w:r>
        <w:rPr>
          <w:i/>
        </w:rPr>
        <w:t>.</w:t>
      </w:r>
    </w:p>
    <w:p w:rsidR="00FA7AD5" w:rsidRDefault="00FA7AD5" w:rsidP="00601659">
      <w:pPr>
        <w:rPr>
          <w:b/>
        </w:rPr>
      </w:pPr>
    </w:p>
    <w:p w:rsidR="001D2EE3" w:rsidRDefault="001D2EE3" w:rsidP="00601659">
      <w:pPr>
        <w:rPr>
          <w:b/>
          <w:caps/>
        </w:rPr>
      </w:pPr>
    </w:p>
    <w:p w:rsidR="001D2EE3" w:rsidRDefault="001D2EE3" w:rsidP="00601659">
      <w:pPr>
        <w:rPr>
          <w:b/>
          <w:caps/>
        </w:rPr>
      </w:pPr>
    </w:p>
    <w:p w:rsidR="001D2EE3" w:rsidRDefault="001D2EE3" w:rsidP="00601659">
      <w:pPr>
        <w:rPr>
          <w:b/>
          <w:caps/>
        </w:rPr>
      </w:pPr>
    </w:p>
    <w:p w:rsidR="001D2EE3" w:rsidRDefault="001D2EE3" w:rsidP="00601659">
      <w:pPr>
        <w:rPr>
          <w:b/>
          <w:caps/>
        </w:rPr>
      </w:pPr>
    </w:p>
    <w:p w:rsidR="001D2EE3" w:rsidRDefault="001D2EE3" w:rsidP="00601659">
      <w:pPr>
        <w:rPr>
          <w:b/>
          <w:caps/>
        </w:rPr>
      </w:pPr>
    </w:p>
    <w:p w:rsidR="00200B25" w:rsidRDefault="00200B25" w:rsidP="00601659">
      <w:pPr>
        <w:rPr>
          <w:b/>
          <w:caps/>
        </w:rPr>
      </w:pPr>
    </w:p>
    <w:p w:rsidR="00DE14B2" w:rsidRDefault="00DE14B2" w:rsidP="00601659">
      <w:pPr>
        <w:rPr>
          <w:b/>
          <w:caps/>
        </w:rPr>
      </w:pPr>
    </w:p>
    <w:p w:rsidR="00601659" w:rsidRPr="002C7C08" w:rsidRDefault="00601659" w:rsidP="00601659">
      <w:pPr>
        <w:rPr>
          <w:b/>
          <w:caps/>
        </w:rPr>
      </w:pPr>
      <w:r w:rsidRPr="002C7C08">
        <w:rPr>
          <w:b/>
          <w:caps/>
        </w:rPr>
        <w:lastRenderedPageBreak/>
        <w:t>Academic Work Experience</w:t>
      </w:r>
    </w:p>
    <w:p w:rsidR="00903C91" w:rsidRDefault="00903C91" w:rsidP="002732BD">
      <w:pPr>
        <w:jc w:val="lowKashida"/>
        <w:rPr>
          <w:b/>
        </w:rPr>
      </w:pPr>
    </w:p>
    <w:p w:rsidR="00425F92" w:rsidRPr="00425F92" w:rsidRDefault="00425F92" w:rsidP="00903C91">
      <w:pPr>
        <w:jc w:val="lowKashida"/>
        <w:rPr>
          <w:bCs/>
        </w:rPr>
      </w:pPr>
      <w:r>
        <w:rPr>
          <w:b/>
        </w:rPr>
        <w:t xml:space="preserve">Assistant Professor of Marketing, </w:t>
      </w:r>
      <w:r w:rsidRPr="00425F92">
        <w:rPr>
          <w:bCs/>
        </w:rPr>
        <w:t>The American University in Cairo, Ju</w:t>
      </w:r>
      <w:r w:rsidR="00903C91">
        <w:rPr>
          <w:bCs/>
        </w:rPr>
        <w:t>ly</w:t>
      </w:r>
      <w:r w:rsidRPr="00425F92">
        <w:rPr>
          <w:bCs/>
        </w:rPr>
        <w:t xml:space="preserve"> 2013-present</w:t>
      </w:r>
    </w:p>
    <w:p w:rsidR="00903C91" w:rsidRDefault="00903C91" w:rsidP="002732BD">
      <w:pPr>
        <w:jc w:val="lowKashida"/>
        <w:rPr>
          <w:b/>
        </w:rPr>
      </w:pPr>
    </w:p>
    <w:p w:rsidR="001D2EE3" w:rsidRDefault="00B545FC" w:rsidP="0037438C">
      <w:pPr>
        <w:jc w:val="lowKashida"/>
        <w:rPr>
          <w:bCs/>
        </w:rPr>
      </w:pPr>
      <w:r>
        <w:rPr>
          <w:b/>
        </w:rPr>
        <w:t>Assistant Professor of Marketing</w:t>
      </w:r>
      <w:r w:rsidR="001D2EE3">
        <w:rPr>
          <w:b/>
        </w:rPr>
        <w:t xml:space="preserve">, </w:t>
      </w:r>
      <w:r w:rsidR="001D2EE3">
        <w:rPr>
          <w:bCs/>
        </w:rPr>
        <w:t xml:space="preserve">Cairo Univeristy, Egypt, </w:t>
      </w:r>
      <w:r w:rsidR="002732BD">
        <w:rPr>
          <w:bCs/>
        </w:rPr>
        <w:t>March 2011</w:t>
      </w:r>
      <w:r w:rsidR="00425F92">
        <w:rPr>
          <w:bCs/>
        </w:rPr>
        <w:t xml:space="preserve"> to </w:t>
      </w:r>
      <w:r w:rsidR="0037438C">
        <w:rPr>
          <w:bCs/>
        </w:rPr>
        <w:t>June 2013</w:t>
      </w:r>
    </w:p>
    <w:p w:rsidR="001D2EE3" w:rsidRDefault="001D2EE3" w:rsidP="005A475C">
      <w:pPr>
        <w:jc w:val="lowKashida"/>
        <w:rPr>
          <w:bCs/>
        </w:rPr>
      </w:pPr>
    </w:p>
    <w:p w:rsidR="001D2EE3" w:rsidRDefault="00B545FC" w:rsidP="00903C91">
      <w:pPr>
        <w:jc w:val="lowKashida"/>
        <w:rPr>
          <w:bCs/>
        </w:rPr>
      </w:pPr>
      <w:r>
        <w:rPr>
          <w:b/>
        </w:rPr>
        <w:t>Adjunct Assistant Professor of Marketing</w:t>
      </w:r>
      <w:r w:rsidR="001D2EE3">
        <w:rPr>
          <w:bCs/>
        </w:rPr>
        <w:t>, AUC, Egypt, Sept 09-</w:t>
      </w:r>
      <w:r w:rsidR="00903C91">
        <w:rPr>
          <w:bCs/>
        </w:rPr>
        <w:t>June 2013</w:t>
      </w:r>
    </w:p>
    <w:p w:rsidR="001D2EE3" w:rsidRDefault="001D2EE3" w:rsidP="005A475C">
      <w:pPr>
        <w:jc w:val="lowKashida"/>
        <w:rPr>
          <w:bCs/>
        </w:rPr>
      </w:pPr>
      <w:r>
        <w:rPr>
          <w:bCs/>
        </w:rPr>
        <w:t xml:space="preserve">Responsible for teaching marketing courses in the Management department. </w:t>
      </w:r>
    </w:p>
    <w:p w:rsidR="001D2EE3" w:rsidRDefault="001D2EE3" w:rsidP="005A475C">
      <w:pPr>
        <w:jc w:val="lowKashida"/>
        <w:rPr>
          <w:bCs/>
        </w:rPr>
      </w:pPr>
      <w:r>
        <w:rPr>
          <w:bCs/>
        </w:rPr>
        <w:t>Taught c</w:t>
      </w:r>
      <w:r w:rsidR="008454EB">
        <w:rPr>
          <w:bCs/>
        </w:rPr>
        <w:t>ourses: Principles of Marketing, Services Marketing</w:t>
      </w:r>
    </w:p>
    <w:p w:rsidR="001D2EE3" w:rsidRDefault="001D2EE3" w:rsidP="005A475C">
      <w:pPr>
        <w:jc w:val="lowKashida"/>
        <w:rPr>
          <w:bCs/>
        </w:rPr>
      </w:pPr>
    </w:p>
    <w:p w:rsidR="001D2EE3" w:rsidRDefault="00B545FC" w:rsidP="001D2EE3">
      <w:pPr>
        <w:jc w:val="lowKashida"/>
      </w:pPr>
      <w:r>
        <w:rPr>
          <w:b/>
        </w:rPr>
        <w:t>Adjunct Assistant Professor of Marketing</w:t>
      </w:r>
      <w:r w:rsidR="001D2EE3">
        <w:rPr>
          <w:b/>
          <w:bCs/>
        </w:rPr>
        <w:t xml:space="preserve">, </w:t>
      </w:r>
      <w:r w:rsidR="001D2EE3" w:rsidRPr="002F5647">
        <w:t>MIU</w:t>
      </w:r>
      <w:r w:rsidR="001D2EE3">
        <w:t>, Egypt, Sept 2007-Dec 09</w:t>
      </w:r>
    </w:p>
    <w:p w:rsidR="001D2EE3" w:rsidRPr="002F5647" w:rsidRDefault="001D2EE3" w:rsidP="001D2EE3">
      <w:pPr>
        <w:jc w:val="lowKashida"/>
      </w:pPr>
      <w:r>
        <w:t>-Responsible for teaching in the Business Administration department. Taught courses: Organizational Behavior, Principals of Marketing, Internet Marketing</w:t>
      </w:r>
    </w:p>
    <w:p w:rsidR="001D2EE3" w:rsidRPr="001D2EE3" w:rsidRDefault="001D2EE3" w:rsidP="005A475C">
      <w:pPr>
        <w:jc w:val="lowKashida"/>
        <w:rPr>
          <w:bCs/>
        </w:rPr>
      </w:pPr>
    </w:p>
    <w:p w:rsidR="005A475C" w:rsidRDefault="005A475C" w:rsidP="001D2EE3">
      <w:pPr>
        <w:jc w:val="lowKashida"/>
      </w:pPr>
      <w:r>
        <w:rPr>
          <w:b/>
        </w:rPr>
        <w:t>Assistant Lecturer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Cairo University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 xml:space="preserve">, Jan 99 – </w:t>
      </w:r>
      <w:r w:rsidR="001D2EE3">
        <w:t>Dec 09</w:t>
      </w:r>
    </w:p>
    <w:p w:rsidR="005A475C" w:rsidRDefault="005A475C" w:rsidP="005A475C">
      <w:pPr>
        <w:jc w:val="lowKashida"/>
      </w:pPr>
      <w:r>
        <w:t xml:space="preserve">-Responsible for co-teaching undergraduate courses along with professors in the </w:t>
      </w:r>
      <w:smartTag w:uri="urn:schemas-microsoft-com:office:smarttags" w:element="place">
        <w:smartTag w:uri="urn:schemas-microsoft-com:office:smarttags" w:element="PlaceName">
          <w:r>
            <w:t>Business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. Relevant courses: Principles of Marketing, Marketing Management, Advertising and Promotion.</w:t>
      </w:r>
    </w:p>
    <w:p w:rsidR="005A475C" w:rsidRDefault="005A475C" w:rsidP="005A475C">
      <w:pPr>
        <w:jc w:val="lowKashida"/>
      </w:pPr>
      <w:r>
        <w:t>-Responsible for carrying out academic researches.</w:t>
      </w:r>
    </w:p>
    <w:p w:rsidR="005A475C" w:rsidRDefault="005A475C" w:rsidP="005A475C">
      <w:pPr>
        <w:jc w:val="lowKashida"/>
      </w:pPr>
    </w:p>
    <w:p w:rsidR="005A475C" w:rsidRDefault="005A475C" w:rsidP="005A475C">
      <w:pPr>
        <w:jc w:val="lowKashida"/>
      </w:pPr>
      <w:r w:rsidRPr="00322B35">
        <w:rPr>
          <w:b/>
          <w:bCs/>
        </w:rPr>
        <w:t>Teaching Assistant TA</w:t>
      </w:r>
      <w:r>
        <w:t>, Georgia State University, USA, Fall 2000</w:t>
      </w:r>
    </w:p>
    <w:p w:rsidR="005A475C" w:rsidRDefault="005A475C" w:rsidP="005A475C">
      <w:pPr>
        <w:jc w:val="lowKashida"/>
      </w:pPr>
      <w:r>
        <w:t>-Assisted in the preparation of teaching material (presentations and notes).</w:t>
      </w:r>
    </w:p>
    <w:p w:rsidR="005A475C" w:rsidRDefault="005A475C" w:rsidP="005A475C">
      <w:pPr>
        <w:jc w:val="lowKashida"/>
      </w:pPr>
      <w:r>
        <w:t xml:space="preserve">-Assisted in marking assignments, case studies and quizzes. </w:t>
      </w:r>
    </w:p>
    <w:p w:rsidR="005A475C" w:rsidRDefault="005A475C" w:rsidP="005A475C">
      <w:pPr>
        <w:jc w:val="lowKashida"/>
      </w:pPr>
    </w:p>
    <w:p w:rsidR="00601659" w:rsidRDefault="00601659" w:rsidP="00601659">
      <w:pPr>
        <w:rPr>
          <w:b/>
          <w:u w:val="single"/>
        </w:rPr>
      </w:pPr>
    </w:p>
    <w:p w:rsidR="00601659" w:rsidRPr="002C7C08" w:rsidRDefault="00601659" w:rsidP="00601659">
      <w:pPr>
        <w:rPr>
          <w:i/>
          <w:caps/>
        </w:rPr>
      </w:pPr>
      <w:r w:rsidRPr="002C7C08">
        <w:rPr>
          <w:b/>
          <w:caps/>
        </w:rPr>
        <w:t>Non-Academic Professional Work Expereince</w:t>
      </w:r>
    </w:p>
    <w:p w:rsidR="00601659" w:rsidRDefault="00601659" w:rsidP="00601659">
      <w:pPr>
        <w:rPr>
          <w:i/>
        </w:rPr>
      </w:pPr>
    </w:p>
    <w:p w:rsidR="00C73801" w:rsidRDefault="00C73801" w:rsidP="005F20B6">
      <w:pPr>
        <w:jc w:val="both"/>
        <w:rPr>
          <w:bCs/>
        </w:rPr>
      </w:pPr>
      <w:r>
        <w:rPr>
          <w:b/>
        </w:rPr>
        <w:t>Human Resources Manager</w:t>
      </w:r>
      <w:r>
        <w:rPr>
          <w:bCs/>
        </w:rPr>
        <w:t xml:space="preserve">, IDSC, </w:t>
      </w:r>
      <w:smartTag w:uri="urn:schemas-microsoft-com:office:smarttags" w:element="country-region">
        <w:smartTag w:uri="urn:schemas-microsoft-com:office:smarttags" w:element="place">
          <w:r>
            <w:rPr>
              <w:bCs/>
            </w:rPr>
            <w:t>Egypt</w:t>
          </w:r>
        </w:smartTag>
      </w:smartTag>
      <w:r>
        <w:rPr>
          <w:bCs/>
        </w:rPr>
        <w:t xml:space="preserve"> Dec 2002-Dec 2003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-Established a recruitment system to organize the hiring process at the IDSC.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-Prepared a comprehensive training plan for IDSC employees to meet work requirements.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-Developed detailed job descriptions for the core jobs at IDSC.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-Developed the information content of an HR site for the IDSC.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-Initiated a self-learning project that encourages employees to study in fields related to their work.</w:t>
      </w:r>
    </w:p>
    <w:p w:rsidR="00C73801" w:rsidRDefault="00C73801" w:rsidP="005F20B6">
      <w:pPr>
        <w:jc w:val="both"/>
        <w:rPr>
          <w:b/>
        </w:rPr>
      </w:pPr>
    </w:p>
    <w:p w:rsidR="00C73801" w:rsidRDefault="00C73801" w:rsidP="00B30B20">
      <w:pPr>
        <w:jc w:val="both"/>
        <w:rPr>
          <w:bCs/>
        </w:rPr>
      </w:pPr>
      <w:r>
        <w:rPr>
          <w:b/>
        </w:rPr>
        <w:t>Research</w:t>
      </w:r>
      <w:r w:rsidR="00B30B20">
        <w:rPr>
          <w:b/>
        </w:rPr>
        <w:t xml:space="preserve"> Consultant direct to president</w:t>
      </w:r>
      <w:r>
        <w:rPr>
          <w:b/>
        </w:rPr>
        <w:t xml:space="preserve">, </w:t>
      </w:r>
      <w:r>
        <w:rPr>
          <w:bCs/>
        </w:rPr>
        <w:t>IDSC, Egypt April 2001-Dec2002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-Conducted researches in different fields of work with a focus on the field of Information technology.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-Prepared business proposals and coordinated projects sponsored by the UNDP.</w:t>
      </w:r>
    </w:p>
    <w:p w:rsidR="00C73801" w:rsidRDefault="00C73801" w:rsidP="005F20B6">
      <w:pPr>
        <w:jc w:val="both"/>
        <w:rPr>
          <w:bCs/>
        </w:rPr>
      </w:pPr>
      <w:r>
        <w:rPr>
          <w:bCs/>
        </w:rPr>
        <w:t>-Managed relations with international organizations.</w:t>
      </w:r>
    </w:p>
    <w:p w:rsidR="00C73801" w:rsidRDefault="00C73801" w:rsidP="005F20B6">
      <w:pPr>
        <w:jc w:val="both"/>
        <w:rPr>
          <w:bCs/>
        </w:rPr>
      </w:pPr>
    </w:p>
    <w:p w:rsidR="00C73801" w:rsidRDefault="00C73801" w:rsidP="005F20B6">
      <w:pPr>
        <w:jc w:val="both"/>
      </w:pPr>
      <w:r>
        <w:rPr>
          <w:b/>
          <w:bCs/>
        </w:rPr>
        <w:t>Free Lancer Researcher</w:t>
      </w:r>
      <w:r>
        <w:t xml:space="preserve">, JETRO,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 xml:space="preserve"> Jan 2001-June 2002</w:t>
      </w:r>
    </w:p>
    <w:p w:rsidR="00C73801" w:rsidRDefault="00C73801" w:rsidP="005F20B6">
      <w:pPr>
        <w:jc w:val="both"/>
      </w:pPr>
      <w:r>
        <w:t xml:space="preserve">-Conducted a research on the stones and tiles industry in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C73801" w:rsidRDefault="00C73801" w:rsidP="005F20B6">
      <w:pPr>
        <w:jc w:val="both"/>
      </w:pPr>
      <w:r>
        <w:t xml:space="preserve">-Conducted a research on the food &amp; beverages industry in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601659" w:rsidRDefault="00601659" w:rsidP="005F20B6">
      <w:pPr>
        <w:jc w:val="both"/>
        <w:rPr>
          <w:i/>
        </w:rPr>
      </w:pPr>
    </w:p>
    <w:p w:rsidR="00C73801" w:rsidRDefault="00C73801" w:rsidP="00C73801">
      <w:pPr>
        <w:ind w:left="720" w:hanging="720"/>
      </w:pPr>
    </w:p>
    <w:p w:rsidR="00B02F69" w:rsidRPr="002C7C08" w:rsidRDefault="00B02F69" w:rsidP="00C73801">
      <w:pPr>
        <w:ind w:left="720" w:hanging="720"/>
        <w:rPr>
          <w:caps/>
        </w:rPr>
      </w:pPr>
      <w:r w:rsidRPr="002C7C08">
        <w:rPr>
          <w:b/>
          <w:caps/>
        </w:rPr>
        <w:lastRenderedPageBreak/>
        <w:t>Courses Taught</w:t>
      </w:r>
    </w:p>
    <w:p w:rsidR="00B02F69" w:rsidRDefault="00B02F69" w:rsidP="00601659">
      <w:pPr>
        <w:ind w:left="720" w:hanging="720"/>
      </w:pPr>
    </w:p>
    <w:p w:rsidR="00B02F69" w:rsidRDefault="00B02F69" w:rsidP="00601659">
      <w:pPr>
        <w:ind w:left="720" w:hanging="720"/>
        <w:rPr>
          <w:i/>
        </w:rPr>
      </w:pPr>
      <w:r>
        <w:rPr>
          <w:i/>
        </w:rPr>
        <w:t>List the titles of the courses you have taught at the undergradute and graduate levels as in example below.</w:t>
      </w:r>
    </w:p>
    <w:p w:rsidR="00B02F69" w:rsidRDefault="00B02F69" w:rsidP="00601659">
      <w:pPr>
        <w:ind w:left="720" w:hanging="720"/>
        <w:rPr>
          <w:i/>
        </w:rPr>
      </w:pPr>
    </w:p>
    <w:p w:rsidR="00B02F69" w:rsidRDefault="00B02F69" w:rsidP="000C65B0">
      <w:pPr>
        <w:ind w:left="720" w:hanging="720"/>
      </w:pPr>
      <w:r>
        <w:t>Undergraduate</w:t>
      </w:r>
      <w:r>
        <w:tab/>
      </w:r>
      <w:r>
        <w:tab/>
        <w:t>Principles of</w:t>
      </w:r>
      <w:r w:rsidR="000C65B0">
        <w:t xml:space="preserve"> Marketing</w:t>
      </w:r>
      <w:r w:rsidR="000C65B0">
        <w:tab/>
      </w:r>
      <w:r w:rsidR="000C65B0">
        <w:tab/>
      </w:r>
      <w:r w:rsidR="000C65B0">
        <w:tab/>
      </w:r>
    </w:p>
    <w:p w:rsidR="00B02F69" w:rsidRDefault="00B02F69" w:rsidP="000C65B0">
      <w:pPr>
        <w:ind w:left="720" w:hanging="720"/>
      </w:pPr>
      <w:r>
        <w:tab/>
      </w:r>
      <w:r>
        <w:tab/>
      </w:r>
      <w:r>
        <w:tab/>
      </w:r>
      <w:r w:rsidR="000C65B0">
        <w:t>Internet Marketing</w:t>
      </w:r>
    </w:p>
    <w:p w:rsidR="00646ADE" w:rsidRDefault="00646ADE" w:rsidP="000C65B0">
      <w:pPr>
        <w:ind w:left="720" w:hanging="720"/>
      </w:pPr>
      <w:r>
        <w:t xml:space="preserve">                                    Services Marketing</w:t>
      </w:r>
    </w:p>
    <w:p w:rsidR="00DE14B2" w:rsidRDefault="00DE14B2" w:rsidP="000C65B0">
      <w:pPr>
        <w:ind w:left="720" w:hanging="720"/>
      </w:pPr>
      <w:r>
        <w:t xml:space="preserve">                                    Marketing Research</w:t>
      </w:r>
    </w:p>
    <w:p w:rsidR="008246E5" w:rsidRDefault="008246E5" w:rsidP="000C65B0">
      <w:pPr>
        <w:ind w:left="720" w:hanging="720"/>
      </w:pPr>
      <w:r>
        <w:t xml:space="preserve">                                    Product Management </w:t>
      </w:r>
    </w:p>
    <w:p w:rsidR="008246E5" w:rsidRDefault="008246E5" w:rsidP="000C65B0">
      <w:pPr>
        <w:ind w:left="720" w:hanging="720"/>
      </w:pPr>
      <w:r>
        <w:t xml:space="preserve">                                    International Marketing</w:t>
      </w:r>
      <w:r w:rsidR="000C65B0">
        <w:t xml:space="preserve">                                    </w:t>
      </w:r>
    </w:p>
    <w:p w:rsidR="000C65B0" w:rsidRDefault="008246E5" w:rsidP="000C65B0">
      <w:pPr>
        <w:ind w:left="720" w:hanging="720"/>
      </w:pPr>
      <w:r>
        <w:t xml:space="preserve">                                   </w:t>
      </w:r>
      <w:r w:rsidR="000C65B0">
        <w:t>Organizational Behavior</w:t>
      </w:r>
    </w:p>
    <w:p w:rsidR="00EF678F" w:rsidRDefault="00EF678F" w:rsidP="000C65B0">
      <w:pPr>
        <w:ind w:left="720" w:hanging="720"/>
      </w:pPr>
      <w:r>
        <w:t xml:space="preserve">                                   Introduction to Business</w:t>
      </w:r>
    </w:p>
    <w:p w:rsidR="000C65B0" w:rsidRDefault="000C65B0" w:rsidP="000C65B0">
      <w:pPr>
        <w:ind w:left="720" w:hanging="720"/>
      </w:pPr>
    </w:p>
    <w:p w:rsidR="00B02F69" w:rsidRPr="002C7C08" w:rsidRDefault="00B02F69" w:rsidP="00601659">
      <w:pPr>
        <w:ind w:left="720" w:hanging="720"/>
        <w:rPr>
          <w:b/>
          <w:caps/>
        </w:rPr>
      </w:pPr>
      <w:r w:rsidRPr="002C7C08">
        <w:rPr>
          <w:b/>
          <w:caps/>
        </w:rPr>
        <w:t>Intellectual Contributions</w:t>
      </w:r>
    </w:p>
    <w:p w:rsidR="00164109" w:rsidRDefault="00164109" w:rsidP="00601659">
      <w:pPr>
        <w:ind w:left="720" w:hanging="720"/>
        <w:rPr>
          <w:b/>
          <w:u w:val="single"/>
        </w:rPr>
      </w:pPr>
    </w:p>
    <w:p w:rsidR="005D276B" w:rsidRDefault="005D276B" w:rsidP="005D276B">
      <w:pPr>
        <w:jc w:val="both"/>
        <w:rPr>
          <w:bCs/>
        </w:rPr>
      </w:pPr>
      <w:r>
        <w:rPr>
          <w:bCs/>
        </w:rPr>
        <w:t xml:space="preserve">Rania </w:t>
      </w:r>
      <w:r w:rsidR="002F494E">
        <w:rPr>
          <w:bCs/>
        </w:rPr>
        <w:t xml:space="preserve">S. </w:t>
      </w:r>
      <w:r>
        <w:rPr>
          <w:bCs/>
        </w:rPr>
        <w:t xml:space="preserve">Hussein and Abeer Mahrous (2016), “Users’ Engagement on Facebook: A Cluster Analysis.” International Journal of Business and Emerging Markets vol 8 (4), pp.426-445. </w:t>
      </w:r>
    </w:p>
    <w:p w:rsidR="005D276B" w:rsidRDefault="005D276B" w:rsidP="004078C9">
      <w:pPr>
        <w:rPr>
          <w:bCs/>
          <w:iCs/>
        </w:rPr>
      </w:pPr>
    </w:p>
    <w:p w:rsidR="005D276B" w:rsidRDefault="00946C5D" w:rsidP="004078C9">
      <w:pPr>
        <w:rPr>
          <w:bCs/>
          <w:iCs/>
        </w:rPr>
      </w:pPr>
      <w:r>
        <w:rPr>
          <w:bCs/>
          <w:iCs/>
        </w:rPr>
        <w:t>Rania S. Hussein and Salah Hassan (201</w:t>
      </w:r>
      <w:r w:rsidR="0060200D">
        <w:rPr>
          <w:bCs/>
          <w:iCs/>
        </w:rPr>
        <w:t>6</w:t>
      </w:r>
      <w:r>
        <w:rPr>
          <w:bCs/>
          <w:iCs/>
        </w:rPr>
        <w:t xml:space="preserve">), “Customer Engagement on social media: how </w:t>
      </w:r>
    </w:p>
    <w:p w:rsidR="005B729D" w:rsidRDefault="00946C5D" w:rsidP="004078C9">
      <w:pPr>
        <w:rPr>
          <w:bCs/>
          <w:iCs/>
        </w:rPr>
      </w:pPr>
      <w:r>
        <w:rPr>
          <w:bCs/>
          <w:iCs/>
        </w:rPr>
        <w:t>t</w:t>
      </w:r>
      <w:r w:rsidR="004078C9">
        <w:rPr>
          <w:bCs/>
          <w:iCs/>
        </w:rPr>
        <w:t>o enhance continuation of use.”</w:t>
      </w:r>
      <w:r>
        <w:rPr>
          <w:bCs/>
          <w:iCs/>
        </w:rPr>
        <w:t xml:space="preserve"> Online Information Review</w:t>
      </w:r>
      <w:r w:rsidR="004078C9">
        <w:rPr>
          <w:bCs/>
          <w:iCs/>
        </w:rPr>
        <w:t xml:space="preserve"> (in press)</w:t>
      </w:r>
      <w:r>
        <w:rPr>
          <w:bCs/>
          <w:iCs/>
        </w:rPr>
        <w:t>.</w:t>
      </w:r>
    </w:p>
    <w:p w:rsidR="004078C9" w:rsidRDefault="004078C9" w:rsidP="004078C9">
      <w:pPr>
        <w:jc w:val="both"/>
        <w:rPr>
          <w:bCs/>
        </w:rPr>
      </w:pPr>
    </w:p>
    <w:p w:rsidR="00C54A36" w:rsidRDefault="00C54A36" w:rsidP="00425F92">
      <w:pPr>
        <w:rPr>
          <w:bCs/>
        </w:rPr>
      </w:pPr>
      <w:r>
        <w:rPr>
          <w:bCs/>
        </w:rPr>
        <w:t>Rania S. Hussein (2015)</w:t>
      </w:r>
      <w:r w:rsidR="006E59C5">
        <w:rPr>
          <w:bCs/>
        </w:rPr>
        <w:t>,</w:t>
      </w:r>
      <w:r>
        <w:rPr>
          <w:bCs/>
        </w:rPr>
        <w:t xml:space="preserve"> “ Evolution of  Service Products on Travel Sites and the Effect </w:t>
      </w:r>
      <w:r w:rsidR="005B729D">
        <w:rPr>
          <w:bCs/>
        </w:rPr>
        <w:t>of that on Traffic: A Longitudi</w:t>
      </w:r>
      <w:r>
        <w:rPr>
          <w:bCs/>
        </w:rPr>
        <w:t>n</w:t>
      </w:r>
      <w:r w:rsidR="005B729D">
        <w:rPr>
          <w:bCs/>
        </w:rPr>
        <w:t>a</w:t>
      </w:r>
      <w:r>
        <w:rPr>
          <w:bCs/>
        </w:rPr>
        <w:t>l Survey.” International Journal of Marketing Studies vol. 7 (3), pp.27-38.</w:t>
      </w:r>
    </w:p>
    <w:p w:rsidR="00C54A36" w:rsidRDefault="00C54A36" w:rsidP="00425F92">
      <w:pPr>
        <w:rPr>
          <w:bCs/>
        </w:rPr>
      </w:pPr>
    </w:p>
    <w:p w:rsidR="00425F92" w:rsidRDefault="00425F92" w:rsidP="00425F92">
      <w:pPr>
        <w:rPr>
          <w:bCs/>
        </w:rPr>
      </w:pPr>
      <w:r>
        <w:rPr>
          <w:bCs/>
        </w:rPr>
        <w:t>Rania Hussein and Maha Mourad (2014)</w:t>
      </w:r>
      <w:r w:rsidR="006E59C5">
        <w:rPr>
          <w:bCs/>
        </w:rPr>
        <w:t>,</w:t>
      </w:r>
      <w:r>
        <w:rPr>
          <w:bCs/>
        </w:rPr>
        <w:t xml:space="preserve"> “</w:t>
      </w:r>
      <w:r w:rsidRPr="00D15DF5">
        <w:rPr>
          <w:bCs/>
        </w:rPr>
        <w:t>The Adoption of technological Innovations in a Service Context: an Empirical Study on the Higher Education in Egypt</w:t>
      </w:r>
      <w:r>
        <w:rPr>
          <w:bCs/>
        </w:rPr>
        <w:t xml:space="preserve">.”  Journal of Business </w:t>
      </w:r>
      <w:r w:rsidR="00BA211D">
        <w:rPr>
          <w:bCs/>
        </w:rPr>
        <w:t xml:space="preserve">and Industrial Marketing </w:t>
      </w:r>
      <w:r w:rsidR="00432F82">
        <w:rPr>
          <w:bCs/>
        </w:rPr>
        <w:t xml:space="preserve">vol </w:t>
      </w:r>
      <w:r w:rsidR="00BA211D">
        <w:rPr>
          <w:bCs/>
        </w:rPr>
        <w:t>29 (6), pp.525-545.</w:t>
      </w:r>
    </w:p>
    <w:p w:rsidR="00432F82" w:rsidRDefault="00432F82" w:rsidP="00425F92">
      <w:pPr>
        <w:rPr>
          <w:bCs/>
        </w:rPr>
      </w:pPr>
    </w:p>
    <w:p w:rsidR="00432F82" w:rsidRDefault="00432F82" w:rsidP="006E59C5">
      <w:pPr>
        <w:jc w:val="both"/>
        <w:rPr>
          <w:i/>
        </w:rPr>
      </w:pPr>
      <w:r>
        <w:rPr>
          <w:bCs/>
        </w:rPr>
        <w:t>Rania S. Hussein, Amr Kais and Hammed Shamma</w:t>
      </w:r>
      <w:r w:rsidR="006E59C5">
        <w:rPr>
          <w:bCs/>
        </w:rPr>
        <w:t xml:space="preserve"> (2014),</w:t>
      </w:r>
      <w:r>
        <w:rPr>
          <w:bCs/>
        </w:rPr>
        <w:t xml:space="preserve"> “Determinants of Customer Loyalty: Evidence from the Egyptian Mobile Market." International Journal of Customer Relationship Marketing and Management  vol 5 (4), pp.1-13.</w:t>
      </w:r>
    </w:p>
    <w:p w:rsidR="00425F92" w:rsidRDefault="00425F92" w:rsidP="00DD095F">
      <w:pPr>
        <w:jc w:val="both"/>
        <w:rPr>
          <w:bCs/>
        </w:rPr>
      </w:pPr>
    </w:p>
    <w:p w:rsidR="00425F92" w:rsidRPr="00002F5D" w:rsidRDefault="00425F92" w:rsidP="00425F92">
      <w:pPr>
        <w:jc w:val="both"/>
        <w:rPr>
          <w:bCs/>
          <w:iCs/>
        </w:rPr>
      </w:pPr>
      <w:r>
        <w:rPr>
          <w:bCs/>
          <w:iCs/>
        </w:rPr>
        <w:t>Abeer Mahrous and Rania Hussein (2012) “Levels of Facebook Use: Evidence from Egypt.” International Journal of Management and Marketing Research, vol.5 (3), pp.43-55.</w:t>
      </w:r>
    </w:p>
    <w:p w:rsidR="00425F92" w:rsidRDefault="00425F92" w:rsidP="00DD095F">
      <w:pPr>
        <w:jc w:val="both"/>
        <w:rPr>
          <w:bCs/>
        </w:rPr>
      </w:pPr>
    </w:p>
    <w:p w:rsidR="00425F92" w:rsidRDefault="00425F92" w:rsidP="00425F92">
      <w:pPr>
        <w:jc w:val="both"/>
        <w:rPr>
          <w:bCs/>
        </w:rPr>
      </w:pPr>
      <w:r>
        <w:rPr>
          <w:bCs/>
        </w:rPr>
        <w:t>Rania Hussein, Christine Ennew and Wael Kortam (2012) “Web</w:t>
      </w:r>
      <w:r w:rsidRPr="008D32CA">
        <w:rPr>
          <w:bCs/>
        </w:rPr>
        <w:t xml:space="preserve"> Adoption in the Travel and Tourism Industry</w:t>
      </w:r>
      <w:r>
        <w:rPr>
          <w:bCs/>
        </w:rPr>
        <w:t xml:space="preserve">: </w:t>
      </w:r>
      <w:r w:rsidRPr="008D32CA">
        <w:rPr>
          <w:bCs/>
        </w:rPr>
        <w:t xml:space="preserve"> </w:t>
      </w:r>
      <w:r>
        <w:rPr>
          <w:bCs/>
        </w:rPr>
        <w:t xml:space="preserve">An Empirical Investigation </w:t>
      </w:r>
      <w:r w:rsidRPr="008D32CA">
        <w:rPr>
          <w:bCs/>
        </w:rPr>
        <w:t>in Egypt</w:t>
      </w:r>
      <w:r>
        <w:rPr>
          <w:bCs/>
        </w:rPr>
        <w:t>.” Journal of Innovation Management in Small and Meduim Enterprises, vol 2012(2012),23 pages, DOI: 10.5171/2012.143325.</w:t>
      </w:r>
    </w:p>
    <w:p w:rsidR="00425F92" w:rsidRDefault="00425F92" w:rsidP="00DD095F">
      <w:pPr>
        <w:jc w:val="both"/>
        <w:rPr>
          <w:bCs/>
        </w:rPr>
      </w:pPr>
    </w:p>
    <w:p w:rsidR="004B0E87" w:rsidRDefault="004B0E87" w:rsidP="00DD095F">
      <w:pPr>
        <w:jc w:val="both"/>
        <w:rPr>
          <w:bCs/>
          <w:iCs/>
        </w:rPr>
      </w:pPr>
      <w:r>
        <w:rPr>
          <w:bCs/>
        </w:rPr>
        <w:lastRenderedPageBreak/>
        <w:t>Rania Hussein (2011) “</w:t>
      </w:r>
      <w:r w:rsidRPr="00002F5D">
        <w:rPr>
          <w:bCs/>
          <w:iCs/>
        </w:rPr>
        <w:t>The Adoption of Web Based Marketing in the Travel and Tourism Industry: An Empirical Investigation in Egypt</w:t>
      </w:r>
      <w:r>
        <w:rPr>
          <w:bCs/>
          <w:iCs/>
        </w:rPr>
        <w:t xml:space="preserve">” </w:t>
      </w:r>
      <w:r w:rsidR="00A84B4D">
        <w:rPr>
          <w:bCs/>
          <w:iCs/>
        </w:rPr>
        <w:t xml:space="preserve">LAP </w:t>
      </w:r>
      <w:r>
        <w:rPr>
          <w:bCs/>
          <w:iCs/>
        </w:rPr>
        <w:t xml:space="preserve">Lambert </w:t>
      </w:r>
      <w:r w:rsidR="00A84B4D">
        <w:rPr>
          <w:bCs/>
          <w:iCs/>
        </w:rPr>
        <w:t xml:space="preserve"> Academic </w:t>
      </w:r>
      <w:r>
        <w:rPr>
          <w:bCs/>
          <w:iCs/>
        </w:rPr>
        <w:t>Publishing</w:t>
      </w:r>
      <w:r w:rsidR="00A84B4D">
        <w:rPr>
          <w:bCs/>
          <w:iCs/>
        </w:rPr>
        <w:t>. ISBN 978-3-8433-7384-5</w:t>
      </w:r>
      <w:r w:rsidR="00D02571">
        <w:rPr>
          <w:bCs/>
          <w:iCs/>
        </w:rPr>
        <w:t>.</w:t>
      </w:r>
    </w:p>
    <w:p w:rsidR="00D02571" w:rsidRDefault="00D02571" w:rsidP="00DD095F">
      <w:pPr>
        <w:jc w:val="both"/>
        <w:rPr>
          <w:bCs/>
          <w:iCs/>
        </w:rPr>
      </w:pPr>
    </w:p>
    <w:p w:rsidR="00D02571" w:rsidRPr="00B47001" w:rsidRDefault="00D02571" w:rsidP="00D02571">
      <w:pPr>
        <w:jc w:val="both"/>
        <w:rPr>
          <w:bCs/>
          <w:iCs/>
        </w:rPr>
      </w:pPr>
      <w:r>
        <w:rPr>
          <w:bCs/>
        </w:rPr>
        <w:t>Rania Hussein, Christine Ennew and Wael Kortam (2011) “</w:t>
      </w:r>
      <w:r w:rsidRPr="00B47001">
        <w:rPr>
          <w:bCs/>
          <w:iCs/>
        </w:rPr>
        <w:t xml:space="preserve">The Adoption of Marketing Innovations in a B2B context: A </w:t>
      </w:r>
      <w:r>
        <w:rPr>
          <w:bCs/>
          <w:iCs/>
        </w:rPr>
        <w:t>C</w:t>
      </w:r>
      <w:r w:rsidRPr="00B47001">
        <w:rPr>
          <w:bCs/>
          <w:iCs/>
        </w:rPr>
        <w:t xml:space="preserve">onceptual </w:t>
      </w:r>
      <w:r>
        <w:rPr>
          <w:bCs/>
          <w:iCs/>
        </w:rPr>
        <w:t>F</w:t>
      </w:r>
      <w:r w:rsidRPr="00B47001">
        <w:rPr>
          <w:bCs/>
          <w:iCs/>
        </w:rPr>
        <w:t>ram</w:t>
      </w:r>
      <w:r>
        <w:rPr>
          <w:bCs/>
          <w:iCs/>
        </w:rPr>
        <w:t>ework”,</w:t>
      </w:r>
      <w:r>
        <w:rPr>
          <w:bCs/>
        </w:rPr>
        <w:t xml:space="preserve"> Journal of American Science, 7 (9), pp.960-968.</w:t>
      </w:r>
    </w:p>
    <w:p w:rsidR="001A4852" w:rsidRDefault="001A4852" w:rsidP="00BA211D">
      <w:pPr>
        <w:jc w:val="both"/>
        <w:rPr>
          <w:bCs/>
        </w:rPr>
      </w:pPr>
    </w:p>
    <w:p w:rsidR="003C05BA" w:rsidRDefault="00186497" w:rsidP="004078C9">
      <w:pPr>
        <w:jc w:val="both"/>
        <w:rPr>
          <w:bCs/>
        </w:rPr>
      </w:pPr>
      <w:r>
        <w:rPr>
          <w:bCs/>
        </w:rPr>
        <w:t>S</w:t>
      </w:r>
      <w:r w:rsidR="00BA211D">
        <w:rPr>
          <w:bCs/>
        </w:rPr>
        <w:t>alah Hassan</w:t>
      </w:r>
      <w:r>
        <w:rPr>
          <w:bCs/>
        </w:rPr>
        <w:t xml:space="preserve"> and Rania Hussein</w:t>
      </w:r>
      <w:r w:rsidR="00BA211D">
        <w:rPr>
          <w:bCs/>
        </w:rPr>
        <w:t>, “</w:t>
      </w:r>
      <w:r w:rsidR="003C05BA">
        <w:rPr>
          <w:bCs/>
        </w:rPr>
        <w:t>Antecendents of Global Brand Purchase Likelihood: Exploring the Mediating effect of Quality, Prestige and</w:t>
      </w:r>
      <w:r w:rsidR="004078C9">
        <w:rPr>
          <w:bCs/>
        </w:rPr>
        <w:t xml:space="preserve"> Familiarity.” Submitted to Journal of Product and Brand Management.</w:t>
      </w:r>
    </w:p>
    <w:p w:rsidR="004078C9" w:rsidRDefault="004078C9" w:rsidP="004078C9">
      <w:pPr>
        <w:jc w:val="both"/>
        <w:rPr>
          <w:bCs/>
        </w:rPr>
      </w:pPr>
    </w:p>
    <w:p w:rsidR="004572F6" w:rsidRDefault="004572F6" w:rsidP="003C05BA">
      <w:pPr>
        <w:rPr>
          <w:b/>
        </w:rPr>
      </w:pPr>
      <w:r w:rsidRPr="004572F6">
        <w:rPr>
          <w:b/>
        </w:rPr>
        <w:t>CASES</w:t>
      </w:r>
    </w:p>
    <w:p w:rsidR="006427DA" w:rsidRDefault="006427DA" w:rsidP="003C05BA">
      <w:pPr>
        <w:rPr>
          <w:b/>
        </w:rPr>
      </w:pPr>
    </w:p>
    <w:p w:rsidR="00D7350F" w:rsidRDefault="00D7350F" w:rsidP="00003343">
      <w:pPr>
        <w:pStyle w:val="Default"/>
        <w:jc w:val="both"/>
        <w:rPr>
          <w:rFonts w:ascii="Times New Roman" w:hAnsi="Times New Roman" w:cs="Times New Roman"/>
          <w:iCs/>
        </w:rPr>
      </w:pPr>
      <w:r w:rsidRPr="00D7350F">
        <w:rPr>
          <w:rFonts w:ascii="Times New Roman" w:hAnsi="Times New Roman" w:cs="Times New Roman"/>
          <w:iCs/>
          <w:lang w:val="fr-FR"/>
        </w:rPr>
        <w:t xml:space="preserve">Rania S. Hussein et al. </w:t>
      </w:r>
      <w:r w:rsidRPr="00D7350F">
        <w:rPr>
          <w:rFonts w:ascii="Times New Roman" w:hAnsi="Times New Roman" w:cs="Times New Roman"/>
          <w:iCs/>
        </w:rPr>
        <w:t xml:space="preserve">(2015), </w:t>
      </w:r>
      <w:r>
        <w:rPr>
          <w:rFonts w:ascii="Times New Roman" w:hAnsi="Times New Roman" w:cs="Times New Roman"/>
          <w:iCs/>
        </w:rPr>
        <w:t>“Int</w:t>
      </w:r>
      <w:r w:rsidRPr="00D7350F">
        <w:rPr>
          <w:rFonts w:ascii="Times New Roman" w:hAnsi="Times New Roman" w:cs="Times New Roman"/>
          <w:iCs/>
        </w:rPr>
        <w:t>roducing the New Brand Alwan in the Egyptian Market</w:t>
      </w:r>
      <w:r>
        <w:rPr>
          <w:rFonts w:ascii="Times New Roman" w:hAnsi="Times New Roman" w:cs="Times New Roman"/>
          <w:iCs/>
        </w:rPr>
        <w:t>”</w:t>
      </w:r>
      <w:r w:rsidR="00F72720" w:rsidRPr="00F72720">
        <w:t xml:space="preserve"> </w:t>
      </w:r>
      <w:r w:rsidR="00F72720" w:rsidRPr="00F72720">
        <w:rPr>
          <w:rFonts w:ascii="Times New Roman" w:hAnsi="Times New Roman" w:cs="Times New Roman"/>
          <w:iCs/>
        </w:rPr>
        <w:t>IBIMA publishing: The MENA case studies journal</w:t>
      </w:r>
      <w:r w:rsidR="00F72720">
        <w:rPr>
          <w:rFonts w:ascii="Times New Roman" w:hAnsi="Times New Roman" w:cs="Times New Roman"/>
          <w:iCs/>
        </w:rPr>
        <w:t xml:space="preserve">. </w:t>
      </w:r>
      <w:hyperlink r:id="rId8" w:history="1">
        <w:r w:rsidR="00F72720" w:rsidRPr="006278AE">
          <w:rPr>
            <w:rStyle w:val="Hyperlink"/>
            <w:rFonts w:ascii="Times New Roman" w:hAnsi="Times New Roman" w:cs="Times New Roman"/>
            <w:iCs/>
          </w:rPr>
          <w:t>http://www.ibimapublishing.com/journals/MENA/2015/724155/a724155.html</w:t>
        </w:r>
      </w:hyperlink>
    </w:p>
    <w:p w:rsidR="00D7350F" w:rsidRPr="00D7350F" w:rsidRDefault="00D7350F" w:rsidP="00003343">
      <w:pPr>
        <w:pStyle w:val="Default"/>
        <w:jc w:val="both"/>
        <w:rPr>
          <w:rFonts w:ascii="Times New Roman" w:hAnsi="Times New Roman" w:cs="Times New Roman"/>
          <w:iCs/>
        </w:rPr>
      </w:pPr>
    </w:p>
    <w:p w:rsidR="006427DA" w:rsidRDefault="006427DA" w:rsidP="00EE1F72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Rania S. Hussein and Hend Mostafa (201</w:t>
      </w:r>
      <w:r w:rsidR="00EE1F72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>), “Ariika Bean Bags: A Successful Egyptian Entrepreneur</w:t>
      </w:r>
      <w:r w:rsidR="00D7350F">
        <w:rPr>
          <w:rFonts w:ascii="Times New Roman" w:hAnsi="Times New Roman" w:cs="Times New Roman"/>
          <w:iCs/>
        </w:rPr>
        <w:t>ship Model</w:t>
      </w:r>
      <w:r>
        <w:rPr>
          <w:rFonts w:ascii="Times New Roman" w:hAnsi="Times New Roman" w:cs="Times New Roman"/>
          <w:iCs/>
        </w:rPr>
        <w:t xml:space="preserve"> capable of Regional Expansion?”</w:t>
      </w:r>
      <w:r w:rsidR="00D7350F" w:rsidRPr="00D7350F">
        <w:t xml:space="preserve"> </w:t>
      </w:r>
      <w:r w:rsidR="00D7350F" w:rsidRPr="00D7350F">
        <w:rPr>
          <w:rFonts w:ascii="Times New Roman" w:hAnsi="Times New Roman" w:cs="Times New Roman"/>
          <w:iCs/>
        </w:rPr>
        <w:t xml:space="preserve">KCC case book: Entrepreneurship in the </w:t>
      </w:r>
      <w:r w:rsidR="00EE1F72">
        <w:rPr>
          <w:rFonts w:ascii="Times New Roman" w:hAnsi="Times New Roman" w:cs="Times New Roman"/>
          <w:iCs/>
        </w:rPr>
        <w:t>Arab world</w:t>
      </w:r>
      <w:r w:rsidR="00D7350F" w:rsidRPr="00D7350F">
        <w:rPr>
          <w:rFonts w:ascii="Times New Roman" w:hAnsi="Times New Roman" w:cs="Times New Roman"/>
          <w:iCs/>
        </w:rPr>
        <w:t>, AUC press</w:t>
      </w:r>
      <w:r w:rsidR="00D7350F">
        <w:rPr>
          <w:rFonts w:ascii="Times New Roman" w:hAnsi="Times New Roman" w:cs="Times New Roman"/>
          <w:iCs/>
        </w:rPr>
        <w:t>.</w:t>
      </w:r>
    </w:p>
    <w:p w:rsidR="003A67CA" w:rsidRDefault="003A67CA" w:rsidP="00EE1F72">
      <w:pPr>
        <w:pStyle w:val="Default"/>
        <w:jc w:val="both"/>
        <w:rPr>
          <w:rFonts w:ascii="Times New Roman" w:hAnsi="Times New Roman" w:cs="Times New Roman"/>
          <w:iCs/>
        </w:rPr>
      </w:pPr>
    </w:p>
    <w:p w:rsidR="003A67CA" w:rsidRDefault="00473A22" w:rsidP="00EE1F72">
      <w:pPr>
        <w:pStyle w:val="Default"/>
        <w:jc w:val="both"/>
        <w:rPr>
          <w:rFonts w:ascii="Times New Roman" w:hAnsi="Times New Roman" w:cs="Times New Roman"/>
          <w:iCs/>
        </w:rPr>
      </w:pPr>
      <w:hyperlink r:id="rId9" w:history="1">
        <w:r w:rsidR="003A67CA" w:rsidRPr="00454AB1">
          <w:rPr>
            <w:rStyle w:val="Hyperlink"/>
            <w:rFonts w:ascii="Times New Roman" w:hAnsi="Times New Roman" w:cs="Times New Roman"/>
            <w:iCs/>
          </w:rPr>
          <w:t>https://global.oup.com/academic/product/entrepreneurship-in-the-mena-region-9789774167003?cc=us&amp;lang=en&amp;#</w:t>
        </w:r>
      </w:hyperlink>
    </w:p>
    <w:p w:rsidR="003A67CA" w:rsidRDefault="003A67CA" w:rsidP="00EE1F72">
      <w:pPr>
        <w:pStyle w:val="Default"/>
        <w:jc w:val="both"/>
        <w:rPr>
          <w:rFonts w:ascii="Times New Roman" w:hAnsi="Times New Roman" w:cs="Times New Roman"/>
          <w:iCs/>
        </w:rPr>
      </w:pPr>
    </w:p>
    <w:p w:rsidR="006427DA" w:rsidRDefault="006427DA" w:rsidP="003C05BA">
      <w:pPr>
        <w:rPr>
          <w:b/>
        </w:rPr>
      </w:pPr>
    </w:p>
    <w:p w:rsidR="00003343" w:rsidRPr="00003343" w:rsidRDefault="00003343" w:rsidP="00003343">
      <w:pPr>
        <w:rPr>
          <w:bCs/>
          <w:lang w:val="fr-FR"/>
        </w:rPr>
      </w:pPr>
      <w:r>
        <w:rPr>
          <w:iCs/>
        </w:rPr>
        <w:t>Rania S. Hussein and Hend Mostafa (2014), “</w:t>
      </w:r>
      <w:r w:rsidRPr="00003343">
        <w:rPr>
          <w:bCs/>
        </w:rPr>
        <w:t>Ariika bean bags: A successful brand capable of international expansion?</w:t>
      </w:r>
      <w:r>
        <w:rPr>
          <w:bCs/>
        </w:rPr>
        <w:t xml:space="preserve"> </w:t>
      </w:r>
      <w:r w:rsidRPr="00003343">
        <w:rPr>
          <w:bCs/>
          <w:lang w:val="fr-FR"/>
        </w:rPr>
        <w:t>IGI global</w:t>
      </w:r>
      <w:r>
        <w:rPr>
          <w:bCs/>
          <w:lang w:val="fr-FR"/>
        </w:rPr>
        <w:t xml:space="preserve"> journals.</w:t>
      </w:r>
    </w:p>
    <w:p w:rsidR="00C9755C" w:rsidRPr="00003343" w:rsidRDefault="00473A22" w:rsidP="003C05BA">
      <w:pPr>
        <w:rPr>
          <w:bCs/>
          <w:lang w:val="fr-FR"/>
        </w:rPr>
      </w:pPr>
      <w:hyperlink r:id="rId10" w:history="1">
        <w:r w:rsidR="00003343" w:rsidRPr="00003343">
          <w:rPr>
            <w:rStyle w:val="Hyperlink"/>
            <w:bCs/>
            <w:lang w:val="fr-FR"/>
          </w:rPr>
          <w:t>http://www.igi-global.com/book/cases-branding-strategies-product-development/115498</w:t>
        </w:r>
      </w:hyperlink>
    </w:p>
    <w:p w:rsidR="00003343" w:rsidRPr="00003343" w:rsidRDefault="00003343" w:rsidP="003C05BA">
      <w:pPr>
        <w:rPr>
          <w:bCs/>
          <w:lang w:val="fr-FR"/>
        </w:rPr>
      </w:pPr>
    </w:p>
    <w:p w:rsidR="005539C2" w:rsidRPr="00003343" w:rsidRDefault="005539C2" w:rsidP="005539C2">
      <w:pPr>
        <w:jc w:val="both"/>
        <w:rPr>
          <w:bCs/>
          <w:lang w:val="fr-FR"/>
        </w:rPr>
      </w:pPr>
    </w:p>
    <w:p w:rsidR="003A67CA" w:rsidRDefault="003A67CA" w:rsidP="003A67CA">
      <w:pPr>
        <w:rPr>
          <w:b/>
          <w:caps/>
        </w:rPr>
      </w:pPr>
      <w:r>
        <w:rPr>
          <w:b/>
          <w:caps/>
        </w:rPr>
        <w:t>Research  in</w:t>
      </w:r>
      <w:r w:rsidRPr="002C7C08">
        <w:rPr>
          <w:b/>
          <w:caps/>
        </w:rPr>
        <w:t xml:space="preserve"> Progress</w:t>
      </w:r>
    </w:p>
    <w:p w:rsidR="003A67CA" w:rsidRDefault="003A67CA" w:rsidP="003A67CA">
      <w:pPr>
        <w:rPr>
          <w:b/>
          <w:caps/>
        </w:rPr>
      </w:pPr>
    </w:p>
    <w:p w:rsidR="003A67CA" w:rsidRDefault="00946C5D" w:rsidP="00946C5D">
      <w:pPr>
        <w:rPr>
          <w:bCs/>
        </w:rPr>
      </w:pPr>
      <w:r>
        <w:rPr>
          <w:bCs/>
        </w:rPr>
        <w:t>Rania Hussein, Amr Kais and Salah Hassan</w:t>
      </w:r>
      <w:r w:rsidR="003A67CA">
        <w:rPr>
          <w:bCs/>
        </w:rPr>
        <w:t>. “Modeling the Continuous Use of Social Media: A</w:t>
      </w:r>
      <w:r>
        <w:rPr>
          <w:bCs/>
        </w:rPr>
        <w:t xml:space="preserve"> Cross Country Analysis</w:t>
      </w:r>
      <w:r w:rsidR="003A67CA">
        <w:rPr>
          <w:bCs/>
        </w:rPr>
        <w:t>.</w:t>
      </w:r>
      <w:r>
        <w:rPr>
          <w:bCs/>
        </w:rPr>
        <w:t>”</w:t>
      </w:r>
    </w:p>
    <w:p w:rsidR="005C7EAF" w:rsidRDefault="005C7EAF" w:rsidP="0060200D">
      <w:pPr>
        <w:rPr>
          <w:bCs/>
        </w:rPr>
      </w:pPr>
    </w:p>
    <w:p w:rsidR="003A67CA" w:rsidRDefault="003A67CA" w:rsidP="0060200D">
      <w:pPr>
        <w:rPr>
          <w:bCs/>
        </w:rPr>
      </w:pPr>
      <w:r>
        <w:rPr>
          <w:bCs/>
        </w:rPr>
        <w:t>Rania Hussein</w:t>
      </w:r>
      <w:r w:rsidR="005C7EAF">
        <w:rPr>
          <w:bCs/>
        </w:rPr>
        <w:t xml:space="preserve"> and Mahmoud Attia</w:t>
      </w:r>
      <w:r>
        <w:rPr>
          <w:bCs/>
        </w:rPr>
        <w:t>. “An</w:t>
      </w:r>
      <w:r w:rsidR="0060200D">
        <w:rPr>
          <w:bCs/>
        </w:rPr>
        <w:t>tecedents of Internet mobile adopt</w:t>
      </w:r>
      <w:r>
        <w:rPr>
          <w:bCs/>
        </w:rPr>
        <w:t xml:space="preserve">ion: </w:t>
      </w:r>
      <w:r w:rsidR="0060200D">
        <w:rPr>
          <w:bCs/>
        </w:rPr>
        <w:t>Evidence from MENA region.”</w:t>
      </w:r>
    </w:p>
    <w:p w:rsidR="00BB3089" w:rsidRDefault="00BB3089" w:rsidP="0060200D">
      <w:pPr>
        <w:rPr>
          <w:bCs/>
        </w:rPr>
      </w:pPr>
    </w:p>
    <w:p w:rsidR="00BB3089" w:rsidRDefault="00BB3089" w:rsidP="0060200D">
      <w:pPr>
        <w:rPr>
          <w:bCs/>
        </w:rPr>
      </w:pPr>
      <w:r>
        <w:rPr>
          <w:bCs/>
        </w:rPr>
        <w:t>Rania S. Hussein, Salah Hassan, Ashley Jones. “A contrarian Analysis of Customer Engagement on Social Media.”</w:t>
      </w:r>
    </w:p>
    <w:p w:rsidR="003A67CA" w:rsidRDefault="003A67CA" w:rsidP="002F3209">
      <w:pPr>
        <w:rPr>
          <w:b/>
          <w:caps/>
        </w:rPr>
      </w:pPr>
    </w:p>
    <w:p w:rsidR="003A67CA" w:rsidRDefault="003A67CA" w:rsidP="002F3209">
      <w:pPr>
        <w:rPr>
          <w:b/>
          <w:caps/>
        </w:rPr>
      </w:pPr>
    </w:p>
    <w:p w:rsidR="00186672" w:rsidRPr="00BD1C37" w:rsidRDefault="00BD1C37" w:rsidP="002F3209">
      <w:pPr>
        <w:rPr>
          <w:b/>
          <w:caps/>
        </w:rPr>
      </w:pPr>
      <w:r w:rsidRPr="00BD1C37">
        <w:rPr>
          <w:b/>
          <w:caps/>
        </w:rPr>
        <w:t>Review Work</w:t>
      </w:r>
    </w:p>
    <w:p w:rsidR="00186672" w:rsidRDefault="00186672" w:rsidP="002F3209">
      <w:pPr>
        <w:rPr>
          <w:b/>
          <w:caps/>
          <w:highlight w:val="yellow"/>
        </w:rPr>
      </w:pPr>
    </w:p>
    <w:p w:rsidR="00496BC3" w:rsidRDefault="00496BC3" w:rsidP="00BD1C37">
      <w:pPr>
        <w:rPr>
          <w:bCs/>
        </w:rPr>
      </w:pPr>
      <w:r>
        <w:rPr>
          <w:bCs/>
        </w:rPr>
        <w:t xml:space="preserve">Scientific Committee Member in </w:t>
      </w:r>
      <w:r w:rsidR="009E1010">
        <w:rPr>
          <w:bCs/>
        </w:rPr>
        <w:t>ICOM 2017.</w:t>
      </w:r>
    </w:p>
    <w:p w:rsidR="00BD1C37" w:rsidRDefault="00BD1C37" w:rsidP="00BD1C37">
      <w:pPr>
        <w:rPr>
          <w:bCs/>
        </w:rPr>
      </w:pPr>
      <w:r>
        <w:rPr>
          <w:bCs/>
        </w:rPr>
        <w:lastRenderedPageBreak/>
        <w:t>R</w:t>
      </w:r>
      <w:r w:rsidRPr="00BD1C37">
        <w:rPr>
          <w:bCs/>
        </w:rPr>
        <w:t>eviewe</w:t>
      </w:r>
      <w:r>
        <w:rPr>
          <w:bCs/>
        </w:rPr>
        <w:t>r in the Journal of Marketing for Higher Education.</w:t>
      </w:r>
    </w:p>
    <w:p w:rsidR="00A81541" w:rsidRDefault="00A81541" w:rsidP="00C42E24">
      <w:pPr>
        <w:rPr>
          <w:bCs/>
        </w:rPr>
      </w:pPr>
      <w:r>
        <w:rPr>
          <w:bCs/>
        </w:rPr>
        <w:t xml:space="preserve">Reviewer in the Academy of Marketing </w:t>
      </w:r>
      <w:r w:rsidR="00C42E24">
        <w:rPr>
          <w:bCs/>
        </w:rPr>
        <w:t>Association</w:t>
      </w:r>
    </w:p>
    <w:p w:rsidR="00997465" w:rsidRDefault="00997465" w:rsidP="00BD1C37">
      <w:pPr>
        <w:rPr>
          <w:bCs/>
        </w:rPr>
      </w:pPr>
      <w:r>
        <w:rPr>
          <w:bCs/>
        </w:rPr>
        <w:t>Reviewer in the International Journal of Marketing Studies.</w:t>
      </w:r>
    </w:p>
    <w:p w:rsidR="00537782" w:rsidRDefault="00537782" w:rsidP="00BD1C37">
      <w:pPr>
        <w:rPr>
          <w:bCs/>
        </w:rPr>
      </w:pPr>
      <w:r>
        <w:rPr>
          <w:bCs/>
        </w:rPr>
        <w:t>Reviewer in the K</w:t>
      </w:r>
      <w:r w:rsidR="001A4852">
        <w:rPr>
          <w:bCs/>
        </w:rPr>
        <w:t>h</w:t>
      </w:r>
      <w:r>
        <w:rPr>
          <w:bCs/>
        </w:rPr>
        <w:t>azindar case center KCC at AUC</w:t>
      </w:r>
    </w:p>
    <w:p w:rsidR="00451CB9" w:rsidRDefault="00451CB9" w:rsidP="00451CB9">
      <w:pPr>
        <w:rPr>
          <w:bCs/>
        </w:rPr>
      </w:pPr>
      <w:r w:rsidRPr="00451CB9">
        <w:rPr>
          <w:bCs/>
        </w:rPr>
        <w:t>Reviewer in the “Principles of Marketing (The Arab World Ed.)”</w:t>
      </w:r>
      <w:r>
        <w:rPr>
          <w:bCs/>
        </w:rPr>
        <w:t xml:space="preserve"> </w:t>
      </w:r>
      <w:r w:rsidRPr="00451CB9">
        <w:rPr>
          <w:bCs/>
        </w:rPr>
        <w:t xml:space="preserve"> by Philip Koter</w:t>
      </w:r>
      <w:r>
        <w:rPr>
          <w:bCs/>
        </w:rPr>
        <w:t>,</w:t>
      </w:r>
      <w:r w:rsidRPr="00451CB9">
        <w:rPr>
          <w:bCs/>
        </w:rPr>
        <w:t xml:space="preserve"> Gary Armstrong, Ahmed Tolba and Anwar Habib (2011), ISBN 9781408289075.</w:t>
      </w:r>
    </w:p>
    <w:p w:rsidR="005539C2" w:rsidRPr="00451CB9" w:rsidRDefault="005539C2" w:rsidP="00451CB9">
      <w:pPr>
        <w:rPr>
          <w:bCs/>
        </w:rPr>
      </w:pPr>
    </w:p>
    <w:p w:rsidR="00186497" w:rsidRDefault="00186497" w:rsidP="000175FB">
      <w:pPr>
        <w:rPr>
          <w:b/>
          <w:bCs/>
        </w:rPr>
      </w:pPr>
    </w:p>
    <w:p w:rsidR="000175FB" w:rsidRPr="00494A8C" w:rsidRDefault="000175FB" w:rsidP="000175FB">
      <w:pPr>
        <w:rPr>
          <w:b/>
          <w:bCs/>
        </w:rPr>
      </w:pPr>
      <w:r w:rsidRPr="00494A8C">
        <w:rPr>
          <w:b/>
          <w:bCs/>
        </w:rPr>
        <w:t>SUPERVISION</w:t>
      </w:r>
      <w:r>
        <w:rPr>
          <w:b/>
          <w:bCs/>
        </w:rPr>
        <w:t xml:space="preserve"> WORK</w:t>
      </w:r>
    </w:p>
    <w:p w:rsidR="000175FB" w:rsidRPr="00494A8C" w:rsidRDefault="000175FB" w:rsidP="000175FB">
      <w:pPr>
        <w:rPr>
          <w:b/>
          <w:bCs/>
        </w:rPr>
      </w:pPr>
    </w:p>
    <w:p w:rsidR="00496BC3" w:rsidRDefault="00496BC3" w:rsidP="00CC059E">
      <w:pPr>
        <w:numPr>
          <w:ilvl w:val="0"/>
          <w:numId w:val="1"/>
        </w:numPr>
        <w:jc w:val="both"/>
      </w:pPr>
      <w:r>
        <w:t xml:space="preserve">Supervising Ph.D. thesis on CRM by </w:t>
      </w:r>
      <w:r w:rsidR="0032018C">
        <w:t>Eman El Hamd at Cairo Univeristy.</w:t>
      </w:r>
    </w:p>
    <w:p w:rsidR="000175FB" w:rsidRDefault="000175FB" w:rsidP="00CC059E">
      <w:pPr>
        <w:numPr>
          <w:ilvl w:val="0"/>
          <w:numId w:val="1"/>
        </w:numPr>
        <w:jc w:val="both"/>
      </w:pPr>
      <w:r>
        <w:t>Supervis</w:t>
      </w:r>
      <w:r w:rsidR="003D3C50">
        <w:t>ed</w:t>
      </w:r>
      <w:r>
        <w:t xml:space="preserve"> an MBA Thesis titled </w:t>
      </w:r>
      <w:r w:rsidRPr="00494A8C">
        <w:t>“Key factors affecting 3G services diffusion and continuous use</w:t>
      </w:r>
      <w:r>
        <w:t>: An</w:t>
      </w:r>
      <w:r w:rsidRPr="00494A8C">
        <w:t xml:space="preserve"> Empirical study of Egyptian technology Consumers</w:t>
      </w:r>
      <w:r>
        <w:t>”  by Ahmed El Shazly at the German University in Cairo.</w:t>
      </w:r>
    </w:p>
    <w:p w:rsidR="000175FB" w:rsidRDefault="000175FB" w:rsidP="00CC059E">
      <w:pPr>
        <w:numPr>
          <w:ilvl w:val="0"/>
          <w:numId w:val="1"/>
        </w:numPr>
        <w:jc w:val="both"/>
      </w:pPr>
      <w:r>
        <w:t>Supervi</w:t>
      </w:r>
      <w:r w:rsidR="003D3C50">
        <w:t>sed</w:t>
      </w:r>
      <w:r>
        <w:t xml:space="preserve"> </w:t>
      </w:r>
      <w:r w:rsidR="00F44C97">
        <w:t>a M</w:t>
      </w:r>
      <w:r>
        <w:t xml:space="preserve">aster of </w:t>
      </w:r>
      <w:r w:rsidR="00F44C97">
        <w:t>S</w:t>
      </w:r>
      <w:r>
        <w:t xml:space="preserve">cience theis </w:t>
      </w:r>
      <w:r w:rsidR="00DA391C">
        <w:t>titled "</w:t>
      </w:r>
      <w:r>
        <w:t xml:space="preserve"> </w:t>
      </w:r>
      <w:r w:rsidR="003D3C50">
        <w:t xml:space="preserve">The Factors Affectign Mobile Internet Adoption in Algeria.” By Mahmoud Attia at Riti institute. </w:t>
      </w:r>
    </w:p>
    <w:p w:rsidR="00DA391C" w:rsidRPr="00494A8C" w:rsidRDefault="00DA391C" w:rsidP="00CC059E">
      <w:pPr>
        <w:numPr>
          <w:ilvl w:val="0"/>
          <w:numId w:val="1"/>
        </w:numPr>
        <w:jc w:val="both"/>
      </w:pPr>
      <w:r>
        <w:t xml:space="preserve">Supervising a </w:t>
      </w:r>
      <w:r w:rsidR="00F44C97">
        <w:t>Master of S</w:t>
      </w:r>
      <w:r>
        <w:t>ci</w:t>
      </w:r>
      <w:r w:rsidR="00E750E4">
        <w:t>e</w:t>
      </w:r>
      <w:r>
        <w:t>nce theis titled "The effect of Customer Value on customer intention to return: An empirical investigation on the tourism sector" by Ahmed Saeed at Cairo University.</w:t>
      </w:r>
    </w:p>
    <w:p w:rsidR="000175FB" w:rsidRDefault="000175FB" w:rsidP="00CC059E">
      <w:pPr>
        <w:jc w:val="both"/>
        <w:rPr>
          <w:b/>
          <w:caps/>
        </w:rPr>
      </w:pPr>
    </w:p>
    <w:p w:rsidR="000175FB" w:rsidRDefault="000175FB" w:rsidP="002F3209">
      <w:pPr>
        <w:rPr>
          <w:b/>
          <w:caps/>
        </w:rPr>
      </w:pPr>
    </w:p>
    <w:p w:rsidR="004832B8" w:rsidRDefault="004832B8" w:rsidP="002F3209">
      <w:pPr>
        <w:rPr>
          <w:b/>
          <w:caps/>
        </w:rPr>
      </w:pPr>
    </w:p>
    <w:p w:rsidR="004832B8" w:rsidRDefault="004832B8" w:rsidP="002F3209">
      <w:pPr>
        <w:rPr>
          <w:b/>
          <w:caps/>
        </w:rPr>
      </w:pPr>
    </w:p>
    <w:p w:rsidR="002417F1" w:rsidRDefault="002417F1" w:rsidP="002F3209">
      <w:pPr>
        <w:rPr>
          <w:b/>
          <w:caps/>
        </w:rPr>
      </w:pPr>
      <w:r w:rsidRPr="00A9529B">
        <w:rPr>
          <w:b/>
          <w:caps/>
        </w:rPr>
        <w:t>Conferences</w:t>
      </w:r>
      <w:r>
        <w:rPr>
          <w:b/>
          <w:caps/>
        </w:rPr>
        <w:t xml:space="preserve"> </w:t>
      </w:r>
    </w:p>
    <w:p w:rsidR="00826E1F" w:rsidRDefault="00826E1F" w:rsidP="00A9529B">
      <w:pPr>
        <w:jc w:val="both"/>
        <w:rPr>
          <w:b/>
          <w:caps/>
        </w:rPr>
      </w:pPr>
    </w:p>
    <w:p w:rsidR="0060200D" w:rsidRDefault="0060200D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19798D" w:rsidRDefault="0060200D" w:rsidP="0074409D">
      <w:pPr>
        <w:jc w:val="both"/>
        <w:rPr>
          <w:bCs/>
        </w:rPr>
      </w:pPr>
      <w:r>
        <w:rPr>
          <w:iCs/>
        </w:rPr>
        <w:t>Rania S. Hussein and Mahmoud Attia (2016)</w:t>
      </w:r>
      <w:r w:rsidR="0019798D">
        <w:rPr>
          <w:iCs/>
        </w:rPr>
        <w:t xml:space="preserve">, </w:t>
      </w:r>
      <w:r w:rsidR="0019798D">
        <w:rPr>
          <w:bCs/>
        </w:rPr>
        <w:t>“Antecedents of Internet mobile adoption: Evidence from MENA region.” WEI International Academic Conference, Harvard University 1-3 August, Boston, USA.</w:t>
      </w:r>
    </w:p>
    <w:p w:rsidR="00B10298" w:rsidRDefault="00B10298" w:rsidP="0074409D">
      <w:pPr>
        <w:jc w:val="both"/>
        <w:rPr>
          <w:bCs/>
        </w:rPr>
      </w:pPr>
    </w:p>
    <w:p w:rsidR="00B10298" w:rsidRDefault="00B10298" w:rsidP="0074409D">
      <w:pPr>
        <w:jc w:val="both"/>
        <w:rPr>
          <w:bCs/>
        </w:rPr>
      </w:pPr>
      <w:r>
        <w:rPr>
          <w:bCs/>
        </w:rPr>
        <w:t>Social Media Marketing World (2016), 14-17 April, San Diego, USA, Attended as a listener.</w:t>
      </w:r>
    </w:p>
    <w:p w:rsidR="0060200D" w:rsidRDefault="0060200D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8378B8" w:rsidRDefault="008378B8" w:rsidP="008378B8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Rania S. Hussein and Hend Mostafa (2015), “Ariika Bean Bags: A Successful Egyptian Entrepreneurship model capable of Regional Expansion?” Case Study Writing: Between Theories and Experience, Workshop 23-25 November, Beirut, Lebanon.</w:t>
      </w:r>
    </w:p>
    <w:p w:rsidR="008378B8" w:rsidRDefault="008378B8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FF7B72" w:rsidRDefault="00FF7B72" w:rsidP="00C975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Rania S. Hussein and Hend Mostafa (2015), “Ariika Bean Bags: A Successful Egyptian Entrepreneur</w:t>
      </w:r>
      <w:r w:rsidR="00EE1F72">
        <w:rPr>
          <w:rFonts w:ascii="Times New Roman" w:hAnsi="Times New Roman" w:cs="Times New Roman"/>
          <w:iCs/>
        </w:rPr>
        <w:t>ship model</w:t>
      </w:r>
      <w:r>
        <w:rPr>
          <w:rFonts w:ascii="Times New Roman" w:hAnsi="Times New Roman" w:cs="Times New Roman"/>
          <w:iCs/>
        </w:rPr>
        <w:t xml:space="preserve"> capable of Regional Expansion?”</w:t>
      </w:r>
      <w:r w:rsidR="00EE1F72">
        <w:rPr>
          <w:rFonts w:ascii="Times New Roman" w:hAnsi="Times New Roman" w:cs="Times New Roman"/>
          <w:iCs/>
        </w:rPr>
        <w:t xml:space="preserve"> 21</w:t>
      </w:r>
      <w:r w:rsidR="00EE1F72" w:rsidRPr="00EE1F72">
        <w:rPr>
          <w:rFonts w:ascii="Times New Roman" w:hAnsi="Times New Roman" w:cs="Times New Roman"/>
          <w:iCs/>
          <w:vertAlign w:val="superscript"/>
        </w:rPr>
        <w:t>st</w:t>
      </w:r>
      <w:r w:rsidR="00EE1F72">
        <w:rPr>
          <w:rFonts w:ascii="Times New Roman" w:hAnsi="Times New Roman" w:cs="Times New Roman"/>
          <w:iCs/>
        </w:rPr>
        <w:t xml:space="preserve"> Annual AUC research conference</w:t>
      </w:r>
      <w:r w:rsidR="009D4E18">
        <w:rPr>
          <w:rFonts w:ascii="Times New Roman" w:hAnsi="Times New Roman" w:cs="Times New Roman"/>
          <w:iCs/>
        </w:rPr>
        <w:t xml:space="preserve"> 17-18 March, Cairo, Egypt. </w:t>
      </w:r>
      <w:hyperlink r:id="rId11" w:history="1">
        <w:r w:rsidR="009D4E18" w:rsidRPr="006278AE">
          <w:rPr>
            <w:rStyle w:val="Hyperlink"/>
            <w:rFonts w:ascii="Times New Roman" w:hAnsi="Times New Roman" w:cs="Times New Roman"/>
            <w:iCs/>
          </w:rPr>
          <w:t>http://conf.aucegypt.edu/AUC2015</w:t>
        </w:r>
      </w:hyperlink>
    </w:p>
    <w:p w:rsidR="009D4E18" w:rsidRDefault="009D4E18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FF7B72" w:rsidRDefault="00FF7B72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C9755C" w:rsidRDefault="00C9755C" w:rsidP="00C975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Rania S. Hussein (2015), “</w:t>
      </w:r>
      <w:r w:rsidRPr="00C9755C">
        <w:rPr>
          <w:rFonts w:ascii="Times New Roman" w:hAnsi="Times New Roman" w:cs="Times New Roman"/>
          <w:iCs/>
        </w:rPr>
        <w:t>Testing the Impact of the Nature of Services offered on Travel sites and Links on Traffic Generated: A Longitudinal Survey</w:t>
      </w:r>
      <w:r>
        <w:rPr>
          <w:rFonts w:ascii="Times New Roman" w:hAnsi="Times New Roman" w:cs="Times New Roman"/>
          <w:iCs/>
        </w:rPr>
        <w:t>”,</w:t>
      </w:r>
      <w:r w:rsidRPr="00C9755C">
        <w:t xml:space="preserve"> </w:t>
      </w:r>
      <w:r w:rsidRPr="00C9755C">
        <w:rPr>
          <w:rFonts w:ascii="Times New Roman" w:hAnsi="Times New Roman" w:cs="Times New Roman"/>
          <w:iCs/>
        </w:rPr>
        <w:t>ICIM 2015: X111 International Conference on Innovation and Marketing</w:t>
      </w:r>
      <w:r>
        <w:rPr>
          <w:rFonts w:ascii="Times New Roman" w:hAnsi="Times New Roman" w:cs="Times New Roman"/>
          <w:iCs/>
        </w:rPr>
        <w:t>, 13-14 April, Venice, Italy.</w:t>
      </w:r>
    </w:p>
    <w:p w:rsidR="00C9755C" w:rsidRDefault="004149A6" w:rsidP="00C975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http://waset.org/abstracts/25180</w:t>
      </w:r>
    </w:p>
    <w:p w:rsidR="004149A6" w:rsidRDefault="004149A6" w:rsidP="00C9755C">
      <w:pPr>
        <w:pStyle w:val="Default"/>
        <w:jc w:val="both"/>
        <w:rPr>
          <w:rFonts w:ascii="Times New Roman" w:hAnsi="Times New Roman" w:cs="Times New Roman"/>
          <w:iCs/>
        </w:rPr>
      </w:pPr>
    </w:p>
    <w:p w:rsidR="00C9755C" w:rsidRDefault="00C9755C" w:rsidP="00C9755C">
      <w:pPr>
        <w:pStyle w:val="Default"/>
        <w:jc w:val="both"/>
        <w:rPr>
          <w:rFonts w:ascii="Times New Roman" w:hAnsi="Times New Roman" w:cs="Times New Roman"/>
          <w:iCs/>
        </w:rPr>
      </w:pPr>
      <w:r w:rsidRPr="00537782">
        <w:rPr>
          <w:rFonts w:ascii="Times New Roman" w:hAnsi="Times New Roman" w:cs="Times New Roman"/>
          <w:iCs/>
        </w:rPr>
        <w:t>Rania Hussein, Amr Kais and Hammed Shamma (2014), “</w:t>
      </w:r>
      <w:r w:rsidRPr="00537782">
        <w:rPr>
          <w:rFonts w:ascii="Times New Roman" w:hAnsi="Times New Roman" w:cs="Times New Roman"/>
          <w:bCs/>
        </w:rPr>
        <w:t>Determinants of Customer Loyalty: Evidence from the Egyptian Mobile Market”,</w:t>
      </w:r>
      <w:r w:rsidRPr="00537782">
        <w:rPr>
          <w:rFonts w:ascii="Times New Roman" w:hAnsi="Times New Roman" w:cs="Times New Roman"/>
        </w:rPr>
        <w:t xml:space="preserve"> 2014 Academy of Marketing Science World Marketing Congress,</w:t>
      </w:r>
      <w:r w:rsidRPr="00537782">
        <w:rPr>
          <w:rFonts w:ascii="Times New Roman" w:hAnsi="Times New Roman" w:cs="Times New Roman"/>
          <w:iCs/>
        </w:rPr>
        <w:t xml:space="preserve"> 5-8 August,</w:t>
      </w:r>
      <w:r w:rsidRPr="00537782">
        <w:rPr>
          <w:rFonts w:ascii="Times New Roman" w:hAnsi="Times New Roman" w:cs="Times New Roman"/>
        </w:rPr>
        <w:t xml:space="preserve"> </w:t>
      </w:r>
      <w:r w:rsidRPr="00537782">
        <w:rPr>
          <w:rFonts w:ascii="Times New Roman" w:hAnsi="Times New Roman" w:cs="Times New Roman"/>
          <w:iCs/>
        </w:rPr>
        <w:t>Lima, Peru, USA.</w:t>
      </w:r>
    </w:p>
    <w:p w:rsidR="00C9755C" w:rsidRPr="00537782" w:rsidRDefault="00C9755C" w:rsidP="00C9755C">
      <w:pPr>
        <w:pStyle w:val="Default"/>
        <w:jc w:val="both"/>
        <w:rPr>
          <w:rFonts w:ascii="Times New Roman" w:hAnsi="Times New Roman" w:cs="Times New Roman"/>
          <w:iCs/>
        </w:rPr>
      </w:pPr>
      <w:r w:rsidRPr="00F539F7">
        <w:rPr>
          <w:rFonts w:ascii="Times New Roman" w:hAnsi="Times New Roman" w:cs="Times New Roman"/>
          <w:iCs/>
        </w:rPr>
        <w:t>h</w:t>
      </w:r>
      <w:r>
        <w:rPr>
          <w:rFonts w:ascii="Times New Roman" w:hAnsi="Times New Roman" w:cs="Times New Roman"/>
          <w:iCs/>
        </w:rPr>
        <w:t>ttp://c.ymcdn.com/sites/www.ams</w:t>
      </w:r>
      <w:r w:rsidRPr="00F539F7">
        <w:rPr>
          <w:rFonts w:ascii="Times New Roman" w:hAnsi="Times New Roman" w:cs="Times New Roman"/>
          <w:iCs/>
        </w:rPr>
        <w:t>web.org/resource/resmgr/2014_WMC/wmc17proceedings.pdf</w:t>
      </w:r>
    </w:p>
    <w:p w:rsidR="00186497" w:rsidRDefault="00186497" w:rsidP="00537782">
      <w:pPr>
        <w:jc w:val="both"/>
        <w:rPr>
          <w:iCs/>
        </w:rPr>
      </w:pPr>
    </w:p>
    <w:p w:rsidR="00537782" w:rsidRPr="00537782" w:rsidRDefault="00537782" w:rsidP="00537782">
      <w:pPr>
        <w:jc w:val="both"/>
        <w:rPr>
          <w:iCs/>
        </w:rPr>
      </w:pPr>
      <w:r w:rsidRPr="00537782">
        <w:rPr>
          <w:iCs/>
        </w:rPr>
        <w:t>Rania Hussein and Maha Mourad (2011), “The Adoption of Technological Innovations in the Higher Education: An Empirical Study on Egypt”, The Sixth International Conference on Higher Education Marketing (ICHEM 2011), April 18-20, 2011, Cairo, Egypt.</w:t>
      </w:r>
    </w:p>
    <w:p w:rsidR="00537782" w:rsidRDefault="00537782" w:rsidP="00D02571">
      <w:pPr>
        <w:jc w:val="both"/>
        <w:rPr>
          <w:bCs/>
        </w:rPr>
      </w:pPr>
    </w:p>
    <w:p w:rsidR="00A9529B" w:rsidRDefault="0015263A" w:rsidP="0015263A">
      <w:pPr>
        <w:jc w:val="both"/>
        <w:rPr>
          <w:bCs/>
        </w:rPr>
      </w:pPr>
      <w:r>
        <w:rPr>
          <w:bCs/>
        </w:rPr>
        <w:t xml:space="preserve">Attended as a delegate in the </w:t>
      </w:r>
      <w:r w:rsidR="00A9529B">
        <w:rPr>
          <w:bCs/>
        </w:rPr>
        <w:t>4</w:t>
      </w:r>
      <w:r w:rsidR="00A9529B" w:rsidRPr="00A9529B">
        <w:rPr>
          <w:bCs/>
          <w:vertAlign w:val="superscript"/>
        </w:rPr>
        <w:t>th</w:t>
      </w:r>
      <w:r w:rsidR="00A9529B">
        <w:rPr>
          <w:bCs/>
        </w:rPr>
        <w:t xml:space="preserve"> Annual E-Toursim and E-Marketing Conferece (Dec 2011), Cairo, Egypt.</w:t>
      </w:r>
    </w:p>
    <w:p w:rsidR="00A9529B" w:rsidRDefault="00A9529B" w:rsidP="00D02571">
      <w:pPr>
        <w:jc w:val="both"/>
        <w:rPr>
          <w:bCs/>
        </w:rPr>
      </w:pPr>
    </w:p>
    <w:p w:rsidR="00A33AE9" w:rsidRDefault="00537782" w:rsidP="00537782">
      <w:pPr>
        <w:jc w:val="both"/>
        <w:rPr>
          <w:bCs/>
          <w:iCs/>
        </w:rPr>
      </w:pPr>
      <w:r>
        <w:rPr>
          <w:bCs/>
        </w:rPr>
        <w:t>Rania Hussein (2011),</w:t>
      </w:r>
      <w:r w:rsidRPr="00537782">
        <w:rPr>
          <w:bCs/>
          <w:iCs/>
        </w:rPr>
        <w:t xml:space="preserve"> </w:t>
      </w:r>
      <w:r>
        <w:rPr>
          <w:bCs/>
          <w:iCs/>
        </w:rPr>
        <w:t>“</w:t>
      </w:r>
      <w:r w:rsidRPr="00B47001">
        <w:rPr>
          <w:bCs/>
          <w:iCs/>
        </w:rPr>
        <w:t xml:space="preserve">The Adoption of Marketing Innovations in a B2B context: A </w:t>
      </w:r>
      <w:r>
        <w:rPr>
          <w:bCs/>
          <w:iCs/>
        </w:rPr>
        <w:t>C</w:t>
      </w:r>
      <w:r w:rsidRPr="00B47001">
        <w:rPr>
          <w:bCs/>
          <w:iCs/>
        </w:rPr>
        <w:t xml:space="preserve">onceptual </w:t>
      </w:r>
      <w:r>
        <w:rPr>
          <w:bCs/>
          <w:iCs/>
        </w:rPr>
        <w:t>F</w:t>
      </w:r>
      <w:r w:rsidRPr="00B47001">
        <w:rPr>
          <w:bCs/>
          <w:iCs/>
        </w:rPr>
        <w:t>ram</w:t>
      </w:r>
      <w:r>
        <w:rPr>
          <w:bCs/>
          <w:iCs/>
        </w:rPr>
        <w:t>ework”, The</w:t>
      </w:r>
      <w:r>
        <w:rPr>
          <w:bCs/>
        </w:rPr>
        <w:t xml:space="preserve"> </w:t>
      </w:r>
      <w:r w:rsidR="001A5A9E" w:rsidRPr="001A5A9E">
        <w:rPr>
          <w:bCs/>
        </w:rPr>
        <w:t xml:space="preserve">6th </w:t>
      </w:r>
      <w:r w:rsidR="001A5A9E">
        <w:rPr>
          <w:bCs/>
        </w:rPr>
        <w:t>Annual London Business Research Conference (July 2011)</w:t>
      </w:r>
      <w:r w:rsidR="00A9529B">
        <w:rPr>
          <w:bCs/>
        </w:rPr>
        <w:t>, London, UK.</w:t>
      </w:r>
      <w:r w:rsidR="00186672" w:rsidRPr="00186672">
        <w:rPr>
          <w:bCs/>
          <w:iCs/>
        </w:rPr>
        <w:t xml:space="preserve"> </w:t>
      </w:r>
    </w:p>
    <w:p w:rsidR="00186497" w:rsidRDefault="00186497" w:rsidP="00537782">
      <w:pPr>
        <w:jc w:val="both"/>
        <w:rPr>
          <w:bCs/>
          <w:iCs/>
        </w:rPr>
      </w:pPr>
    </w:p>
    <w:p w:rsidR="009E0E28" w:rsidRDefault="009E0E28" w:rsidP="00D02571">
      <w:pPr>
        <w:jc w:val="both"/>
        <w:rPr>
          <w:bCs/>
          <w:iCs/>
        </w:rPr>
      </w:pPr>
    </w:p>
    <w:p w:rsidR="00A9529B" w:rsidRDefault="00A9529B" w:rsidP="00A9529B">
      <w:pPr>
        <w:jc w:val="both"/>
        <w:rPr>
          <w:bCs/>
          <w:iCs/>
        </w:rPr>
      </w:pPr>
    </w:p>
    <w:p w:rsidR="00164109" w:rsidRPr="002C7C08" w:rsidRDefault="00164109" w:rsidP="002F3209">
      <w:pPr>
        <w:rPr>
          <w:b/>
          <w:caps/>
        </w:rPr>
      </w:pPr>
      <w:r w:rsidRPr="00281211">
        <w:rPr>
          <w:bCs/>
          <w:caps/>
        </w:rPr>
        <w:t>A</w:t>
      </w:r>
      <w:r w:rsidRPr="002C7C08">
        <w:rPr>
          <w:b/>
          <w:caps/>
        </w:rPr>
        <w:t>wards</w:t>
      </w:r>
    </w:p>
    <w:p w:rsidR="008D32CA" w:rsidRDefault="008D32CA" w:rsidP="008D32CA">
      <w:pPr>
        <w:rPr>
          <w:b/>
          <w:u w:val="single"/>
        </w:rPr>
      </w:pPr>
    </w:p>
    <w:p w:rsidR="00496BC3" w:rsidRDefault="000F5DD1" w:rsidP="008F0D1C">
      <w:r>
        <w:t>Certificate of Appreciation for delivering research seminar on social media 2016</w:t>
      </w:r>
    </w:p>
    <w:p w:rsidR="000F5DD1" w:rsidRDefault="000F5DD1" w:rsidP="008F0D1C"/>
    <w:p w:rsidR="003D5D5C" w:rsidRDefault="003D5D5C" w:rsidP="008F0D1C">
      <w:r>
        <w:t>Faculty Research Development Award for publishing in an A Journal 2014.</w:t>
      </w:r>
    </w:p>
    <w:p w:rsidR="000F5DD1" w:rsidRDefault="000F5DD1" w:rsidP="000F5DD1"/>
    <w:p w:rsidR="000F5DD1" w:rsidRDefault="000F5DD1" w:rsidP="000F5DD1">
      <w:r>
        <w:t>Certificate of Appreciation for delivering research seminar on Internet Adoption in 2014</w:t>
      </w:r>
    </w:p>
    <w:p w:rsidR="000F5DD1" w:rsidRDefault="000F5DD1" w:rsidP="008F0D1C"/>
    <w:p w:rsidR="008D32CA" w:rsidRDefault="008D32CA" w:rsidP="008F0D1C">
      <w:r>
        <w:t xml:space="preserve"> </w:t>
      </w:r>
      <w:r w:rsidR="008F0D1C">
        <w:t>Fulbright postdoctoral scholarship research award 2013-2014.</w:t>
      </w:r>
    </w:p>
    <w:p w:rsidR="002F3209" w:rsidRDefault="002F3209" w:rsidP="002F3209">
      <w:pPr>
        <w:rPr>
          <w:i/>
        </w:rPr>
      </w:pPr>
      <w:r>
        <w:rPr>
          <w:i/>
        </w:rPr>
        <w:tab/>
      </w:r>
    </w:p>
    <w:p w:rsidR="00AD415E" w:rsidRDefault="00AD415E" w:rsidP="002F3209">
      <w:pPr>
        <w:rPr>
          <w:b/>
          <w:caps/>
        </w:rPr>
      </w:pPr>
    </w:p>
    <w:p w:rsidR="00164109" w:rsidRPr="002C7C08" w:rsidRDefault="00164109" w:rsidP="002F3209">
      <w:pPr>
        <w:rPr>
          <w:i/>
          <w:caps/>
        </w:rPr>
      </w:pPr>
      <w:r w:rsidRPr="002C7C08">
        <w:rPr>
          <w:b/>
          <w:caps/>
        </w:rPr>
        <w:t>Service to the Discipline</w:t>
      </w:r>
    </w:p>
    <w:p w:rsidR="00164109" w:rsidRDefault="00164109" w:rsidP="002F3209">
      <w:pPr>
        <w:rPr>
          <w:i/>
        </w:rPr>
      </w:pPr>
    </w:p>
    <w:p w:rsidR="009653DB" w:rsidRDefault="009653DB" w:rsidP="008F0D1C">
      <w:pPr>
        <w:jc w:val="both"/>
        <w:rPr>
          <w:bCs/>
        </w:rPr>
      </w:pPr>
      <w:r>
        <w:rPr>
          <w:bCs/>
        </w:rPr>
        <w:t>Senator for the Management department 2015-2017.</w:t>
      </w:r>
    </w:p>
    <w:p w:rsidR="00F70F5F" w:rsidRDefault="00F70F5F" w:rsidP="008F0D1C">
      <w:pPr>
        <w:jc w:val="both"/>
        <w:rPr>
          <w:bCs/>
        </w:rPr>
      </w:pPr>
    </w:p>
    <w:p w:rsidR="00F70F5F" w:rsidRDefault="00F70F5F" w:rsidP="008F0D1C">
      <w:pPr>
        <w:jc w:val="both"/>
        <w:rPr>
          <w:bCs/>
        </w:rPr>
      </w:pPr>
      <w:r>
        <w:rPr>
          <w:bCs/>
        </w:rPr>
        <w:t>Research group coordinator responsbile for coordinating the research work in the innovation research track.</w:t>
      </w:r>
    </w:p>
    <w:p w:rsidR="009653DB" w:rsidRDefault="009653DB" w:rsidP="008F0D1C">
      <w:pPr>
        <w:jc w:val="both"/>
        <w:rPr>
          <w:bCs/>
        </w:rPr>
      </w:pPr>
    </w:p>
    <w:p w:rsidR="00163E42" w:rsidRDefault="008F0D1C" w:rsidP="008F0D1C">
      <w:pPr>
        <w:jc w:val="both"/>
        <w:rPr>
          <w:bCs/>
        </w:rPr>
      </w:pPr>
      <w:r>
        <w:rPr>
          <w:bCs/>
        </w:rPr>
        <w:t>Member of the a</w:t>
      </w:r>
      <w:r w:rsidR="00163E42" w:rsidRPr="00163E42">
        <w:rPr>
          <w:bCs/>
        </w:rPr>
        <w:t>cademic</w:t>
      </w:r>
      <w:r w:rsidR="00163E42">
        <w:rPr>
          <w:bCs/>
        </w:rPr>
        <w:t xml:space="preserve"> </w:t>
      </w:r>
      <w:r>
        <w:rPr>
          <w:bCs/>
        </w:rPr>
        <w:t>affairs committee who is responsible for updating curriculum  through course mapping and also on updating declaration criteria</w:t>
      </w:r>
    </w:p>
    <w:p w:rsidR="00163E42" w:rsidRDefault="00163E42" w:rsidP="00EC1308">
      <w:pPr>
        <w:jc w:val="lowKashida"/>
      </w:pPr>
    </w:p>
    <w:p w:rsidR="00EC1308" w:rsidRDefault="009E1010" w:rsidP="008F0D1C">
      <w:pPr>
        <w:jc w:val="lowKashida"/>
      </w:pPr>
      <w:r>
        <w:t>Perfomed the role of a CSB re</w:t>
      </w:r>
      <w:r w:rsidR="008F0D1C">
        <w:t>pratoire from Jan 2014 to Septmber 2014.</w:t>
      </w:r>
    </w:p>
    <w:p w:rsidR="000250F5" w:rsidRDefault="000250F5" w:rsidP="008F0D1C">
      <w:pPr>
        <w:jc w:val="lowKashida"/>
      </w:pPr>
    </w:p>
    <w:p w:rsidR="00162B27" w:rsidRDefault="00162B27" w:rsidP="008F0D1C">
      <w:pPr>
        <w:jc w:val="lowKashida"/>
      </w:pPr>
      <w:r>
        <w:lastRenderedPageBreak/>
        <w:t>Member of the International Excellence Award Committee responsible for putting the criteria for student’s international excellence awards, interviewing students and making award decisions.</w:t>
      </w:r>
    </w:p>
    <w:p w:rsidR="000250F5" w:rsidRDefault="000250F5" w:rsidP="008F0D1C">
      <w:pPr>
        <w:jc w:val="lowKashida"/>
      </w:pPr>
    </w:p>
    <w:p w:rsidR="00162B27" w:rsidRDefault="009653DB" w:rsidP="008F0D1C">
      <w:pPr>
        <w:jc w:val="lowKashida"/>
      </w:pPr>
      <w:r>
        <w:t>Research Ammassador responsible for</w:t>
      </w:r>
      <w:r w:rsidR="00162B27">
        <w:t xml:space="preserve"> fostering research among students and organizing student based conferences.</w:t>
      </w:r>
    </w:p>
    <w:p w:rsidR="00AB7370" w:rsidRDefault="00AB7370" w:rsidP="00AB7370">
      <w:pPr>
        <w:jc w:val="lowKashida"/>
      </w:pPr>
    </w:p>
    <w:p w:rsidR="00EC1308" w:rsidRDefault="00EC1308" w:rsidP="00AA4857">
      <w:pPr>
        <w:jc w:val="lowKashida"/>
      </w:pPr>
    </w:p>
    <w:p w:rsidR="00EC1308" w:rsidRDefault="00EC1308" w:rsidP="00AA4857">
      <w:pPr>
        <w:jc w:val="lowKashida"/>
      </w:pPr>
    </w:p>
    <w:p w:rsidR="00EC1308" w:rsidRDefault="00EC1308" w:rsidP="00AA4857">
      <w:pPr>
        <w:jc w:val="lowKashida"/>
      </w:pPr>
    </w:p>
    <w:p w:rsidR="00EC1308" w:rsidRDefault="00EC1308" w:rsidP="00AA4857">
      <w:pPr>
        <w:jc w:val="lowKashida"/>
      </w:pPr>
      <w:r>
        <w:t xml:space="preserve"> </w:t>
      </w:r>
    </w:p>
    <w:p w:rsidR="00B02F69" w:rsidRDefault="00B02F69" w:rsidP="00B02F69">
      <w:pPr>
        <w:ind w:left="720" w:hanging="720"/>
        <w:rPr>
          <w:u w:val="single"/>
        </w:rPr>
      </w:pPr>
    </w:p>
    <w:p w:rsidR="00B02F69" w:rsidRPr="00B02F69" w:rsidRDefault="00B02F69" w:rsidP="00B02F69">
      <w:pPr>
        <w:ind w:left="720" w:hanging="720"/>
        <w:rPr>
          <w:u w:val="single"/>
        </w:rPr>
      </w:pPr>
    </w:p>
    <w:p w:rsidR="00601659" w:rsidRPr="00601659" w:rsidRDefault="00601659">
      <w:pPr>
        <w:rPr>
          <w:i/>
        </w:rPr>
      </w:pPr>
    </w:p>
    <w:sectPr w:rsidR="00601659" w:rsidRPr="0060165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22" w:rsidRDefault="00473A22">
      <w:r>
        <w:separator/>
      </w:r>
    </w:p>
  </w:endnote>
  <w:endnote w:type="continuationSeparator" w:id="0">
    <w:p w:rsidR="00473A22" w:rsidRDefault="004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05" w:rsidRDefault="00B14A05" w:rsidP="00A91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A05" w:rsidRDefault="00B14A05" w:rsidP="00A71D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05" w:rsidRDefault="00B14A05" w:rsidP="00A91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902">
      <w:rPr>
        <w:rStyle w:val="PageNumber"/>
      </w:rPr>
      <w:t>1</w:t>
    </w:r>
    <w:r>
      <w:rPr>
        <w:rStyle w:val="PageNumber"/>
      </w:rPr>
      <w:fldChar w:fldCharType="end"/>
    </w:r>
  </w:p>
  <w:p w:rsidR="00B14A05" w:rsidRDefault="00B14A05" w:rsidP="00A71D74">
    <w:pPr>
      <w:pStyle w:val="Footer"/>
      <w:ind w:right="360"/>
    </w:pPr>
    <w:r>
      <w:fldChar w:fldCharType="begin"/>
    </w:r>
    <w:r>
      <w:instrText xml:space="preserve"> DATE \@ "MMMM d, yyyy" </w:instrText>
    </w:r>
    <w:r>
      <w:fldChar w:fldCharType="separate"/>
    </w:r>
    <w:r w:rsidR="002E6902">
      <w:t>February 5, 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22" w:rsidRDefault="00473A22">
      <w:r>
        <w:separator/>
      </w:r>
    </w:p>
  </w:footnote>
  <w:footnote w:type="continuationSeparator" w:id="0">
    <w:p w:rsidR="00473A22" w:rsidRDefault="0047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1DFE"/>
    <w:multiLevelType w:val="hybridMultilevel"/>
    <w:tmpl w:val="9544EC7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3D"/>
    <w:rsid w:val="00002F5D"/>
    <w:rsid w:val="00003343"/>
    <w:rsid w:val="000057B3"/>
    <w:rsid w:val="00005E69"/>
    <w:rsid w:val="00013AFA"/>
    <w:rsid w:val="00016FFF"/>
    <w:rsid w:val="000175FB"/>
    <w:rsid w:val="000250F5"/>
    <w:rsid w:val="00047B5C"/>
    <w:rsid w:val="000A2E19"/>
    <w:rsid w:val="000C65B0"/>
    <w:rsid w:val="000D6830"/>
    <w:rsid w:val="000F5DD1"/>
    <w:rsid w:val="00136678"/>
    <w:rsid w:val="0014188A"/>
    <w:rsid w:val="0015263A"/>
    <w:rsid w:val="00153325"/>
    <w:rsid w:val="00160339"/>
    <w:rsid w:val="00162167"/>
    <w:rsid w:val="00162B27"/>
    <w:rsid w:val="00163E42"/>
    <w:rsid w:val="00164109"/>
    <w:rsid w:val="00186497"/>
    <w:rsid w:val="00186672"/>
    <w:rsid w:val="0019411B"/>
    <w:rsid w:val="00194373"/>
    <w:rsid w:val="0019798D"/>
    <w:rsid w:val="001A4852"/>
    <w:rsid w:val="001A5A9E"/>
    <w:rsid w:val="001C011F"/>
    <w:rsid w:val="001C66B0"/>
    <w:rsid w:val="001D2EE3"/>
    <w:rsid w:val="001D4180"/>
    <w:rsid w:val="001E256F"/>
    <w:rsid w:val="00200B25"/>
    <w:rsid w:val="0020625D"/>
    <w:rsid w:val="00216B7C"/>
    <w:rsid w:val="002417F1"/>
    <w:rsid w:val="00241B9C"/>
    <w:rsid w:val="00252F48"/>
    <w:rsid w:val="002633A9"/>
    <w:rsid w:val="002732BD"/>
    <w:rsid w:val="00281211"/>
    <w:rsid w:val="00296682"/>
    <w:rsid w:val="002A2C1C"/>
    <w:rsid w:val="002C6C26"/>
    <w:rsid w:val="002C7C08"/>
    <w:rsid w:val="002E6902"/>
    <w:rsid w:val="002F3209"/>
    <w:rsid w:val="002F494E"/>
    <w:rsid w:val="0032018C"/>
    <w:rsid w:val="003262BF"/>
    <w:rsid w:val="00331980"/>
    <w:rsid w:val="0037438C"/>
    <w:rsid w:val="00391A71"/>
    <w:rsid w:val="003A5B71"/>
    <w:rsid w:val="003A67CA"/>
    <w:rsid w:val="003A728D"/>
    <w:rsid w:val="003B065B"/>
    <w:rsid w:val="003B2F64"/>
    <w:rsid w:val="003C05BA"/>
    <w:rsid w:val="003D3C50"/>
    <w:rsid w:val="003D5D5C"/>
    <w:rsid w:val="003E213D"/>
    <w:rsid w:val="003F7F9E"/>
    <w:rsid w:val="004078C9"/>
    <w:rsid w:val="004149A6"/>
    <w:rsid w:val="00425F92"/>
    <w:rsid w:val="00432F82"/>
    <w:rsid w:val="00451CB9"/>
    <w:rsid w:val="004572F6"/>
    <w:rsid w:val="00470C7D"/>
    <w:rsid w:val="0047159C"/>
    <w:rsid w:val="0047391B"/>
    <w:rsid w:val="00473A22"/>
    <w:rsid w:val="004832B8"/>
    <w:rsid w:val="00492E2B"/>
    <w:rsid w:val="00494F29"/>
    <w:rsid w:val="00496BC3"/>
    <w:rsid w:val="004B0E87"/>
    <w:rsid w:val="004F470F"/>
    <w:rsid w:val="004F7B61"/>
    <w:rsid w:val="00537782"/>
    <w:rsid w:val="0054615D"/>
    <w:rsid w:val="00553591"/>
    <w:rsid w:val="005539C2"/>
    <w:rsid w:val="005A475C"/>
    <w:rsid w:val="005B0581"/>
    <w:rsid w:val="005B729D"/>
    <w:rsid w:val="005C7EAF"/>
    <w:rsid w:val="005D0896"/>
    <w:rsid w:val="005D276B"/>
    <w:rsid w:val="005E23FE"/>
    <w:rsid w:val="005F20B6"/>
    <w:rsid w:val="00601659"/>
    <w:rsid w:val="0060200D"/>
    <w:rsid w:val="006427DA"/>
    <w:rsid w:val="00646ADE"/>
    <w:rsid w:val="006E59C5"/>
    <w:rsid w:val="006F2BE2"/>
    <w:rsid w:val="00734304"/>
    <w:rsid w:val="0074409D"/>
    <w:rsid w:val="00755973"/>
    <w:rsid w:val="007715B5"/>
    <w:rsid w:val="00772E29"/>
    <w:rsid w:val="00780E1B"/>
    <w:rsid w:val="00786FCB"/>
    <w:rsid w:val="007B0AE9"/>
    <w:rsid w:val="007B0D4E"/>
    <w:rsid w:val="007B3029"/>
    <w:rsid w:val="007E30D0"/>
    <w:rsid w:val="007E607B"/>
    <w:rsid w:val="007F4CA8"/>
    <w:rsid w:val="00821FD1"/>
    <w:rsid w:val="008246E5"/>
    <w:rsid w:val="00824732"/>
    <w:rsid w:val="00826E1F"/>
    <w:rsid w:val="008378B8"/>
    <w:rsid w:val="008448CD"/>
    <w:rsid w:val="00845384"/>
    <w:rsid w:val="008454EB"/>
    <w:rsid w:val="0087062B"/>
    <w:rsid w:val="008D32CA"/>
    <w:rsid w:val="008F0D1C"/>
    <w:rsid w:val="008F6290"/>
    <w:rsid w:val="00902C64"/>
    <w:rsid w:val="00903C91"/>
    <w:rsid w:val="00903EC7"/>
    <w:rsid w:val="009161B4"/>
    <w:rsid w:val="00932F2B"/>
    <w:rsid w:val="0094223B"/>
    <w:rsid w:val="00946C5D"/>
    <w:rsid w:val="00963B0F"/>
    <w:rsid w:val="009653DB"/>
    <w:rsid w:val="00997465"/>
    <w:rsid w:val="009A5CA6"/>
    <w:rsid w:val="009D4E18"/>
    <w:rsid w:val="009E0E28"/>
    <w:rsid w:val="009E1010"/>
    <w:rsid w:val="009E44B2"/>
    <w:rsid w:val="00A23E61"/>
    <w:rsid w:val="00A33AE9"/>
    <w:rsid w:val="00A71D74"/>
    <w:rsid w:val="00A81541"/>
    <w:rsid w:val="00A84B4D"/>
    <w:rsid w:val="00A854E9"/>
    <w:rsid w:val="00A91581"/>
    <w:rsid w:val="00A9529B"/>
    <w:rsid w:val="00AA2314"/>
    <w:rsid w:val="00AA28BC"/>
    <w:rsid w:val="00AA4857"/>
    <w:rsid w:val="00AB0265"/>
    <w:rsid w:val="00AB596B"/>
    <w:rsid w:val="00AB7370"/>
    <w:rsid w:val="00AC426B"/>
    <w:rsid w:val="00AD415E"/>
    <w:rsid w:val="00AD71FA"/>
    <w:rsid w:val="00AF2547"/>
    <w:rsid w:val="00AF5712"/>
    <w:rsid w:val="00B02F69"/>
    <w:rsid w:val="00B03787"/>
    <w:rsid w:val="00B10298"/>
    <w:rsid w:val="00B14040"/>
    <w:rsid w:val="00B14A05"/>
    <w:rsid w:val="00B161B4"/>
    <w:rsid w:val="00B30B20"/>
    <w:rsid w:val="00B545FC"/>
    <w:rsid w:val="00B90030"/>
    <w:rsid w:val="00BA211D"/>
    <w:rsid w:val="00BB3089"/>
    <w:rsid w:val="00BD1C37"/>
    <w:rsid w:val="00BE2E3D"/>
    <w:rsid w:val="00C03063"/>
    <w:rsid w:val="00C168B0"/>
    <w:rsid w:val="00C178E8"/>
    <w:rsid w:val="00C20235"/>
    <w:rsid w:val="00C244DD"/>
    <w:rsid w:val="00C42E24"/>
    <w:rsid w:val="00C54A36"/>
    <w:rsid w:val="00C73801"/>
    <w:rsid w:val="00C91427"/>
    <w:rsid w:val="00C934ED"/>
    <w:rsid w:val="00C9530A"/>
    <w:rsid w:val="00C9755C"/>
    <w:rsid w:val="00CB0D15"/>
    <w:rsid w:val="00CC059E"/>
    <w:rsid w:val="00CD5846"/>
    <w:rsid w:val="00CF26DC"/>
    <w:rsid w:val="00D02571"/>
    <w:rsid w:val="00D12655"/>
    <w:rsid w:val="00D15DF5"/>
    <w:rsid w:val="00D310DB"/>
    <w:rsid w:val="00D522F3"/>
    <w:rsid w:val="00D5716F"/>
    <w:rsid w:val="00D62A37"/>
    <w:rsid w:val="00D7350F"/>
    <w:rsid w:val="00DA391C"/>
    <w:rsid w:val="00DB2409"/>
    <w:rsid w:val="00DD095F"/>
    <w:rsid w:val="00DD26A4"/>
    <w:rsid w:val="00DE14B2"/>
    <w:rsid w:val="00E30823"/>
    <w:rsid w:val="00E379BF"/>
    <w:rsid w:val="00E750E4"/>
    <w:rsid w:val="00E75DB1"/>
    <w:rsid w:val="00EB02AD"/>
    <w:rsid w:val="00EC1308"/>
    <w:rsid w:val="00EE1F72"/>
    <w:rsid w:val="00EF440F"/>
    <w:rsid w:val="00EF666B"/>
    <w:rsid w:val="00EF678F"/>
    <w:rsid w:val="00F44C97"/>
    <w:rsid w:val="00F47461"/>
    <w:rsid w:val="00F51018"/>
    <w:rsid w:val="00F539F7"/>
    <w:rsid w:val="00F70F5F"/>
    <w:rsid w:val="00F72720"/>
    <w:rsid w:val="00FA099C"/>
    <w:rsid w:val="00FA7AD5"/>
    <w:rsid w:val="00FC0B68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87DD5D0-B40C-46DE-BCAD-1EE7AABB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1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1D74"/>
  </w:style>
  <w:style w:type="paragraph" w:styleId="Header">
    <w:name w:val="header"/>
    <w:basedOn w:val="Normal"/>
    <w:rsid w:val="00A71D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9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030"/>
    <w:rPr>
      <w:rFonts w:ascii="Tahoma" w:hAnsi="Tahoma" w:cs="Tahoma"/>
      <w:noProof/>
      <w:sz w:val="16"/>
      <w:szCs w:val="16"/>
    </w:rPr>
  </w:style>
  <w:style w:type="character" w:styleId="Hyperlink">
    <w:name w:val="Hyperlink"/>
    <w:rsid w:val="00B545FC"/>
    <w:rPr>
      <w:color w:val="0000FF"/>
      <w:u w:val="single"/>
    </w:rPr>
  </w:style>
  <w:style w:type="paragraph" w:customStyle="1" w:styleId="Default">
    <w:name w:val="Default"/>
    <w:rsid w:val="00D310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mapublishing.com/journals/MENA/2015/724155/a72415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niasamir@aucegypt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.aucegypt.edu/AUC20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gi-global.com/book/cases-branding-strategies-product-development/115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.oup.com/academic/product/entrepreneurship-in-the-mena-region-9789774167003?cc=us&amp;lang=en&amp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Microsoft</Company>
  <LinksUpToDate>false</LinksUpToDate>
  <CharactersWithSpaces>11635</CharactersWithSpaces>
  <SharedDoc>false</SharedDoc>
  <HLinks>
    <vt:vector size="30" baseType="variant"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http://conf.aucegypt.edu/AUC2015</vt:lpwstr>
      </vt:variant>
      <vt:variant>
        <vt:lpwstr/>
      </vt:variant>
      <vt:variant>
        <vt:i4>3735595</vt:i4>
      </vt:variant>
      <vt:variant>
        <vt:i4>9</vt:i4>
      </vt:variant>
      <vt:variant>
        <vt:i4>0</vt:i4>
      </vt:variant>
      <vt:variant>
        <vt:i4>5</vt:i4>
      </vt:variant>
      <vt:variant>
        <vt:lpwstr>http://www.igi-global.com/book/cases-branding-strategies-product-development/115498</vt:lpwstr>
      </vt:variant>
      <vt:variant>
        <vt:lpwstr/>
      </vt:variant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https://global.oup.com/academic/product/entrepreneurship-in-the-mena-region-9789774167003?cc=us&amp;lang=en&amp;</vt:lpwstr>
      </vt:variant>
      <vt:variant>
        <vt:lpwstr/>
      </vt:variant>
      <vt:variant>
        <vt:i4>6160415</vt:i4>
      </vt:variant>
      <vt:variant>
        <vt:i4>3</vt:i4>
      </vt:variant>
      <vt:variant>
        <vt:i4>0</vt:i4>
      </vt:variant>
      <vt:variant>
        <vt:i4>5</vt:i4>
      </vt:variant>
      <vt:variant>
        <vt:lpwstr>http://www.ibimapublishing.com/journals/MENA/2015/724155/a724155.html</vt:lpwstr>
      </vt:variant>
      <vt:variant>
        <vt:lpwstr/>
      </vt:variant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mailto:raniasamir@aucegypt.edu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z</dc:creator>
  <cp:lastModifiedBy>Sherin</cp:lastModifiedBy>
  <cp:revision>3</cp:revision>
  <cp:lastPrinted>2004-09-05T11:11:00Z</cp:lastPrinted>
  <dcterms:created xsi:type="dcterms:W3CDTF">2017-02-05T07:57:00Z</dcterms:created>
  <dcterms:modified xsi:type="dcterms:W3CDTF">2017-02-05T07:57:00Z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-190467330</vt:i4>
  </property>
  <property fmtid="{D5CDD505-2E9C-101B-9397-08002B2CF9AE}" pid="3" name="_EmailSubject">
    <vt:lpwstr/>
  </property>
  <property fmtid="{D5CDD505-2E9C-101B-9397-08002B2CF9AE}" pid="4" name="_AuthorEmail">
    <vt:lpwstr>hedi_h@aucegypt.edu</vt:lpwstr>
  </property>
  <property fmtid="{D5CDD505-2E9C-101B-9397-08002B2CF9AE}" pid="5" name="_AuthorEmailDisplayName">
    <vt:lpwstr>Hedi helmi</vt:lpwstr>
  </property>
  <property fmtid="{D5CDD505-2E9C-101B-9397-08002B2CF9AE}" pid="6" name="_PreviousAdHocReviewCycleID">
    <vt:i4>72725444</vt:i4>
  </property>
  <property fmtid="{D5CDD505-2E9C-101B-9397-08002B2CF9AE}" pid="7" name="_ReviewingToolsShownOnce">
    <vt:lpwstr/>
  </property>
</Properties>
</file>