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8DC" w:rsidRPr="00E704EC" w:rsidRDefault="008561CB" w:rsidP="00F33D9C">
      <w:pPr>
        <w:pStyle w:val="Title"/>
        <w:widowControl w:val="0"/>
        <w:jc w:val="left"/>
        <w:rPr>
          <w:rFonts w:asciiTheme="minorHAnsi" w:hAnsiTheme="minorHAnsi"/>
          <w:i w:val="0"/>
          <w:iCs w:val="0"/>
          <w:sz w:val="28"/>
          <w:szCs w:val="28"/>
        </w:rPr>
      </w:pPr>
      <w:r w:rsidRPr="00E704EC">
        <w:rPr>
          <w:rFonts w:asciiTheme="minorHAnsi" w:hAnsiTheme="minorHAnsi"/>
          <w:i w:val="0"/>
          <w:iCs w:val="0"/>
          <w:sz w:val="28"/>
          <w:szCs w:val="28"/>
        </w:rPr>
        <w:t xml:space="preserve">AYMAN ISMAIL </w:t>
      </w:r>
    </w:p>
    <w:p w:rsidR="00D278DC" w:rsidRPr="00D41494" w:rsidRDefault="00D278DC" w:rsidP="00F33D9C"/>
    <w:p w:rsidR="00A941AD" w:rsidRPr="00D41494" w:rsidRDefault="00A941AD" w:rsidP="00F33D9C">
      <w:pPr>
        <w:widowControl w:val="0"/>
        <w:rPr>
          <w:rFonts w:asciiTheme="minorHAnsi" w:hAnsiTheme="minorHAnsi"/>
          <w:i/>
          <w:sz w:val="22"/>
          <w:szCs w:val="22"/>
        </w:rPr>
      </w:pPr>
      <w:r w:rsidRPr="00D41494">
        <w:rPr>
          <w:rFonts w:asciiTheme="minorHAnsi" w:hAnsiTheme="minorHAnsi"/>
          <w:i/>
          <w:sz w:val="22"/>
          <w:szCs w:val="22"/>
        </w:rPr>
        <w:t xml:space="preserve">2056 </w:t>
      </w:r>
      <w:proofErr w:type="spellStart"/>
      <w:r w:rsidRPr="00D41494">
        <w:rPr>
          <w:rFonts w:asciiTheme="minorHAnsi" w:hAnsiTheme="minorHAnsi"/>
          <w:i/>
          <w:sz w:val="22"/>
          <w:szCs w:val="22"/>
        </w:rPr>
        <w:t>Jameel</w:t>
      </w:r>
      <w:proofErr w:type="spellEnd"/>
      <w:r w:rsidRPr="00D41494">
        <w:rPr>
          <w:rFonts w:asciiTheme="minorHAnsi" w:hAnsiTheme="minorHAnsi"/>
          <w:i/>
          <w:sz w:val="22"/>
          <w:szCs w:val="22"/>
        </w:rPr>
        <w:t xml:space="preserve"> Building, AUC Avenue, P.O. Box 74, New Cairo 11835, Egypt</w:t>
      </w:r>
    </w:p>
    <w:p w:rsidR="00A941AD" w:rsidRPr="00D41494" w:rsidRDefault="00A941AD" w:rsidP="00F33D9C">
      <w:pPr>
        <w:widowControl w:val="0"/>
        <w:rPr>
          <w:rFonts w:asciiTheme="minorHAnsi" w:hAnsiTheme="minorHAnsi"/>
          <w:i/>
          <w:sz w:val="22"/>
          <w:szCs w:val="22"/>
        </w:rPr>
      </w:pPr>
      <w:r w:rsidRPr="00D41494">
        <w:rPr>
          <w:rFonts w:asciiTheme="minorHAnsi" w:hAnsiTheme="minorHAnsi"/>
          <w:i/>
          <w:sz w:val="22"/>
          <w:szCs w:val="22"/>
        </w:rPr>
        <w:t>aymanism@aucegypt.edu</w:t>
      </w:r>
    </w:p>
    <w:p w:rsidR="00A941AD" w:rsidRPr="00D41494" w:rsidRDefault="00A941AD" w:rsidP="00F33D9C">
      <w:pPr>
        <w:widowControl w:val="0"/>
        <w:rPr>
          <w:rFonts w:asciiTheme="minorHAnsi" w:hAnsiTheme="minorHAnsi"/>
          <w:i/>
          <w:sz w:val="22"/>
          <w:szCs w:val="22"/>
        </w:rPr>
      </w:pPr>
      <w:proofErr w:type="spellStart"/>
      <w:r w:rsidRPr="00D41494">
        <w:rPr>
          <w:rFonts w:asciiTheme="minorHAnsi" w:hAnsiTheme="minorHAnsi"/>
          <w:i/>
          <w:sz w:val="22"/>
          <w:szCs w:val="22"/>
        </w:rPr>
        <w:t>tel</w:t>
      </w:r>
      <w:proofErr w:type="spellEnd"/>
      <w:r w:rsidRPr="00D41494">
        <w:rPr>
          <w:rFonts w:asciiTheme="minorHAnsi" w:hAnsiTheme="minorHAnsi"/>
          <w:i/>
          <w:sz w:val="22"/>
          <w:szCs w:val="22"/>
        </w:rPr>
        <w:t xml:space="preserve"> +20.2.2615.3279    fax +20.2.2795.7565</w:t>
      </w:r>
    </w:p>
    <w:p w:rsidR="00E301AE" w:rsidRPr="00D41494" w:rsidRDefault="00ED7150" w:rsidP="00F33D9C">
      <w:pPr>
        <w:widowControl w:val="0"/>
        <w:rPr>
          <w:rFonts w:asciiTheme="minorHAnsi" w:hAnsiTheme="minorHAnsi"/>
          <w:i/>
          <w:sz w:val="22"/>
          <w:szCs w:val="22"/>
        </w:rPr>
      </w:pPr>
      <w:r w:rsidRPr="00D41494">
        <w:rPr>
          <w:rFonts w:asciiTheme="minorHAnsi" w:hAnsiTheme="minorHAnsi"/>
          <w:i/>
          <w:sz w:val="22"/>
          <w:szCs w:val="22"/>
        </w:rPr>
        <w:t>mobile +20.10.0038.5444 (</w:t>
      </w:r>
      <w:proofErr w:type="gramStart"/>
      <w:r w:rsidR="00E301AE" w:rsidRPr="00D41494">
        <w:rPr>
          <w:rFonts w:asciiTheme="minorHAnsi" w:hAnsiTheme="minorHAnsi"/>
          <w:i/>
          <w:sz w:val="22"/>
          <w:szCs w:val="22"/>
        </w:rPr>
        <w:t>Egypt)</w:t>
      </w:r>
      <w:r w:rsidR="00A941AD" w:rsidRPr="00D41494">
        <w:rPr>
          <w:rFonts w:asciiTheme="minorHAnsi" w:hAnsiTheme="minorHAnsi"/>
          <w:i/>
          <w:sz w:val="22"/>
          <w:szCs w:val="22"/>
        </w:rPr>
        <w:t xml:space="preserve">  </w:t>
      </w:r>
      <w:r w:rsidR="00E301AE" w:rsidRPr="00D41494">
        <w:rPr>
          <w:rFonts w:asciiTheme="minorHAnsi" w:hAnsiTheme="minorHAnsi"/>
          <w:i/>
          <w:sz w:val="22"/>
          <w:szCs w:val="22"/>
        </w:rPr>
        <w:t xml:space="preserve"> </w:t>
      </w:r>
      <w:proofErr w:type="gramEnd"/>
      <w:r w:rsidR="00E301AE" w:rsidRPr="00D41494">
        <w:rPr>
          <w:rFonts w:asciiTheme="minorHAnsi" w:hAnsiTheme="minorHAnsi"/>
          <w:i/>
          <w:sz w:val="22"/>
          <w:szCs w:val="22"/>
        </w:rPr>
        <w:t xml:space="preserve"> +1.203.912.8773 (US)</w:t>
      </w:r>
    </w:p>
    <w:p w:rsidR="00D278DC" w:rsidRPr="00D41494" w:rsidRDefault="00D278DC" w:rsidP="00F33D9C">
      <w:pPr>
        <w:widowControl w:val="0"/>
        <w:rPr>
          <w:rFonts w:asciiTheme="minorHAnsi" w:hAnsiTheme="minorHAnsi"/>
          <w:sz w:val="22"/>
          <w:szCs w:val="22"/>
        </w:rPr>
      </w:pPr>
    </w:p>
    <w:p w:rsidR="00576167" w:rsidRPr="00D41494" w:rsidRDefault="00576167" w:rsidP="00F33D9C">
      <w:pPr>
        <w:widowControl w:val="0"/>
        <w:rPr>
          <w:rFonts w:asciiTheme="minorHAnsi" w:hAnsiTheme="minorHAnsi"/>
          <w:sz w:val="22"/>
          <w:szCs w:val="22"/>
        </w:rPr>
      </w:pPr>
    </w:p>
    <w:p w:rsidR="003649BE" w:rsidRPr="003649BE" w:rsidRDefault="003649BE" w:rsidP="00F33D9C">
      <w:pPr>
        <w:rPr>
          <w:rFonts w:asciiTheme="minorHAnsi" w:hAnsiTheme="minorHAnsi"/>
          <w:sz w:val="22"/>
          <w:szCs w:val="22"/>
        </w:rPr>
      </w:pPr>
      <w:r w:rsidRPr="003649BE">
        <w:rPr>
          <w:rFonts w:asciiTheme="minorHAnsi" w:hAnsiTheme="minorHAnsi"/>
          <w:sz w:val="22"/>
          <w:szCs w:val="22"/>
        </w:rPr>
        <w:t xml:space="preserve">Ayman Ismail is the Abdul Latif </w:t>
      </w:r>
      <w:proofErr w:type="spellStart"/>
      <w:r w:rsidRPr="003649BE">
        <w:rPr>
          <w:rFonts w:asciiTheme="minorHAnsi" w:hAnsiTheme="minorHAnsi"/>
          <w:sz w:val="22"/>
          <w:szCs w:val="22"/>
        </w:rPr>
        <w:t>Jameel</w:t>
      </w:r>
      <w:proofErr w:type="spellEnd"/>
      <w:r w:rsidRPr="003649BE">
        <w:rPr>
          <w:rFonts w:asciiTheme="minorHAnsi" w:hAnsiTheme="minorHAnsi"/>
          <w:sz w:val="22"/>
          <w:szCs w:val="22"/>
        </w:rPr>
        <w:t xml:space="preserve"> Endowed Chair of Entrepreneurship and Assistant Professor at the American University in Cairo School of Business</w:t>
      </w:r>
      <w:r w:rsidR="00893B06">
        <w:rPr>
          <w:rFonts w:asciiTheme="minorHAnsi" w:hAnsiTheme="minorHAnsi"/>
          <w:sz w:val="22"/>
          <w:szCs w:val="22"/>
        </w:rPr>
        <w:t xml:space="preserve"> and the </w:t>
      </w:r>
      <w:r w:rsidRPr="003649BE">
        <w:rPr>
          <w:rFonts w:asciiTheme="minorHAnsi" w:hAnsiTheme="minorHAnsi"/>
          <w:sz w:val="22"/>
          <w:szCs w:val="22"/>
        </w:rPr>
        <w:t xml:space="preserve">founding Director of the AUC Venture Lab, which was </w:t>
      </w:r>
      <w:r w:rsidR="003F2F31">
        <w:rPr>
          <w:rFonts w:asciiTheme="minorHAnsi" w:hAnsiTheme="minorHAnsi"/>
          <w:sz w:val="22"/>
          <w:szCs w:val="22"/>
        </w:rPr>
        <w:t>recognized</w:t>
      </w:r>
      <w:r w:rsidR="00893B06">
        <w:rPr>
          <w:rFonts w:asciiTheme="minorHAnsi" w:hAnsiTheme="minorHAnsi"/>
          <w:sz w:val="22"/>
          <w:szCs w:val="22"/>
        </w:rPr>
        <w:t xml:space="preserve"> as a high impact university business incubator in </w:t>
      </w:r>
      <w:r w:rsidRPr="003649BE">
        <w:rPr>
          <w:rFonts w:asciiTheme="minorHAnsi" w:hAnsiTheme="minorHAnsi"/>
          <w:sz w:val="22"/>
          <w:szCs w:val="22"/>
        </w:rPr>
        <w:t xml:space="preserve">Africa </w:t>
      </w:r>
      <w:r w:rsidR="00893B06">
        <w:rPr>
          <w:rFonts w:asciiTheme="minorHAnsi" w:hAnsiTheme="minorHAnsi"/>
          <w:sz w:val="22"/>
          <w:szCs w:val="22"/>
        </w:rPr>
        <w:t xml:space="preserve">(2014) and MENA (2015) </w:t>
      </w:r>
      <w:r w:rsidRPr="003649BE">
        <w:rPr>
          <w:rFonts w:asciiTheme="minorHAnsi" w:hAnsiTheme="minorHAnsi"/>
          <w:sz w:val="22"/>
          <w:szCs w:val="22"/>
        </w:rPr>
        <w:t xml:space="preserve">by UBI Index. </w:t>
      </w:r>
    </w:p>
    <w:p w:rsidR="003649BE" w:rsidRDefault="003649BE" w:rsidP="00F33D9C">
      <w:pPr>
        <w:rPr>
          <w:rFonts w:asciiTheme="minorHAnsi" w:hAnsiTheme="minorHAnsi"/>
          <w:sz w:val="22"/>
          <w:szCs w:val="22"/>
        </w:rPr>
      </w:pPr>
    </w:p>
    <w:p w:rsidR="00893B06" w:rsidRPr="003649BE" w:rsidRDefault="003649BE" w:rsidP="00F33D9C">
      <w:pPr>
        <w:rPr>
          <w:rFonts w:asciiTheme="minorHAnsi" w:hAnsiTheme="minorHAnsi"/>
          <w:sz w:val="22"/>
          <w:szCs w:val="22"/>
        </w:rPr>
      </w:pPr>
      <w:r w:rsidRPr="003649BE">
        <w:rPr>
          <w:rFonts w:asciiTheme="minorHAnsi" w:hAnsiTheme="minorHAnsi"/>
          <w:sz w:val="22"/>
          <w:szCs w:val="22"/>
        </w:rPr>
        <w:t>His areas of research and expertise focuses on entrepreneurship</w:t>
      </w:r>
      <w:r w:rsidR="00CC67E8">
        <w:rPr>
          <w:rFonts w:asciiTheme="minorHAnsi" w:hAnsiTheme="minorHAnsi"/>
          <w:sz w:val="22"/>
          <w:szCs w:val="22"/>
        </w:rPr>
        <w:t xml:space="preserve"> and</w:t>
      </w:r>
      <w:r w:rsidRPr="003649BE">
        <w:rPr>
          <w:rFonts w:asciiTheme="minorHAnsi" w:hAnsiTheme="minorHAnsi"/>
          <w:sz w:val="22"/>
          <w:szCs w:val="22"/>
        </w:rPr>
        <w:t xml:space="preserve"> venture capital in emerging markets; economic development in the Middle East; industrial strategy; international technology diffusion and knowledge transfer to developing countries; technology policy and innovation; and political economy of development. He is currently leading a research team to conduct the Global Entrepreneurship Monitor (GEM) study on Egypt. The GEM study is the largest global study of entrepreneurship conducted annually to assess the entrepreneurial activity, aspirations and attitudes of individuals across more than 100 countries. He is currently working on designing a number of entrepreneurship education programs in the region, and is introducing the first Arabic Massive Open Online Course (MOOC) on entrepreneurship in the Arab region. He is also active in Executive Education for a number of corporate, as well as open enrollment programs at AUC, targeting senior executives on issues of strategic management. Dr. Ismail was awarded the Excellence in Teaching Award (2015) and the Excellence in Service Award (2013) by the AUC School of Business. </w:t>
      </w:r>
      <w:r w:rsidR="00893B06" w:rsidRPr="003649BE">
        <w:rPr>
          <w:rFonts w:asciiTheme="minorHAnsi" w:hAnsiTheme="minorHAnsi"/>
          <w:sz w:val="22"/>
          <w:szCs w:val="22"/>
        </w:rPr>
        <w:t xml:space="preserve">For three years </w:t>
      </w:r>
      <w:r w:rsidR="00893B06">
        <w:rPr>
          <w:rFonts w:asciiTheme="minorHAnsi" w:hAnsiTheme="minorHAnsi"/>
          <w:sz w:val="22"/>
          <w:szCs w:val="22"/>
        </w:rPr>
        <w:t xml:space="preserve">(2011-14) </w:t>
      </w:r>
      <w:r w:rsidR="00893B06" w:rsidRPr="003649BE">
        <w:rPr>
          <w:rFonts w:asciiTheme="minorHAnsi" w:hAnsiTheme="minorHAnsi"/>
          <w:sz w:val="22"/>
          <w:szCs w:val="22"/>
        </w:rPr>
        <w:t xml:space="preserve">he led the School’s Entrepreneurship and Innovation Program (EIP), </w:t>
      </w:r>
      <w:r w:rsidR="00893B06">
        <w:rPr>
          <w:rFonts w:asciiTheme="minorHAnsi" w:hAnsiTheme="minorHAnsi"/>
          <w:sz w:val="22"/>
          <w:szCs w:val="22"/>
        </w:rPr>
        <w:t xml:space="preserve">which contributed to the creation of an entrepreneurship </w:t>
      </w:r>
      <w:r w:rsidR="003F2F31">
        <w:rPr>
          <w:rFonts w:asciiTheme="minorHAnsi" w:hAnsiTheme="minorHAnsi"/>
          <w:sz w:val="22"/>
          <w:szCs w:val="22"/>
        </w:rPr>
        <w:t xml:space="preserve">ecosystem at AUC and Egypt and </w:t>
      </w:r>
      <w:r w:rsidR="00893B06">
        <w:rPr>
          <w:rFonts w:asciiTheme="minorHAnsi" w:hAnsiTheme="minorHAnsi"/>
          <w:sz w:val="22"/>
          <w:szCs w:val="22"/>
        </w:rPr>
        <w:t>created more than 40 community partnerships</w:t>
      </w:r>
      <w:r w:rsidR="003F2F31">
        <w:rPr>
          <w:rFonts w:asciiTheme="minorHAnsi" w:hAnsiTheme="minorHAnsi"/>
          <w:sz w:val="22"/>
          <w:szCs w:val="22"/>
        </w:rPr>
        <w:t xml:space="preserve"> that impacted more than 6,000 young entrepreneurs. </w:t>
      </w:r>
    </w:p>
    <w:p w:rsidR="003649BE" w:rsidRDefault="003649BE" w:rsidP="00F33D9C">
      <w:pPr>
        <w:rPr>
          <w:rFonts w:asciiTheme="minorHAnsi" w:hAnsiTheme="minorHAnsi"/>
          <w:sz w:val="22"/>
          <w:szCs w:val="22"/>
        </w:rPr>
      </w:pPr>
    </w:p>
    <w:p w:rsidR="003649BE" w:rsidRPr="003649BE" w:rsidRDefault="003649BE" w:rsidP="00F33D9C">
      <w:pPr>
        <w:rPr>
          <w:rFonts w:asciiTheme="minorHAnsi" w:hAnsiTheme="minorHAnsi"/>
          <w:sz w:val="22"/>
          <w:szCs w:val="22"/>
        </w:rPr>
      </w:pPr>
      <w:r w:rsidRPr="003649BE">
        <w:rPr>
          <w:rFonts w:asciiTheme="minorHAnsi" w:hAnsiTheme="minorHAnsi"/>
          <w:sz w:val="22"/>
          <w:szCs w:val="22"/>
        </w:rPr>
        <w:t xml:space="preserve">Dr. Ismail is a former Research Fellow at the </w:t>
      </w:r>
      <w:proofErr w:type="spellStart"/>
      <w:r w:rsidRPr="003649BE">
        <w:rPr>
          <w:rFonts w:asciiTheme="minorHAnsi" w:hAnsiTheme="minorHAnsi"/>
          <w:sz w:val="22"/>
          <w:szCs w:val="22"/>
        </w:rPr>
        <w:t>Belfer</w:t>
      </w:r>
      <w:proofErr w:type="spellEnd"/>
      <w:r w:rsidRPr="003649BE">
        <w:rPr>
          <w:rFonts w:asciiTheme="minorHAnsi" w:hAnsiTheme="minorHAnsi"/>
          <w:sz w:val="22"/>
          <w:szCs w:val="22"/>
        </w:rPr>
        <w:t xml:space="preserve"> Center for Science and International Affairs at the Kennedy School of Government in Harvard University. He received his PhD in International Economic Development from the Massachusetts Institute of Technology (MIT), where his research focused on entrepreneurial finance in the MENA region. He also holds a bachelor degree in engineering and an MBA from the American University in Cairo, and a master degree in city planning and geographic information systems from MIT. </w:t>
      </w:r>
    </w:p>
    <w:p w:rsidR="003649BE" w:rsidRDefault="003649BE" w:rsidP="00F33D9C">
      <w:pPr>
        <w:rPr>
          <w:rFonts w:asciiTheme="minorHAnsi" w:hAnsiTheme="minorHAnsi"/>
          <w:sz w:val="22"/>
          <w:szCs w:val="22"/>
        </w:rPr>
      </w:pPr>
    </w:p>
    <w:p w:rsidR="003649BE" w:rsidRPr="003649BE" w:rsidRDefault="003649BE" w:rsidP="00F33D9C">
      <w:pPr>
        <w:rPr>
          <w:rFonts w:asciiTheme="minorHAnsi" w:hAnsiTheme="minorHAnsi"/>
          <w:sz w:val="22"/>
          <w:szCs w:val="22"/>
        </w:rPr>
      </w:pPr>
      <w:r w:rsidRPr="003649BE">
        <w:rPr>
          <w:rFonts w:asciiTheme="minorHAnsi" w:hAnsiTheme="minorHAnsi"/>
          <w:sz w:val="22"/>
          <w:szCs w:val="22"/>
        </w:rPr>
        <w:t xml:space="preserve">Dr. Ismail has a broad multidisciplinary experience in entrepreneurship, economic development, business strategy, city planning and technology based on professional practice and academic research. He is a co-founder and Managing Partner at </w:t>
      </w:r>
      <w:proofErr w:type="spellStart"/>
      <w:r w:rsidRPr="003649BE">
        <w:rPr>
          <w:rFonts w:asciiTheme="minorHAnsi" w:hAnsiTheme="minorHAnsi"/>
          <w:sz w:val="22"/>
          <w:szCs w:val="22"/>
        </w:rPr>
        <w:t>Enovio</w:t>
      </w:r>
      <w:proofErr w:type="spellEnd"/>
      <w:r w:rsidRPr="003649BE">
        <w:rPr>
          <w:rFonts w:asciiTheme="minorHAnsi" w:hAnsiTheme="minorHAnsi"/>
          <w:sz w:val="22"/>
          <w:szCs w:val="22"/>
        </w:rPr>
        <w:t xml:space="preserve"> Consulting, a management &amp; strategy consulting firm operating in the US and the Middle East. Prior to that, he was a consultant in McKinsey &amp; Company’s Business Technology Office, based in New York for several years. He has advised senior management in leading Fortune 100 companies, fast-growing startups, government agencies, and non-profits on key organization, operations and technology issues. He has also consulted and conducted research for international organizations such as the World Bank, IFC, UNCTAD, USAID, and GIZ, as well as multiple US government agencies. </w:t>
      </w:r>
    </w:p>
    <w:p w:rsidR="003649BE" w:rsidRDefault="003649BE" w:rsidP="00F33D9C">
      <w:pPr>
        <w:rPr>
          <w:rFonts w:asciiTheme="minorHAnsi" w:hAnsiTheme="minorHAnsi"/>
          <w:sz w:val="22"/>
          <w:szCs w:val="22"/>
        </w:rPr>
      </w:pPr>
    </w:p>
    <w:p w:rsidR="001E0911" w:rsidRPr="00D41494" w:rsidRDefault="003649BE" w:rsidP="00F33D9C">
      <w:pPr>
        <w:rPr>
          <w:rFonts w:asciiTheme="minorHAnsi" w:hAnsiTheme="minorHAnsi"/>
          <w:b/>
          <w:bCs/>
          <w:sz w:val="22"/>
          <w:szCs w:val="22"/>
          <w:u w:val="single"/>
        </w:rPr>
      </w:pPr>
      <w:r w:rsidRPr="003649BE">
        <w:rPr>
          <w:rFonts w:asciiTheme="minorHAnsi" w:hAnsiTheme="minorHAnsi"/>
          <w:sz w:val="22"/>
          <w:szCs w:val="22"/>
        </w:rPr>
        <w:t xml:space="preserve">In 2012, Dr. Ismail was selected as a Young Global Leader (YGL) by the World Economic Forum (WEF). He is a co-founder and member the Board of Directors of </w:t>
      </w:r>
      <w:proofErr w:type="spellStart"/>
      <w:r w:rsidRPr="003649BE">
        <w:rPr>
          <w:rFonts w:asciiTheme="minorHAnsi" w:hAnsiTheme="minorHAnsi"/>
          <w:sz w:val="22"/>
          <w:szCs w:val="22"/>
        </w:rPr>
        <w:t>Nahdet</w:t>
      </w:r>
      <w:proofErr w:type="spellEnd"/>
      <w:r w:rsidRPr="003649BE">
        <w:rPr>
          <w:rFonts w:asciiTheme="minorHAnsi" w:hAnsiTheme="minorHAnsi"/>
          <w:sz w:val="22"/>
          <w:szCs w:val="22"/>
        </w:rPr>
        <w:t xml:space="preserve"> El-</w:t>
      </w:r>
      <w:proofErr w:type="spellStart"/>
      <w:r w:rsidRPr="003649BE">
        <w:rPr>
          <w:rFonts w:asciiTheme="minorHAnsi" w:hAnsiTheme="minorHAnsi"/>
          <w:sz w:val="22"/>
          <w:szCs w:val="22"/>
        </w:rPr>
        <w:t>Mahrousa</w:t>
      </w:r>
      <w:proofErr w:type="spellEnd"/>
      <w:r w:rsidRPr="003649BE">
        <w:rPr>
          <w:rFonts w:asciiTheme="minorHAnsi" w:hAnsiTheme="minorHAnsi"/>
          <w:sz w:val="22"/>
          <w:szCs w:val="22"/>
        </w:rPr>
        <w:t xml:space="preserve">, a leading non-governmental/non-profit organization incubating social entrepreneurs and community initiatives targeting social, economic and cultural development in Egypt. He is also an active Endeavor mentor, advising high-impact entrepreneurs and their startup ventures in Egypt. Endeavor is a global non-profit supporting high-impact entrepreneurship as the leading force for sustainable economic development. He sits on the governmental e-commerce advisory board managed by ITIDA. He also a co-founder, angel investor and board member of a number of fast-growing startups in mobile payments, logistics, bio-technology, and </w:t>
      </w:r>
      <w:r w:rsidR="00CC67E8">
        <w:rPr>
          <w:rFonts w:asciiTheme="minorHAnsi" w:hAnsiTheme="minorHAnsi"/>
          <w:sz w:val="22"/>
          <w:szCs w:val="22"/>
        </w:rPr>
        <w:t>digital advertising</w:t>
      </w:r>
      <w:r w:rsidRPr="003649BE">
        <w:rPr>
          <w:rFonts w:asciiTheme="minorHAnsi" w:hAnsiTheme="minorHAnsi"/>
          <w:sz w:val="22"/>
          <w:szCs w:val="22"/>
        </w:rPr>
        <w:t>.</w:t>
      </w:r>
      <w:r w:rsidR="001E0911" w:rsidRPr="00D41494">
        <w:rPr>
          <w:rFonts w:asciiTheme="minorHAnsi" w:hAnsiTheme="minorHAnsi"/>
          <w:sz w:val="22"/>
          <w:szCs w:val="22"/>
          <w:u w:val="single"/>
        </w:rPr>
        <w:br w:type="page"/>
      </w:r>
    </w:p>
    <w:p w:rsidR="00202B43" w:rsidRPr="00E704EC" w:rsidRDefault="00202B43" w:rsidP="00F33D9C">
      <w:pPr>
        <w:pStyle w:val="Title"/>
        <w:widowControl w:val="0"/>
        <w:jc w:val="left"/>
        <w:rPr>
          <w:rFonts w:asciiTheme="minorHAnsi" w:hAnsiTheme="minorHAnsi"/>
          <w:i w:val="0"/>
          <w:iCs w:val="0"/>
          <w:sz w:val="28"/>
          <w:szCs w:val="28"/>
        </w:rPr>
      </w:pPr>
      <w:r w:rsidRPr="00E704EC">
        <w:rPr>
          <w:rFonts w:asciiTheme="minorHAnsi" w:hAnsiTheme="minorHAnsi"/>
          <w:i w:val="0"/>
          <w:iCs w:val="0"/>
          <w:sz w:val="28"/>
          <w:szCs w:val="28"/>
        </w:rPr>
        <w:lastRenderedPageBreak/>
        <w:t xml:space="preserve">AYMAN ISMAIL </w:t>
      </w:r>
    </w:p>
    <w:p w:rsidR="00202B43" w:rsidRPr="00D41494" w:rsidRDefault="00202B43" w:rsidP="00F33D9C"/>
    <w:p w:rsidR="00202B43" w:rsidRPr="00D41494" w:rsidRDefault="00202B43" w:rsidP="00F33D9C">
      <w:pPr>
        <w:widowControl w:val="0"/>
        <w:rPr>
          <w:rFonts w:asciiTheme="minorHAnsi" w:hAnsiTheme="minorHAnsi"/>
          <w:i/>
          <w:sz w:val="22"/>
          <w:szCs w:val="22"/>
        </w:rPr>
      </w:pPr>
      <w:r w:rsidRPr="00D41494">
        <w:rPr>
          <w:rFonts w:asciiTheme="minorHAnsi" w:hAnsiTheme="minorHAnsi"/>
          <w:i/>
          <w:sz w:val="22"/>
          <w:szCs w:val="22"/>
        </w:rPr>
        <w:t xml:space="preserve">2056 </w:t>
      </w:r>
      <w:proofErr w:type="spellStart"/>
      <w:r w:rsidRPr="00D41494">
        <w:rPr>
          <w:rFonts w:asciiTheme="minorHAnsi" w:hAnsiTheme="minorHAnsi"/>
          <w:i/>
          <w:sz w:val="22"/>
          <w:szCs w:val="22"/>
        </w:rPr>
        <w:t>Jameel</w:t>
      </w:r>
      <w:proofErr w:type="spellEnd"/>
      <w:r w:rsidRPr="00D41494">
        <w:rPr>
          <w:rFonts w:asciiTheme="minorHAnsi" w:hAnsiTheme="minorHAnsi"/>
          <w:i/>
          <w:sz w:val="22"/>
          <w:szCs w:val="22"/>
        </w:rPr>
        <w:t xml:space="preserve"> Building, AUC Avenue, P.O. Box 74, New Cairo 11835, Egypt</w:t>
      </w:r>
    </w:p>
    <w:p w:rsidR="00202B43" w:rsidRPr="00D41494" w:rsidRDefault="00202B43" w:rsidP="00F33D9C">
      <w:pPr>
        <w:widowControl w:val="0"/>
        <w:rPr>
          <w:rFonts w:asciiTheme="minorHAnsi" w:hAnsiTheme="minorHAnsi"/>
          <w:i/>
          <w:sz w:val="22"/>
          <w:szCs w:val="22"/>
        </w:rPr>
      </w:pPr>
      <w:r w:rsidRPr="00D41494">
        <w:rPr>
          <w:rFonts w:asciiTheme="minorHAnsi" w:hAnsiTheme="minorHAnsi"/>
          <w:i/>
          <w:sz w:val="22"/>
          <w:szCs w:val="22"/>
        </w:rPr>
        <w:t>aymanism@aucegypt.edu</w:t>
      </w:r>
    </w:p>
    <w:p w:rsidR="00202B43" w:rsidRPr="00D41494" w:rsidRDefault="00202B43" w:rsidP="00F33D9C">
      <w:pPr>
        <w:widowControl w:val="0"/>
        <w:rPr>
          <w:rFonts w:asciiTheme="minorHAnsi" w:hAnsiTheme="minorHAnsi"/>
          <w:i/>
          <w:sz w:val="22"/>
          <w:szCs w:val="22"/>
        </w:rPr>
      </w:pPr>
      <w:proofErr w:type="spellStart"/>
      <w:r w:rsidRPr="00D41494">
        <w:rPr>
          <w:rFonts w:asciiTheme="minorHAnsi" w:hAnsiTheme="minorHAnsi"/>
          <w:i/>
          <w:sz w:val="22"/>
          <w:szCs w:val="22"/>
        </w:rPr>
        <w:t>tel</w:t>
      </w:r>
      <w:proofErr w:type="spellEnd"/>
      <w:r w:rsidRPr="00D41494">
        <w:rPr>
          <w:rFonts w:asciiTheme="minorHAnsi" w:hAnsiTheme="minorHAnsi"/>
          <w:i/>
          <w:sz w:val="22"/>
          <w:szCs w:val="22"/>
        </w:rPr>
        <w:t xml:space="preserve"> +20.2.2615.3279    fax +20.2.2795.7565</w:t>
      </w:r>
    </w:p>
    <w:p w:rsidR="00202B43" w:rsidRPr="00D41494" w:rsidRDefault="00202B43" w:rsidP="00F33D9C">
      <w:pPr>
        <w:widowControl w:val="0"/>
        <w:rPr>
          <w:rFonts w:asciiTheme="minorHAnsi" w:hAnsiTheme="minorHAnsi"/>
          <w:i/>
          <w:sz w:val="22"/>
          <w:szCs w:val="22"/>
        </w:rPr>
      </w:pPr>
      <w:r w:rsidRPr="00D41494">
        <w:rPr>
          <w:rFonts w:asciiTheme="minorHAnsi" w:hAnsiTheme="minorHAnsi"/>
          <w:i/>
          <w:sz w:val="22"/>
          <w:szCs w:val="22"/>
        </w:rPr>
        <w:t>mobile +20.10.0038.5444 (</w:t>
      </w:r>
      <w:proofErr w:type="gramStart"/>
      <w:r w:rsidRPr="00D41494">
        <w:rPr>
          <w:rFonts w:asciiTheme="minorHAnsi" w:hAnsiTheme="minorHAnsi"/>
          <w:i/>
          <w:sz w:val="22"/>
          <w:szCs w:val="22"/>
        </w:rPr>
        <w:t xml:space="preserve">Egypt)   </w:t>
      </w:r>
      <w:proofErr w:type="gramEnd"/>
      <w:r w:rsidRPr="00D41494">
        <w:rPr>
          <w:rFonts w:asciiTheme="minorHAnsi" w:hAnsiTheme="minorHAnsi"/>
          <w:i/>
          <w:sz w:val="22"/>
          <w:szCs w:val="22"/>
        </w:rPr>
        <w:t xml:space="preserve"> +1.203.912.8773 (US)</w:t>
      </w:r>
    </w:p>
    <w:p w:rsidR="00202B43" w:rsidRPr="00D41494" w:rsidRDefault="00202B43" w:rsidP="00F33D9C">
      <w:pPr>
        <w:widowControl w:val="0"/>
        <w:rPr>
          <w:rFonts w:asciiTheme="minorHAnsi" w:hAnsiTheme="minorHAnsi"/>
          <w:sz w:val="22"/>
          <w:szCs w:val="22"/>
        </w:rPr>
      </w:pPr>
    </w:p>
    <w:p w:rsidR="00202B43" w:rsidRDefault="00202B43" w:rsidP="00F33D9C"/>
    <w:p w:rsidR="00202B43" w:rsidRPr="00202B43" w:rsidRDefault="00202B43" w:rsidP="00F33D9C"/>
    <w:p w:rsidR="007F5BA4" w:rsidRPr="00D41494" w:rsidRDefault="007F5BA4" w:rsidP="00F33D9C">
      <w:pPr>
        <w:pStyle w:val="Heading2"/>
        <w:keepNext w:val="0"/>
        <w:widowControl w:val="0"/>
        <w:rPr>
          <w:rFonts w:asciiTheme="minorHAnsi" w:hAnsiTheme="minorHAnsi"/>
          <w:sz w:val="22"/>
          <w:szCs w:val="22"/>
          <w:u w:val="single"/>
        </w:rPr>
      </w:pPr>
      <w:r w:rsidRPr="00D41494">
        <w:rPr>
          <w:rFonts w:asciiTheme="minorHAnsi" w:hAnsiTheme="minorHAnsi"/>
          <w:sz w:val="22"/>
          <w:szCs w:val="22"/>
          <w:u w:val="single"/>
        </w:rPr>
        <w:t>ACADEMIC</w:t>
      </w:r>
      <w:r w:rsidR="00E301AE" w:rsidRPr="00D41494">
        <w:rPr>
          <w:rFonts w:asciiTheme="minorHAnsi" w:hAnsiTheme="minorHAnsi"/>
          <w:sz w:val="22"/>
          <w:szCs w:val="22"/>
          <w:u w:val="single"/>
        </w:rPr>
        <w:t xml:space="preserve"> EXPERIENCE</w:t>
      </w:r>
    </w:p>
    <w:p w:rsidR="007F5BA4" w:rsidRPr="00D41494" w:rsidRDefault="007F5BA4" w:rsidP="00F33D9C">
      <w:pPr>
        <w:widowControl w:val="0"/>
        <w:rPr>
          <w:rFonts w:asciiTheme="minorHAnsi" w:hAnsiTheme="minorHAnsi"/>
          <w:sz w:val="22"/>
          <w:szCs w:val="22"/>
        </w:rPr>
      </w:pP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9254"/>
      </w:tblGrid>
      <w:tr w:rsidR="007F5BA4" w:rsidRPr="00D41494" w:rsidTr="00F33D9C">
        <w:tc>
          <w:tcPr>
            <w:tcW w:w="1451" w:type="dxa"/>
          </w:tcPr>
          <w:p w:rsidR="007F5BA4" w:rsidRPr="007C3CEF" w:rsidRDefault="007F5BA4"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2011-current</w:t>
            </w:r>
          </w:p>
        </w:tc>
        <w:tc>
          <w:tcPr>
            <w:tcW w:w="9254" w:type="dxa"/>
          </w:tcPr>
          <w:p w:rsidR="007F5BA4" w:rsidRPr="00D41494" w:rsidRDefault="007F5BA4" w:rsidP="00F33D9C">
            <w:pPr>
              <w:pStyle w:val="BodyText2"/>
              <w:widowControl w:val="0"/>
              <w:rPr>
                <w:rFonts w:asciiTheme="minorHAnsi" w:hAnsiTheme="minorHAnsi"/>
                <w:b/>
                <w:bCs/>
                <w:i w:val="0"/>
                <w:iCs w:val="0"/>
                <w:sz w:val="22"/>
                <w:szCs w:val="22"/>
              </w:rPr>
            </w:pPr>
            <w:r w:rsidRPr="00D41494">
              <w:rPr>
                <w:rFonts w:asciiTheme="minorHAnsi" w:hAnsiTheme="minorHAnsi"/>
                <w:b/>
                <w:bCs/>
                <w:i w:val="0"/>
                <w:iCs w:val="0"/>
                <w:sz w:val="22"/>
                <w:szCs w:val="22"/>
              </w:rPr>
              <w:t>AMERICAN UNIVERSITY IN CAIRO</w:t>
            </w:r>
            <w:r w:rsidR="00ED7150" w:rsidRPr="00D41494">
              <w:rPr>
                <w:rFonts w:asciiTheme="minorHAnsi" w:hAnsiTheme="minorHAnsi"/>
                <w:b/>
                <w:bCs/>
                <w:i w:val="0"/>
                <w:iCs w:val="0"/>
                <w:sz w:val="22"/>
                <w:szCs w:val="22"/>
              </w:rPr>
              <w:t xml:space="preserve"> (AUC)</w:t>
            </w:r>
          </w:p>
          <w:p w:rsidR="00ED7150" w:rsidRPr="00D41494" w:rsidRDefault="00ED7150" w:rsidP="00F33D9C">
            <w:pPr>
              <w:pStyle w:val="BodyText2"/>
              <w:rPr>
                <w:rFonts w:asciiTheme="minorHAnsi" w:hAnsiTheme="minorHAnsi"/>
                <w:b/>
                <w:bCs/>
                <w:i w:val="0"/>
                <w:iCs w:val="0"/>
                <w:sz w:val="22"/>
                <w:szCs w:val="22"/>
              </w:rPr>
            </w:pPr>
            <w:r w:rsidRPr="00D41494">
              <w:rPr>
                <w:rFonts w:asciiTheme="minorHAnsi" w:hAnsiTheme="minorHAnsi"/>
                <w:b/>
                <w:bCs/>
                <w:i w:val="0"/>
                <w:iCs w:val="0"/>
                <w:sz w:val="22"/>
                <w:szCs w:val="22"/>
              </w:rPr>
              <w:t xml:space="preserve">Abdul Latif </w:t>
            </w:r>
            <w:proofErr w:type="spellStart"/>
            <w:r w:rsidRPr="00D41494">
              <w:rPr>
                <w:rFonts w:asciiTheme="minorHAnsi" w:hAnsiTheme="minorHAnsi"/>
                <w:b/>
                <w:bCs/>
                <w:i w:val="0"/>
                <w:iCs w:val="0"/>
                <w:sz w:val="22"/>
                <w:szCs w:val="22"/>
              </w:rPr>
              <w:t>Jameel</w:t>
            </w:r>
            <w:proofErr w:type="spellEnd"/>
            <w:r w:rsidRPr="00D41494">
              <w:rPr>
                <w:rFonts w:asciiTheme="minorHAnsi" w:hAnsiTheme="minorHAnsi"/>
                <w:b/>
                <w:bCs/>
                <w:i w:val="0"/>
                <w:iCs w:val="0"/>
                <w:sz w:val="22"/>
                <w:szCs w:val="22"/>
              </w:rPr>
              <w:t xml:space="preserve"> Endowed Chair of Entrepreneurship</w:t>
            </w:r>
            <w:r w:rsidR="00850BD5" w:rsidRPr="00D41494">
              <w:rPr>
                <w:rFonts w:asciiTheme="minorHAnsi" w:hAnsiTheme="minorHAnsi"/>
                <w:b/>
                <w:bCs/>
                <w:i w:val="0"/>
                <w:iCs w:val="0"/>
                <w:sz w:val="22"/>
                <w:szCs w:val="22"/>
              </w:rPr>
              <w:t xml:space="preserve"> and Assistant Professor</w:t>
            </w:r>
          </w:p>
          <w:p w:rsidR="007F5BA4" w:rsidRPr="00D41494" w:rsidRDefault="00ED7150" w:rsidP="00F33D9C">
            <w:pPr>
              <w:pStyle w:val="BodyText2"/>
              <w:rPr>
                <w:rFonts w:asciiTheme="minorHAnsi" w:hAnsiTheme="minorHAnsi"/>
                <w:b/>
                <w:bCs/>
                <w:i w:val="0"/>
                <w:iCs w:val="0"/>
                <w:sz w:val="22"/>
                <w:szCs w:val="22"/>
              </w:rPr>
            </w:pPr>
            <w:r w:rsidRPr="00D41494">
              <w:rPr>
                <w:rFonts w:asciiTheme="minorHAnsi" w:hAnsiTheme="minorHAnsi"/>
                <w:b/>
                <w:bCs/>
                <w:i w:val="0"/>
                <w:iCs w:val="0"/>
                <w:sz w:val="22"/>
                <w:szCs w:val="22"/>
              </w:rPr>
              <w:t>AUC School of Business</w:t>
            </w:r>
            <w:r w:rsidR="007F5BA4" w:rsidRPr="00D41494">
              <w:rPr>
                <w:rFonts w:asciiTheme="minorHAnsi" w:hAnsiTheme="minorHAnsi"/>
                <w:b/>
                <w:bCs/>
                <w:i w:val="0"/>
                <w:iCs w:val="0"/>
                <w:sz w:val="22"/>
                <w:szCs w:val="22"/>
              </w:rPr>
              <w:t>, Department of Management</w:t>
            </w:r>
          </w:p>
          <w:p w:rsidR="007F5BA4" w:rsidRPr="00D41494" w:rsidRDefault="007F5BA4" w:rsidP="00801566">
            <w:pPr>
              <w:pStyle w:val="BodyText2"/>
              <w:widowControl w:val="0"/>
              <w:numPr>
                <w:ilvl w:val="0"/>
                <w:numId w:val="3"/>
              </w:numPr>
              <w:rPr>
                <w:rFonts w:asciiTheme="minorHAnsi" w:hAnsiTheme="minorHAnsi"/>
                <w:i w:val="0"/>
                <w:iCs w:val="0"/>
                <w:sz w:val="22"/>
                <w:szCs w:val="22"/>
              </w:rPr>
            </w:pPr>
            <w:r w:rsidRPr="00D41494">
              <w:rPr>
                <w:rFonts w:asciiTheme="minorHAnsi" w:hAnsiTheme="minorHAnsi"/>
                <w:i w:val="0"/>
                <w:iCs w:val="0"/>
                <w:sz w:val="22"/>
                <w:szCs w:val="22"/>
              </w:rPr>
              <w:t xml:space="preserve">Teaching </w:t>
            </w:r>
            <w:r w:rsidR="003E0B43" w:rsidRPr="00D41494">
              <w:rPr>
                <w:rFonts w:asciiTheme="minorHAnsi" w:hAnsiTheme="minorHAnsi"/>
                <w:i w:val="0"/>
                <w:iCs w:val="0"/>
                <w:sz w:val="22"/>
                <w:szCs w:val="22"/>
              </w:rPr>
              <w:t xml:space="preserve">graduate </w:t>
            </w:r>
            <w:r w:rsidR="00850BD5" w:rsidRPr="00D41494">
              <w:rPr>
                <w:rFonts w:asciiTheme="minorHAnsi" w:hAnsiTheme="minorHAnsi"/>
                <w:i w:val="0"/>
                <w:iCs w:val="0"/>
                <w:sz w:val="22"/>
                <w:szCs w:val="22"/>
              </w:rPr>
              <w:t xml:space="preserve">(MBA, Executive MBA) </w:t>
            </w:r>
            <w:r w:rsidR="003E0B43" w:rsidRPr="00D41494">
              <w:rPr>
                <w:rFonts w:asciiTheme="minorHAnsi" w:hAnsiTheme="minorHAnsi"/>
                <w:i w:val="0"/>
                <w:iCs w:val="0"/>
                <w:sz w:val="22"/>
                <w:szCs w:val="22"/>
              </w:rPr>
              <w:t xml:space="preserve">and undergraduate </w:t>
            </w:r>
            <w:r w:rsidRPr="00D41494">
              <w:rPr>
                <w:rFonts w:asciiTheme="minorHAnsi" w:hAnsiTheme="minorHAnsi"/>
                <w:i w:val="0"/>
                <w:iCs w:val="0"/>
                <w:sz w:val="22"/>
                <w:szCs w:val="22"/>
              </w:rPr>
              <w:t xml:space="preserve">entrepreneurship and </w:t>
            </w:r>
            <w:r w:rsidR="00850BD5" w:rsidRPr="00D41494">
              <w:rPr>
                <w:rFonts w:asciiTheme="minorHAnsi" w:hAnsiTheme="minorHAnsi"/>
                <w:i w:val="0"/>
                <w:iCs w:val="0"/>
                <w:sz w:val="22"/>
                <w:szCs w:val="22"/>
              </w:rPr>
              <w:t>m</w:t>
            </w:r>
            <w:r w:rsidR="00674DE2" w:rsidRPr="00D41494">
              <w:rPr>
                <w:rFonts w:asciiTheme="minorHAnsi" w:hAnsiTheme="minorHAnsi"/>
                <w:i w:val="0"/>
                <w:iCs w:val="0"/>
                <w:sz w:val="22"/>
                <w:szCs w:val="22"/>
              </w:rPr>
              <w:t>anagement courses</w:t>
            </w:r>
            <w:r w:rsidR="00D07617" w:rsidRPr="00D41494">
              <w:rPr>
                <w:rFonts w:asciiTheme="minorHAnsi" w:hAnsiTheme="minorHAnsi"/>
                <w:i w:val="0"/>
                <w:iCs w:val="0"/>
                <w:sz w:val="22"/>
                <w:szCs w:val="22"/>
              </w:rPr>
              <w:t xml:space="preserve">. Received the School’s annual </w:t>
            </w:r>
            <w:r w:rsidR="00D07617" w:rsidRPr="00D41494">
              <w:rPr>
                <w:rFonts w:asciiTheme="minorHAnsi" w:hAnsiTheme="minorHAnsi"/>
                <w:b/>
                <w:bCs/>
                <w:i w:val="0"/>
                <w:iCs w:val="0"/>
                <w:sz w:val="22"/>
                <w:szCs w:val="22"/>
              </w:rPr>
              <w:t>Award of Excellence in teaching</w:t>
            </w:r>
            <w:r w:rsidR="00D07617" w:rsidRPr="00D41494">
              <w:rPr>
                <w:rFonts w:asciiTheme="minorHAnsi" w:hAnsiTheme="minorHAnsi"/>
                <w:i w:val="0"/>
                <w:iCs w:val="0"/>
                <w:sz w:val="22"/>
                <w:szCs w:val="22"/>
              </w:rPr>
              <w:t xml:space="preserve"> (2015)</w:t>
            </w:r>
            <w:r w:rsidR="00674DE2" w:rsidRPr="00D41494">
              <w:rPr>
                <w:rFonts w:asciiTheme="minorHAnsi" w:hAnsiTheme="minorHAnsi"/>
                <w:i w:val="0"/>
                <w:iCs w:val="0"/>
                <w:sz w:val="22"/>
                <w:szCs w:val="22"/>
              </w:rPr>
              <w:t>:</w:t>
            </w:r>
            <w:r w:rsidRPr="00D41494">
              <w:rPr>
                <w:rFonts w:asciiTheme="minorHAnsi" w:hAnsiTheme="minorHAnsi"/>
                <w:i w:val="0"/>
                <w:iCs w:val="0"/>
                <w:sz w:val="22"/>
                <w:szCs w:val="22"/>
              </w:rPr>
              <w:t xml:space="preserve"> </w:t>
            </w:r>
          </w:p>
          <w:p w:rsidR="000550B0" w:rsidRPr="009D6350" w:rsidRDefault="000550B0" w:rsidP="00801566">
            <w:pPr>
              <w:pStyle w:val="BodyText2"/>
              <w:widowControl w:val="0"/>
              <w:numPr>
                <w:ilvl w:val="1"/>
                <w:numId w:val="16"/>
              </w:numPr>
              <w:rPr>
                <w:rFonts w:asciiTheme="minorHAnsi" w:hAnsiTheme="minorHAnsi"/>
                <w:i w:val="0"/>
                <w:iCs w:val="0"/>
                <w:sz w:val="22"/>
                <w:szCs w:val="22"/>
              </w:rPr>
            </w:pPr>
            <w:r w:rsidRPr="009D6350">
              <w:rPr>
                <w:rFonts w:asciiTheme="minorHAnsi" w:hAnsiTheme="minorHAnsi"/>
                <w:b/>
                <w:bCs/>
                <w:i w:val="0"/>
                <w:iCs w:val="0"/>
                <w:sz w:val="22"/>
                <w:szCs w:val="22"/>
              </w:rPr>
              <w:t>MBA:</w:t>
            </w:r>
            <w:r w:rsidRPr="009D6350">
              <w:rPr>
                <w:rFonts w:asciiTheme="minorHAnsi" w:hAnsiTheme="minorHAnsi"/>
                <w:i w:val="0"/>
                <w:iCs w:val="0"/>
                <w:sz w:val="22"/>
                <w:szCs w:val="22"/>
              </w:rPr>
              <w:t xml:space="preserve"> Entrepreneurship and Innovation</w:t>
            </w:r>
            <w:r w:rsidR="009D6350" w:rsidRPr="009D6350">
              <w:rPr>
                <w:rFonts w:asciiTheme="minorHAnsi" w:hAnsiTheme="minorHAnsi"/>
                <w:i w:val="0"/>
                <w:iCs w:val="0"/>
                <w:sz w:val="22"/>
                <w:szCs w:val="22"/>
              </w:rPr>
              <w:t xml:space="preserve">, </w:t>
            </w:r>
            <w:r w:rsidRPr="009D6350">
              <w:rPr>
                <w:rFonts w:asciiTheme="minorHAnsi" w:hAnsiTheme="minorHAnsi"/>
                <w:i w:val="0"/>
                <w:iCs w:val="0"/>
                <w:sz w:val="22"/>
                <w:szCs w:val="22"/>
              </w:rPr>
              <w:t>Business Consultancy</w:t>
            </w:r>
            <w:r w:rsidR="009D6350" w:rsidRPr="009D6350">
              <w:rPr>
                <w:rFonts w:asciiTheme="minorHAnsi" w:hAnsiTheme="minorHAnsi"/>
                <w:i w:val="0"/>
                <w:iCs w:val="0"/>
                <w:sz w:val="22"/>
                <w:szCs w:val="22"/>
              </w:rPr>
              <w:t xml:space="preserve">, </w:t>
            </w:r>
            <w:r w:rsidRPr="009D6350">
              <w:rPr>
                <w:rFonts w:asciiTheme="minorHAnsi" w:hAnsiTheme="minorHAnsi"/>
                <w:i w:val="0"/>
                <w:iCs w:val="0"/>
                <w:sz w:val="22"/>
                <w:szCs w:val="22"/>
              </w:rPr>
              <w:t>Business Model Innovation</w:t>
            </w:r>
            <w:r w:rsidR="00D07617" w:rsidRPr="009D6350">
              <w:rPr>
                <w:rFonts w:asciiTheme="minorHAnsi" w:hAnsiTheme="minorHAnsi"/>
                <w:i w:val="0"/>
                <w:iCs w:val="0"/>
                <w:sz w:val="22"/>
                <w:szCs w:val="22"/>
              </w:rPr>
              <w:t xml:space="preserve"> (new course design</w:t>
            </w:r>
            <w:r w:rsidR="0017302A" w:rsidRPr="009D6350">
              <w:rPr>
                <w:rFonts w:asciiTheme="minorHAnsi" w:hAnsiTheme="minorHAnsi"/>
                <w:i w:val="0"/>
                <w:iCs w:val="0"/>
                <w:sz w:val="22"/>
                <w:szCs w:val="22"/>
              </w:rPr>
              <w:t xml:space="preserve"> and delivery</w:t>
            </w:r>
            <w:r w:rsidR="00D07617" w:rsidRPr="009D6350">
              <w:rPr>
                <w:rFonts w:asciiTheme="minorHAnsi" w:hAnsiTheme="minorHAnsi"/>
                <w:i w:val="0"/>
                <w:iCs w:val="0"/>
                <w:sz w:val="22"/>
                <w:szCs w:val="22"/>
              </w:rPr>
              <w:t>)</w:t>
            </w:r>
          </w:p>
          <w:p w:rsidR="000550B0" w:rsidRPr="009D6350" w:rsidRDefault="000550B0" w:rsidP="00801566">
            <w:pPr>
              <w:pStyle w:val="BodyText2"/>
              <w:widowControl w:val="0"/>
              <w:numPr>
                <w:ilvl w:val="1"/>
                <w:numId w:val="16"/>
              </w:numPr>
              <w:rPr>
                <w:rFonts w:asciiTheme="minorHAnsi" w:hAnsiTheme="minorHAnsi"/>
                <w:i w:val="0"/>
                <w:iCs w:val="0"/>
                <w:sz w:val="22"/>
                <w:szCs w:val="22"/>
              </w:rPr>
            </w:pPr>
            <w:r w:rsidRPr="009D6350">
              <w:rPr>
                <w:rFonts w:asciiTheme="minorHAnsi" w:hAnsiTheme="minorHAnsi"/>
                <w:b/>
                <w:bCs/>
                <w:i w:val="0"/>
                <w:iCs w:val="0"/>
                <w:sz w:val="22"/>
                <w:szCs w:val="22"/>
              </w:rPr>
              <w:t>Executive MBA:</w:t>
            </w:r>
            <w:r w:rsidRPr="009D6350">
              <w:rPr>
                <w:rFonts w:asciiTheme="minorHAnsi" w:hAnsiTheme="minorHAnsi"/>
                <w:i w:val="0"/>
                <w:iCs w:val="0"/>
                <w:sz w:val="22"/>
                <w:szCs w:val="22"/>
              </w:rPr>
              <w:t xml:space="preserve"> Entrepreneurship and </w:t>
            </w:r>
            <w:r w:rsidR="00D07617" w:rsidRPr="009D6350">
              <w:rPr>
                <w:rFonts w:asciiTheme="minorHAnsi" w:hAnsiTheme="minorHAnsi"/>
                <w:i w:val="0"/>
                <w:iCs w:val="0"/>
                <w:sz w:val="22"/>
                <w:szCs w:val="22"/>
              </w:rPr>
              <w:t>I</w:t>
            </w:r>
            <w:r w:rsidRPr="009D6350">
              <w:rPr>
                <w:rFonts w:asciiTheme="minorHAnsi" w:hAnsiTheme="minorHAnsi"/>
                <w:i w:val="0"/>
                <w:iCs w:val="0"/>
                <w:sz w:val="22"/>
                <w:szCs w:val="22"/>
              </w:rPr>
              <w:t>nnovation</w:t>
            </w:r>
            <w:r w:rsidR="00D07617" w:rsidRPr="009D6350">
              <w:rPr>
                <w:rFonts w:asciiTheme="minorHAnsi" w:hAnsiTheme="minorHAnsi"/>
                <w:i w:val="0"/>
                <w:iCs w:val="0"/>
                <w:sz w:val="22"/>
                <w:szCs w:val="22"/>
              </w:rPr>
              <w:t xml:space="preserve"> (new course design</w:t>
            </w:r>
            <w:r w:rsidR="0017302A" w:rsidRPr="009D6350">
              <w:rPr>
                <w:rFonts w:asciiTheme="minorHAnsi" w:hAnsiTheme="minorHAnsi"/>
                <w:i w:val="0"/>
                <w:iCs w:val="0"/>
                <w:sz w:val="22"/>
                <w:szCs w:val="22"/>
              </w:rPr>
              <w:t xml:space="preserve"> and delivery</w:t>
            </w:r>
            <w:r w:rsidR="00D07617" w:rsidRPr="009D6350">
              <w:rPr>
                <w:rFonts w:asciiTheme="minorHAnsi" w:hAnsiTheme="minorHAnsi"/>
                <w:i w:val="0"/>
                <w:iCs w:val="0"/>
                <w:sz w:val="22"/>
                <w:szCs w:val="22"/>
              </w:rPr>
              <w:t>)</w:t>
            </w:r>
            <w:r w:rsidR="009D6350" w:rsidRPr="009D6350">
              <w:rPr>
                <w:rFonts w:asciiTheme="minorHAnsi" w:hAnsiTheme="minorHAnsi"/>
                <w:i w:val="0"/>
                <w:iCs w:val="0"/>
                <w:sz w:val="22"/>
                <w:szCs w:val="22"/>
              </w:rPr>
              <w:t xml:space="preserve">, </w:t>
            </w:r>
            <w:r w:rsidRPr="009D6350">
              <w:rPr>
                <w:rFonts w:asciiTheme="minorHAnsi" w:hAnsiTheme="minorHAnsi"/>
                <w:i w:val="0"/>
                <w:iCs w:val="0"/>
                <w:sz w:val="22"/>
                <w:szCs w:val="22"/>
              </w:rPr>
              <w:t xml:space="preserve">Capstone </w:t>
            </w:r>
            <w:r w:rsidR="00D07617" w:rsidRPr="009D6350">
              <w:rPr>
                <w:rFonts w:asciiTheme="minorHAnsi" w:hAnsiTheme="minorHAnsi"/>
                <w:i w:val="0"/>
                <w:iCs w:val="0"/>
                <w:sz w:val="22"/>
                <w:szCs w:val="22"/>
              </w:rPr>
              <w:t>Project (new course design</w:t>
            </w:r>
            <w:r w:rsidR="0017302A" w:rsidRPr="009D6350">
              <w:rPr>
                <w:rFonts w:asciiTheme="minorHAnsi" w:hAnsiTheme="minorHAnsi"/>
                <w:i w:val="0"/>
                <w:iCs w:val="0"/>
                <w:sz w:val="22"/>
                <w:szCs w:val="22"/>
              </w:rPr>
              <w:t xml:space="preserve"> and delivery</w:t>
            </w:r>
            <w:r w:rsidR="00D07617" w:rsidRPr="009D6350">
              <w:rPr>
                <w:rFonts w:asciiTheme="minorHAnsi" w:hAnsiTheme="minorHAnsi"/>
                <w:i w:val="0"/>
                <w:iCs w:val="0"/>
                <w:sz w:val="22"/>
                <w:szCs w:val="22"/>
              </w:rPr>
              <w:t>)</w:t>
            </w:r>
          </w:p>
          <w:p w:rsidR="000550B0" w:rsidRPr="009D6350" w:rsidRDefault="009D6350" w:rsidP="00801566">
            <w:pPr>
              <w:pStyle w:val="BodyText2"/>
              <w:widowControl w:val="0"/>
              <w:numPr>
                <w:ilvl w:val="1"/>
                <w:numId w:val="16"/>
              </w:numPr>
              <w:rPr>
                <w:rFonts w:asciiTheme="minorHAnsi" w:hAnsiTheme="minorHAnsi"/>
                <w:i w:val="0"/>
                <w:iCs w:val="0"/>
                <w:sz w:val="22"/>
                <w:szCs w:val="22"/>
              </w:rPr>
            </w:pPr>
            <w:r w:rsidRPr="009D6350">
              <w:rPr>
                <w:rFonts w:asciiTheme="minorHAnsi" w:hAnsiTheme="minorHAnsi"/>
                <w:b/>
                <w:bCs/>
                <w:i w:val="0"/>
                <w:iCs w:val="0"/>
                <w:sz w:val="22"/>
                <w:szCs w:val="22"/>
              </w:rPr>
              <w:t>Undergraduate:</w:t>
            </w:r>
            <w:r w:rsidRPr="009D6350">
              <w:rPr>
                <w:rFonts w:asciiTheme="minorHAnsi" w:hAnsiTheme="minorHAnsi"/>
                <w:i w:val="0"/>
                <w:iCs w:val="0"/>
                <w:sz w:val="22"/>
                <w:szCs w:val="22"/>
              </w:rPr>
              <w:t xml:space="preserve"> </w:t>
            </w:r>
            <w:r w:rsidR="00674DE2" w:rsidRPr="009D6350">
              <w:rPr>
                <w:rFonts w:asciiTheme="minorHAnsi" w:hAnsiTheme="minorHAnsi"/>
                <w:i w:val="0"/>
                <w:iCs w:val="0"/>
                <w:sz w:val="22"/>
                <w:szCs w:val="22"/>
              </w:rPr>
              <w:t>Entrepreneurship and Small Business Management</w:t>
            </w:r>
            <w:r w:rsidRPr="009D6350">
              <w:rPr>
                <w:rFonts w:asciiTheme="minorHAnsi" w:hAnsiTheme="minorHAnsi"/>
                <w:i w:val="0"/>
                <w:iCs w:val="0"/>
                <w:sz w:val="22"/>
                <w:szCs w:val="22"/>
              </w:rPr>
              <w:t xml:space="preserve">, Entrepreneurship and Innovation, </w:t>
            </w:r>
            <w:r w:rsidR="00850BD5" w:rsidRPr="009D6350">
              <w:rPr>
                <w:rFonts w:asciiTheme="minorHAnsi" w:hAnsiTheme="minorHAnsi"/>
                <w:i w:val="0"/>
                <w:iCs w:val="0"/>
                <w:sz w:val="22"/>
                <w:szCs w:val="22"/>
              </w:rPr>
              <w:t xml:space="preserve">Entrepreneurial finance </w:t>
            </w:r>
            <w:r w:rsidR="00D07617" w:rsidRPr="009D6350">
              <w:rPr>
                <w:rFonts w:asciiTheme="minorHAnsi" w:hAnsiTheme="minorHAnsi"/>
                <w:i w:val="0"/>
                <w:iCs w:val="0"/>
                <w:sz w:val="22"/>
                <w:szCs w:val="22"/>
              </w:rPr>
              <w:t>(new course design</w:t>
            </w:r>
            <w:r w:rsidR="0017302A" w:rsidRPr="009D6350">
              <w:rPr>
                <w:rFonts w:asciiTheme="minorHAnsi" w:hAnsiTheme="minorHAnsi"/>
                <w:i w:val="0"/>
                <w:iCs w:val="0"/>
                <w:sz w:val="22"/>
                <w:szCs w:val="22"/>
              </w:rPr>
              <w:t xml:space="preserve"> and delivery</w:t>
            </w:r>
            <w:r w:rsidR="00D07617" w:rsidRPr="009D6350">
              <w:rPr>
                <w:rFonts w:asciiTheme="minorHAnsi" w:hAnsiTheme="minorHAnsi"/>
                <w:i w:val="0"/>
                <w:iCs w:val="0"/>
                <w:sz w:val="22"/>
                <w:szCs w:val="22"/>
              </w:rPr>
              <w:t>)</w:t>
            </w:r>
            <w:r w:rsidRPr="009D6350">
              <w:rPr>
                <w:rFonts w:asciiTheme="minorHAnsi" w:hAnsiTheme="minorHAnsi"/>
                <w:i w:val="0"/>
                <w:iCs w:val="0"/>
                <w:sz w:val="22"/>
                <w:szCs w:val="22"/>
              </w:rPr>
              <w:t xml:space="preserve">, </w:t>
            </w:r>
            <w:r w:rsidR="000550B0" w:rsidRPr="009D6350">
              <w:rPr>
                <w:rFonts w:asciiTheme="minorHAnsi" w:hAnsiTheme="minorHAnsi"/>
                <w:i w:val="0"/>
                <w:iCs w:val="0"/>
                <w:sz w:val="22"/>
                <w:szCs w:val="22"/>
              </w:rPr>
              <w:t>Business Consultancy</w:t>
            </w:r>
            <w:r w:rsidRPr="009D6350">
              <w:rPr>
                <w:rFonts w:asciiTheme="minorHAnsi" w:hAnsiTheme="minorHAnsi"/>
                <w:i w:val="0"/>
                <w:iCs w:val="0"/>
                <w:sz w:val="22"/>
                <w:szCs w:val="22"/>
              </w:rPr>
              <w:t xml:space="preserve">, </w:t>
            </w:r>
            <w:r w:rsidR="0017302A" w:rsidRPr="009D6350">
              <w:rPr>
                <w:rFonts w:asciiTheme="minorHAnsi" w:hAnsiTheme="minorHAnsi"/>
                <w:i w:val="0"/>
                <w:iCs w:val="0"/>
                <w:sz w:val="22"/>
                <w:szCs w:val="22"/>
              </w:rPr>
              <w:t>Entrepreneurship Lab: Developing and Launching a New Venture (new course design and delivery)</w:t>
            </w:r>
            <w:r w:rsidRPr="009D6350">
              <w:rPr>
                <w:rFonts w:asciiTheme="minorHAnsi" w:hAnsiTheme="minorHAnsi"/>
                <w:i w:val="0"/>
                <w:iCs w:val="0"/>
                <w:sz w:val="22"/>
                <w:szCs w:val="22"/>
              </w:rPr>
              <w:t xml:space="preserve">, </w:t>
            </w:r>
            <w:r w:rsidR="00674DE2" w:rsidRPr="009D6350">
              <w:rPr>
                <w:rFonts w:asciiTheme="minorHAnsi" w:hAnsiTheme="minorHAnsi"/>
                <w:i w:val="0"/>
                <w:iCs w:val="0"/>
                <w:sz w:val="22"/>
                <w:szCs w:val="22"/>
              </w:rPr>
              <w:t>Fundamentals of Management</w:t>
            </w:r>
          </w:p>
          <w:p w:rsidR="00CC4D46" w:rsidRDefault="000550B0" w:rsidP="00801566">
            <w:pPr>
              <w:pStyle w:val="BodyText2"/>
              <w:widowControl w:val="0"/>
              <w:numPr>
                <w:ilvl w:val="0"/>
                <w:numId w:val="3"/>
              </w:numPr>
              <w:rPr>
                <w:rFonts w:asciiTheme="minorHAnsi" w:hAnsiTheme="minorHAnsi"/>
                <w:i w:val="0"/>
                <w:iCs w:val="0"/>
                <w:sz w:val="22"/>
                <w:szCs w:val="22"/>
              </w:rPr>
            </w:pPr>
            <w:r w:rsidRPr="00D41494">
              <w:rPr>
                <w:rFonts w:asciiTheme="minorHAnsi" w:hAnsiTheme="minorHAnsi"/>
                <w:i w:val="0"/>
                <w:iCs w:val="0"/>
                <w:sz w:val="22"/>
                <w:szCs w:val="22"/>
              </w:rPr>
              <w:t xml:space="preserve">Founded the </w:t>
            </w:r>
            <w:r w:rsidRPr="00D41494">
              <w:rPr>
                <w:rFonts w:asciiTheme="minorHAnsi" w:hAnsiTheme="minorHAnsi"/>
                <w:b/>
                <w:bCs/>
                <w:i w:val="0"/>
                <w:iCs w:val="0"/>
                <w:sz w:val="22"/>
                <w:szCs w:val="22"/>
              </w:rPr>
              <w:t>AUC Venture Lab</w:t>
            </w:r>
            <w:r w:rsidRPr="00D41494">
              <w:rPr>
                <w:rFonts w:asciiTheme="minorHAnsi" w:hAnsiTheme="minorHAnsi"/>
                <w:i w:val="0"/>
                <w:iCs w:val="0"/>
                <w:sz w:val="22"/>
                <w:szCs w:val="22"/>
              </w:rPr>
              <w:t xml:space="preserve">, a university-based incubator for innovative startups. </w:t>
            </w:r>
          </w:p>
          <w:p w:rsidR="000550B0" w:rsidRPr="00CC4D46" w:rsidRDefault="000550B0" w:rsidP="00801566">
            <w:pPr>
              <w:pStyle w:val="BodyText2"/>
              <w:widowControl w:val="0"/>
              <w:numPr>
                <w:ilvl w:val="1"/>
                <w:numId w:val="3"/>
              </w:numPr>
              <w:rPr>
                <w:rFonts w:asciiTheme="minorHAnsi" w:hAnsiTheme="minorHAnsi"/>
                <w:i w:val="0"/>
                <w:iCs w:val="0"/>
                <w:sz w:val="22"/>
                <w:szCs w:val="22"/>
              </w:rPr>
            </w:pPr>
            <w:r w:rsidRPr="00D41494">
              <w:rPr>
                <w:rFonts w:asciiTheme="minorHAnsi" w:hAnsiTheme="minorHAnsi"/>
                <w:i w:val="0"/>
                <w:iCs w:val="0"/>
                <w:sz w:val="22"/>
                <w:szCs w:val="22"/>
              </w:rPr>
              <w:t xml:space="preserve">AUC Venture Lab was selected </w:t>
            </w:r>
            <w:r w:rsidR="00CC4D46">
              <w:rPr>
                <w:rFonts w:asciiTheme="minorHAnsi" w:hAnsiTheme="minorHAnsi"/>
                <w:i w:val="0"/>
                <w:iCs w:val="0"/>
                <w:sz w:val="22"/>
                <w:szCs w:val="22"/>
              </w:rPr>
              <w:t xml:space="preserve">among </w:t>
            </w:r>
            <w:r w:rsidRPr="00D41494">
              <w:rPr>
                <w:rFonts w:asciiTheme="minorHAnsi" w:hAnsiTheme="minorHAnsi"/>
                <w:i w:val="0"/>
                <w:iCs w:val="0"/>
                <w:sz w:val="22"/>
                <w:szCs w:val="22"/>
              </w:rPr>
              <w:t xml:space="preserve">the </w:t>
            </w:r>
            <w:r w:rsidR="00CC4D46">
              <w:rPr>
                <w:rFonts w:asciiTheme="minorHAnsi" w:hAnsiTheme="minorHAnsi"/>
                <w:i w:val="0"/>
                <w:iCs w:val="0"/>
                <w:sz w:val="22"/>
                <w:szCs w:val="22"/>
              </w:rPr>
              <w:t xml:space="preserve">top </w:t>
            </w:r>
            <w:r w:rsidRPr="00D41494">
              <w:rPr>
                <w:rFonts w:asciiTheme="minorHAnsi" w:hAnsiTheme="minorHAnsi"/>
                <w:i w:val="0"/>
                <w:iCs w:val="0"/>
                <w:sz w:val="22"/>
                <w:szCs w:val="22"/>
              </w:rPr>
              <w:t>five university incubators in Africa</w:t>
            </w:r>
            <w:r w:rsidR="00635002">
              <w:rPr>
                <w:rFonts w:asciiTheme="minorHAnsi" w:hAnsiTheme="minorHAnsi"/>
                <w:i w:val="0"/>
                <w:iCs w:val="0"/>
                <w:sz w:val="22"/>
                <w:szCs w:val="22"/>
              </w:rPr>
              <w:t xml:space="preserve"> (</w:t>
            </w:r>
            <w:r w:rsidRPr="00D41494">
              <w:rPr>
                <w:rFonts w:asciiTheme="minorHAnsi" w:hAnsiTheme="minorHAnsi"/>
                <w:i w:val="0"/>
                <w:iCs w:val="0"/>
                <w:sz w:val="22"/>
                <w:szCs w:val="22"/>
              </w:rPr>
              <w:t>2014</w:t>
            </w:r>
            <w:r w:rsidR="00635002">
              <w:rPr>
                <w:rFonts w:asciiTheme="minorHAnsi" w:hAnsiTheme="minorHAnsi"/>
                <w:i w:val="0"/>
                <w:iCs w:val="0"/>
                <w:sz w:val="22"/>
                <w:szCs w:val="22"/>
              </w:rPr>
              <w:t>) and MENA region (2015)</w:t>
            </w:r>
            <w:r w:rsidRPr="00D41494">
              <w:rPr>
                <w:rFonts w:asciiTheme="minorHAnsi" w:hAnsiTheme="minorHAnsi"/>
                <w:i w:val="0"/>
                <w:iCs w:val="0"/>
                <w:sz w:val="22"/>
                <w:szCs w:val="22"/>
              </w:rPr>
              <w:t xml:space="preserve">. </w:t>
            </w:r>
          </w:p>
          <w:p w:rsidR="00635002" w:rsidRPr="008D34F3" w:rsidRDefault="00635002" w:rsidP="00801566">
            <w:pPr>
              <w:pStyle w:val="BodyText2"/>
              <w:widowControl w:val="0"/>
              <w:numPr>
                <w:ilvl w:val="1"/>
                <w:numId w:val="3"/>
              </w:numPr>
              <w:rPr>
                <w:rFonts w:asciiTheme="minorHAnsi" w:hAnsiTheme="minorHAnsi"/>
                <w:i w:val="0"/>
                <w:iCs w:val="0"/>
                <w:sz w:val="22"/>
                <w:szCs w:val="22"/>
              </w:rPr>
            </w:pPr>
            <w:r w:rsidRPr="00CC4D46">
              <w:rPr>
                <w:rFonts w:asciiTheme="minorHAnsi" w:hAnsiTheme="minorHAnsi"/>
                <w:i w:val="0"/>
                <w:iCs w:val="0"/>
                <w:sz w:val="22"/>
                <w:szCs w:val="22"/>
              </w:rPr>
              <w:t xml:space="preserve">Over three years and 6 acceleration cycles, AUC Venture Lab has </w:t>
            </w:r>
            <w:r w:rsidRPr="00CC4D46">
              <w:rPr>
                <w:rFonts w:asciiTheme="minorHAnsi" w:hAnsiTheme="minorHAnsi"/>
                <w:b/>
                <w:bCs/>
                <w:i w:val="0"/>
                <w:iCs w:val="0"/>
                <w:sz w:val="22"/>
                <w:szCs w:val="22"/>
              </w:rPr>
              <w:t>incubated 55 startups</w:t>
            </w:r>
            <w:r w:rsidRPr="00CC4D46">
              <w:rPr>
                <w:rFonts w:asciiTheme="minorHAnsi" w:hAnsiTheme="minorHAnsi"/>
                <w:i w:val="0"/>
                <w:iCs w:val="0"/>
                <w:sz w:val="22"/>
                <w:szCs w:val="22"/>
              </w:rPr>
              <w:t xml:space="preserve">, which have collectively </w:t>
            </w:r>
            <w:r w:rsidR="00CC4D46" w:rsidRPr="00CC4D46">
              <w:rPr>
                <w:rFonts w:asciiTheme="minorHAnsi" w:hAnsiTheme="minorHAnsi"/>
                <w:b/>
                <w:bCs/>
                <w:i w:val="0"/>
                <w:iCs w:val="0"/>
                <w:sz w:val="22"/>
                <w:szCs w:val="22"/>
              </w:rPr>
              <w:t>generated more than LE 38 million in revenues, raised more than 26 million in funding, and generated more than 376 jobs</w:t>
            </w:r>
            <w:r w:rsidR="00CC4D46">
              <w:rPr>
                <w:rFonts w:asciiTheme="minorHAnsi" w:hAnsiTheme="minorHAnsi"/>
                <w:b/>
                <w:bCs/>
                <w:i w:val="0"/>
                <w:iCs w:val="0"/>
                <w:sz w:val="22"/>
                <w:szCs w:val="22"/>
              </w:rPr>
              <w:t>.</w:t>
            </w:r>
          </w:p>
          <w:p w:rsidR="00CC67E8" w:rsidRPr="00D41494" w:rsidRDefault="00CC67E8" w:rsidP="008D34F3">
            <w:pPr>
              <w:pStyle w:val="BodyText2"/>
              <w:widowControl w:val="0"/>
              <w:numPr>
                <w:ilvl w:val="0"/>
                <w:numId w:val="3"/>
              </w:numPr>
              <w:rPr>
                <w:rFonts w:asciiTheme="minorHAnsi" w:hAnsiTheme="minorHAnsi"/>
                <w:i w:val="0"/>
                <w:iCs w:val="0"/>
                <w:sz w:val="22"/>
                <w:szCs w:val="22"/>
              </w:rPr>
            </w:pPr>
            <w:r w:rsidRPr="00CC67E8">
              <w:rPr>
                <w:rFonts w:asciiTheme="minorHAnsi" w:hAnsiTheme="minorHAnsi"/>
                <w:b/>
                <w:bCs/>
                <w:i w:val="0"/>
                <w:iCs w:val="0"/>
                <w:sz w:val="22"/>
                <w:szCs w:val="22"/>
              </w:rPr>
              <w:t>Secured more than $1 million in funding</w:t>
            </w:r>
            <w:r>
              <w:rPr>
                <w:rFonts w:asciiTheme="minorHAnsi" w:hAnsiTheme="minorHAnsi"/>
                <w:i w:val="0"/>
                <w:iCs w:val="0"/>
                <w:sz w:val="22"/>
                <w:szCs w:val="22"/>
              </w:rPr>
              <w:t xml:space="preserve"> for research and AUC Venture Lab activities over the past 3 years from multiple </w:t>
            </w:r>
            <w:r w:rsidR="008D34F3">
              <w:rPr>
                <w:rFonts w:asciiTheme="minorHAnsi" w:hAnsiTheme="minorHAnsi"/>
                <w:i w:val="0"/>
                <w:iCs w:val="0"/>
                <w:sz w:val="22"/>
                <w:szCs w:val="22"/>
              </w:rPr>
              <w:t>corporations and foundations, e.g., Arab African International Bank (AAIB), SODIC, Commercial International Bank (CIB), General Electric (GE), the World Bank Group, and USAID.</w:t>
            </w:r>
          </w:p>
          <w:p w:rsidR="00DC0A1B" w:rsidRDefault="00DC0A1B" w:rsidP="00801566">
            <w:pPr>
              <w:pStyle w:val="BodyText2"/>
              <w:widowControl w:val="0"/>
              <w:numPr>
                <w:ilvl w:val="0"/>
                <w:numId w:val="3"/>
              </w:numPr>
              <w:rPr>
                <w:rFonts w:asciiTheme="minorHAnsi" w:hAnsiTheme="minorHAnsi"/>
                <w:i w:val="0"/>
                <w:iCs w:val="0"/>
                <w:sz w:val="22"/>
                <w:szCs w:val="22"/>
              </w:rPr>
            </w:pPr>
            <w:r w:rsidRPr="00DC0A1B">
              <w:rPr>
                <w:rFonts w:asciiTheme="minorHAnsi" w:hAnsiTheme="minorHAnsi"/>
                <w:b/>
                <w:bCs/>
                <w:i w:val="0"/>
                <w:iCs w:val="0"/>
                <w:sz w:val="22"/>
                <w:szCs w:val="22"/>
              </w:rPr>
              <w:t xml:space="preserve">Delivered the first free Arabic </w:t>
            </w:r>
            <w:r w:rsidR="00C225CD">
              <w:rPr>
                <w:rFonts w:asciiTheme="minorHAnsi" w:hAnsiTheme="minorHAnsi"/>
                <w:b/>
                <w:bCs/>
                <w:i w:val="0"/>
                <w:iCs w:val="0"/>
                <w:sz w:val="22"/>
                <w:szCs w:val="22"/>
              </w:rPr>
              <w:t>massive open online course (MOOC) o</w:t>
            </w:r>
            <w:r w:rsidRPr="00DC0A1B">
              <w:rPr>
                <w:rFonts w:asciiTheme="minorHAnsi" w:hAnsiTheme="minorHAnsi"/>
                <w:b/>
                <w:bCs/>
                <w:i w:val="0"/>
                <w:iCs w:val="0"/>
                <w:sz w:val="22"/>
                <w:szCs w:val="22"/>
              </w:rPr>
              <w:t>n entrepreneurship</w:t>
            </w:r>
            <w:r w:rsidR="00C225CD">
              <w:rPr>
                <w:rFonts w:asciiTheme="minorHAnsi" w:hAnsiTheme="minorHAnsi"/>
                <w:i w:val="0"/>
                <w:iCs w:val="0"/>
                <w:sz w:val="22"/>
                <w:szCs w:val="22"/>
              </w:rPr>
              <w:t xml:space="preserve"> (2015)</w:t>
            </w:r>
            <w:r>
              <w:rPr>
                <w:rFonts w:asciiTheme="minorHAnsi" w:hAnsiTheme="minorHAnsi"/>
                <w:i w:val="0"/>
                <w:iCs w:val="0"/>
                <w:sz w:val="22"/>
                <w:szCs w:val="22"/>
              </w:rPr>
              <w:t xml:space="preserve">, offered on the edraak.org platform, attracting </w:t>
            </w:r>
            <w:r w:rsidRPr="00DC0A1B">
              <w:rPr>
                <w:rFonts w:asciiTheme="minorHAnsi" w:hAnsiTheme="minorHAnsi"/>
                <w:b/>
                <w:bCs/>
                <w:i w:val="0"/>
                <w:iCs w:val="0"/>
                <w:sz w:val="22"/>
                <w:szCs w:val="22"/>
              </w:rPr>
              <w:t>more than 20,000 participants from all over the Arab region</w:t>
            </w:r>
            <w:r>
              <w:rPr>
                <w:rFonts w:asciiTheme="minorHAnsi" w:hAnsiTheme="minorHAnsi"/>
                <w:i w:val="0"/>
                <w:iCs w:val="0"/>
                <w:sz w:val="22"/>
                <w:szCs w:val="22"/>
              </w:rPr>
              <w:t xml:space="preserve">. </w:t>
            </w:r>
          </w:p>
          <w:p w:rsidR="007F5BA4" w:rsidRPr="00D41494" w:rsidRDefault="00D07617" w:rsidP="00801566">
            <w:pPr>
              <w:pStyle w:val="BodyText2"/>
              <w:widowControl w:val="0"/>
              <w:numPr>
                <w:ilvl w:val="0"/>
                <w:numId w:val="3"/>
              </w:numPr>
              <w:rPr>
                <w:rFonts w:asciiTheme="minorHAnsi" w:hAnsiTheme="minorHAnsi"/>
                <w:i w:val="0"/>
                <w:iCs w:val="0"/>
                <w:sz w:val="22"/>
                <w:szCs w:val="22"/>
              </w:rPr>
            </w:pPr>
            <w:r w:rsidRPr="00D41494">
              <w:rPr>
                <w:rFonts w:asciiTheme="minorHAnsi" w:hAnsiTheme="minorHAnsi"/>
                <w:i w:val="0"/>
                <w:iCs w:val="0"/>
                <w:sz w:val="22"/>
                <w:szCs w:val="22"/>
              </w:rPr>
              <w:t>Leading</w:t>
            </w:r>
            <w:r w:rsidR="007F5BA4" w:rsidRPr="00D41494">
              <w:rPr>
                <w:rFonts w:asciiTheme="minorHAnsi" w:hAnsiTheme="minorHAnsi"/>
                <w:i w:val="0"/>
                <w:iCs w:val="0"/>
                <w:sz w:val="22"/>
                <w:szCs w:val="22"/>
              </w:rPr>
              <w:t xml:space="preserve"> the </w:t>
            </w:r>
            <w:r w:rsidR="007F5BA4" w:rsidRPr="00D41494">
              <w:rPr>
                <w:rFonts w:asciiTheme="minorHAnsi" w:hAnsiTheme="minorHAnsi"/>
                <w:b/>
                <w:bCs/>
                <w:i w:val="0"/>
                <w:iCs w:val="0"/>
                <w:sz w:val="22"/>
                <w:szCs w:val="22"/>
              </w:rPr>
              <w:t>Entrepreneurship and Innovation Program (EIP)</w:t>
            </w:r>
            <w:r w:rsidR="007F5BA4" w:rsidRPr="00D41494">
              <w:rPr>
                <w:rFonts w:asciiTheme="minorHAnsi" w:hAnsiTheme="minorHAnsi"/>
                <w:i w:val="0"/>
                <w:iCs w:val="0"/>
                <w:sz w:val="22"/>
                <w:szCs w:val="22"/>
              </w:rPr>
              <w:t xml:space="preserve"> </w:t>
            </w:r>
            <w:r w:rsidR="000550B0" w:rsidRPr="00D41494">
              <w:rPr>
                <w:rFonts w:asciiTheme="minorHAnsi" w:hAnsiTheme="minorHAnsi"/>
                <w:i w:val="0"/>
                <w:iCs w:val="0"/>
                <w:sz w:val="22"/>
                <w:szCs w:val="22"/>
              </w:rPr>
              <w:t xml:space="preserve">(2011-2014) </w:t>
            </w:r>
            <w:r w:rsidR="007F5BA4" w:rsidRPr="00D41494">
              <w:rPr>
                <w:rFonts w:asciiTheme="minorHAnsi" w:hAnsiTheme="minorHAnsi"/>
                <w:i w:val="0"/>
                <w:iCs w:val="0"/>
                <w:sz w:val="22"/>
                <w:szCs w:val="22"/>
              </w:rPr>
              <w:t xml:space="preserve">at the School of Business. </w:t>
            </w:r>
            <w:r w:rsidR="00674DE2" w:rsidRPr="00D41494">
              <w:rPr>
                <w:rFonts w:asciiTheme="minorHAnsi" w:hAnsiTheme="minorHAnsi"/>
                <w:i w:val="0"/>
                <w:iCs w:val="0"/>
                <w:sz w:val="22"/>
                <w:szCs w:val="22"/>
              </w:rPr>
              <w:t xml:space="preserve">EIP leads the School’s activities to promote and develop the entrepreneurial ecosystem </w:t>
            </w:r>
            <w:r w:rsidR="009D6350">
              <w:rPr>
                <w:rFonts w:asciiTheme="minorHAnsi" w:hAnsiTheme="minorHAnsi"/>
                <w:i w:val="0"/>
                <w:iCs w:val="0"/>
                <w:sz w:val="22"/>
                <w:szCs w:val="22"/>
              </w:rPr>
              <w:t>at</w:t>
            </w:r>
            <w:r w:rsidR="00674DE2" w:rsidRPr="00D41494">
              <w:rPr>
                <w:rFonts w:asciiTheme="minorHAnsi" w:hAnsiTheme="minorHAnsi"/>
                <w:i w:val="0"/>
                <w:iCs w:val="0"/>
                <w:sz w:val="22"/>
                <w:szCs w:val="22"/>
              </w:rPr>
              <w:t xml:space="preserve"> the University and Egypt at large through local and international partnerships, organizing and hosting business plan competition and other lectures and events. </w:t>
            </w:r>
            <w:r w:rsidRPr="00D41494">
              <w:rPr>
                <w:rFonts w:asciiTheme="minorHAnsi" w:hAnsiTheme="minorHAnsi"/>
                <w:i w:val="0"/>
                <w:iCs w:val="0"/>
                <w:sz w:val="22"/>
                <w:szCs w:val="22"/>
              </w:rPr>
              <w:t xml:space="preserve">The </w:t>
            </w:r>
            <w:r w:rsidRPr="00306B02">
              <w:rPr>
                <w:rFonts w:asciiTheme="minorHAnsi" w:hAnsiTheme="minorHAnsi"/>
                <w:i w:val="0"/>
                <w:iCs w:val="0"/>
                <w:sz w:val="22"/>
                <w:szCs w:val="22"/>
              </w:rPr>
              <w:t xml:space="preserve">program </w:t>
            </w:r>
            <w:r w:rsidR="00306B02" w:rsidRPr="00306B02">
              <w:rPr>
                <w:rFonts w:asciiTheme="minorHAnsi" w:hAnsiTheme="minorHAnsi"/>
                <w:i w:val="0"/>
                <w:iCs w:val="0"/>
                <w:sz w:val="22"/>
                <w:szCs w:val="22"/>
              </w:rPr>
              <w:t xml:space="preserve">created more than 40 community partnerships that </w:t>
            </w:r>
            <w:r w:rsidRPr="00306B02">
              <w:rPr>
                <w:rFonts w:asciiTheme="minorHAnsi" w:hAnsiTheme="minorHAnsi"/>
                <w:i w:val="0"/>
                <w:iCs w:val="0"/>
                <w:sz w:val="22"/>
                <w:szCs w:val="22"/>
              </w:rPr>
              <w:t>impacted</w:t>
            </w:r>
            <w:r w:rsidRPr="00D41494">
              <w:rPr>
                <w:rFonts w:asciiTheme="minorHAnsi" w:hAnsiTheme="minorHAnsi"/>
                <w:i w:val="0"/>
                <w:iCs w:val="0"/>
                <w:sz w:val="22"/>
                <w:szCs w:val="22"/>
              </w:rPr>
              <w:t xml:space="preserve"> more than 6,000 youth through training, business plan competitions, startup support and mentorship, and other </w:t>
            </w:r>
            <w:r w:rsidR="00306B02">
              <w:rPr>
                <w:rFonts w:asciiTheme="minorHAnsi" w:hAnsiTheme="minorHAnsi"/>
                <w:i w:val="0"/>
                <w:iCs w:val="0"/>
                <w:sz w:val="22"/>
                <w:szCs w:val="22"/>
              </w:rPr>
              <w:t>activities</w:t>
            </w:r>
            <w:r w:rsidRPr="00D41494">
              <w:rPr>
                <w:rFonts w:asciiTheme="minorHAnsi" w:hAnsiTheme="minorHAnsi"/>
                <w:i w:val="0"/>
                <w:iCs w:val="0"/>
                <w:sz w:val="22"/>
                <w:szCs w:val="22"/>
              </w:rPr>
              <w:t xml:space="preserve">. </w:t>
            </w:r>
          </w:p>
          <w:p w:rsidR="00AF0BFC" w:rsidRPr="00D41494" w:rsidRDefault="000550B0" w:rsidP="00801566">
            <w:pPr>
              <w:pStyle w:val="BodyText2"/>
              <w:widowControl w:val="0"/>
              <w:numPr>
                <w:ilvl w:val="0"/>
                <w:numId w:val="3"/>
              </w:numPr>
              <w:rPr>
                <w:rFonts w:asciiTheme="minorHAnsi" w:hAnsiTheme="minorHAnsi"/>
                <w:i w:val="0"/>
                <w:iCs w:val="0"/>
                <w:sz w:val="22"/>
                <w:szCs w:val="22"/>
              </w:rPr>
            </w:pPr>
            <w:r w:rsidRPr="00D41494">
              <w:rPr>
                <w:rFonts w:asciiTheme="minorHAnsi" w:hAnsiTheme="minorHAnsi"/>
                <w:b/>
                <w:bCs/>
                <w:i w:val="0"/>
                <w:iCs w:val="0"/>
                <w:sz w:val="22"/>
                <w:szCs w:val="22"/>
              </w:rPr>
              <w:t>Executive Education:</w:t>
            </w:r>
            <w:r w:rsidRPr="00D41494">
              <w:rPr>
                <w:rFonts w:asciiTheme="minorHAnsi" w:hAnsiTheme="minorHAnsi"/>
                <w:i w:val="0"/>
                <w:iCs w:val="0"/>
                <w:sz w:val="22"/>
                <w:szCs w:val="22"/>
              </w:rPr>
              <w:t xml:space="preserve"> designing a number of company specific programs for corporate clients in Egypt and the region. Co-designing the School’s flagship Advanced Management Program, which was ranked by the Financial Times open enrolment programs. </w:t>
            </w:r>
          </w:p>
          <w:p w:rsidR="000550B0" w:rsidRPr="00D41494" w:rsidRDefault="00AF0BFC" w:rsidP="00801566">
            <w:pPr>
              <w:pStyle w:val="BodyText2"/>
              <w:widowControl w:val="0"/>
              <w:numPr>
                <w:ilvl w:val="0"/>
                <w:numId w:val="3"/>
              </w:numPr>
              <w:rPr>
                <w:rFonts w:asciiTheme="minorHAnsi" w:hAnsiTheme="minorHAnsi"/>
                <w:i w:val="0"/>
                <w:iCs w:val="0"/>
                <w:sz w:val="22"/>
                <w:szCs w:val="22"/>
              </w:rPr>
            </w:pPr>
            <w:r w:rsidRPr="00D41494">
              <w:rPr>
                <w:rFonts w:asciiTheme="minorHAnsi" w:hAnsiTheme="minorHAnsi"/>
                <w:i w:val="0"/>
                <w:iCs w:val="0"/>
                <w:sz w:val="22"/>
                <w:szCs w:val="22"/>
              </w:rPr>
              <w:t xml:space="preserve">Delivering a number of executive programs on economic development, multi-stakeholder negotiation, and policy development for the </w:t>
            </w:r>
            <w:r w:rsidRPr="00D41494">
              <w:rPr>
                <w:rFonts w:asciiTheme="minorHAnsi" w:hAnsiTheme="minorHAnsi"/>
                <w:b/>
                <w:bCs/>
                <w:i w:val="0"/>
                <w:iCs w:val="0"/>
                <w:sz w:val="22"/>
                <w:szCs w:val="22"/>
              </w:rPr>
              <w:t>School of Global Affairs and Public Policy (GAPP).</w:t>
            </w:r>
            <w:r w:rsidRPr="00D41494">
              <w:rPr>
                <w:rFonts w:asciiTheme="minorHAnsi" w:hAnsiTheme="minorHAnsi"/>
                <w:i w:val="0"/>
                <w:iCs w:val="0"/>
                <w:sz w:val="22"/>
                <w:szCs w:val="22"/>
              </w:rPr>
              <w:t xml:space="preserve"> </w:t>
            </w:r>
          </w:p>
          <w:p w:rsidR="00AF0BFC" w:rsidRPr="006232A3" w:rsidRDefault="0016043B" w:rsidP="006232A3">
            <w:pPr>
              <w:pStyle w:val="BodyText2"/>
              <w:widowControl w:val="0"/>
              <w:numPr>
                <w:ilvl w:val="0"/>
                <w:numId w:val="3"/>
              </w:numPr>
              <w:rPr>
                <w:rFonts w:asciiTheme="minorHAnsi" w:hAnsiTheme="minorHAnsi"/>
                <w:i w:val="0"/>
                <w:iCs w:val="0"/>
                <w:sz w:val="22"/>
                <w:szCs w:val="22"/>
              </w:rPr>
            </w:pPr>
            <w:r w:rsidRPr="00D41494">
              <w:rPr>
                <w:rFonts w:asciiTheme="minorHAnsi" w:hAnsiTheme="minorHAnsi"/>
                <w:i w:val="0"/>
                <w:iCs w:val="0"/>
                <w:sz w:val="22"/>
                <w:szCs w:val="22"/>
              </w:rPr>
              <w:t xml:space="preserve">Leading a research team conducting the </w:t>
            </w:r>
            <w:r w:rsidRPr="00D41494">
              <w:rPr>
                <w:rFonts w:asciiTheme="minorHAnsi" w:hAnsiTheme="minorHAnsi"/>
                <w:b/>
                <w:bCs/>
                <w:i w:val="0"/>
                <w:iCs w:val="0"/>
                <w:sz w:val="22"/>
                <w:szCs w:val="22"/>
              </w:rPr>
              <w:t>Global Entrepreneurship Monitor (GEM)</w:t>
            </w:r>
            <w:r w:rsidRPr="00D41494">
              <w:rPr>
                <w:rFonts w:asciiTheme="minorHAnsi" w:hAnsiTheme="minorHAnsi"/>
                <w:i w:val="0"/>
                <w:iCs w:val="0"/>
                <w:sz w:val="22"/>
                <w:szCs w:val="22"/>
              </w:rPr>
              <w:t xml:space="preserve"> report in Egypt</w:t>
            </w:r>
            <w:r w:rsidR="0017302A" w:rsidRPr="00D41494">
              <w:rPr>
                <w:rFonts w:asciiTheme="minorHAnsi" w:hAnsiTheme="minorHAnsi"/>
                <w:i w:val="0"/>
                <w:iCs w:val="0"/>
                <w:sz w:val="22"/>
                <w:szCs w:val="22"/>
              </w:rPr>
              <w:t>.</w:t>
            </w:r>
            <w:r w:rsidR="00AF0BFC" w:rsidRPr="00D41494">
              <w:rPr>
                <w:rFonts w:asciiTheme="minorHAnsi" w:hAnsiTheme="minorHAnsi"/>
                <w:i w:val="0"/>
                <w:iCs w:val="0"/>
                <w:sz w:val="22"/>
                <w:szCs w:val="22"/>
              </w:rPr>
              <w:t xml:space="preserve"> GEM is the largest global study of entrepreneurship with more than 100 countries participating. </w:t>
            </w:r>
            <w:r w:rsidR="0017302A" w:rsidRPr="00D41494">
              <w:rPr>
                <w:rFonts w:asciiTheme="minorHAnsi" w:hAnsiTheme="minorHAnsi"/>
                <w:i w:val="0"/>
                <w:iCs w:val="0"/>
                <w:sz w:val="22"/>
                <w:szCs w:val="22"/>
              </w:rPr>
              <w:t xml:space="preserve"> </w:t>
            </w:r>
            <w:bookmarkStart w:id="0" w:name="_GoBack"/>
            <w:bookmarkEnd w:id="0"/>
          </w:p>
        </w:tc>
      </w:tr>
    </w:tbl>
    <w:p w:rsidR="00306B02" w:rsidRDefault="00306B02" w:rsidP="00F33D9C">
      <w:r>
        <w:rPr>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8485"/>
      </w:tblGrid>
      <w:tr w:rsidR="00F33D9C" w:rsidRPr="00D41494" w:rsidTr="00F33D9C">
        <w:tc>
          <w:tcPr>
            <w:tcW w:w="1451" w:type="dxa"/>
          </w:tcPr>
          <w:p w:rsidR="00F33D9C" w:rsidRPr="007C3CEF" w:rsidRDefault="00F33D9C" w:rsidP="00F33D9C">
            <w:pPr>
              <w:pStyle w:val="BodyText2"/>
              <w:widowControl w:val="0"/>
              <w:rPr>
                <w:rFonts w:asciiTheme="minorHAnsi" w:hAnsiTheme="minorHAnsi"/>
                <w:i w:val="0"/>
                <w:iCs w:val="0"/>
                <w:sz w:val="22"/>
                <w:szCs w:val="22"/>
              </w:rPr>
            </w:pPr>
          </w:p>
        </w:tc>
        <w:tc>
          <w:tcPr>
            <w:tcW w:w="8485" w:type="dxa"/>
          </w:tcPr>
          <w:p w:rsidR="00F33D9C" w:rsidRPr="00D41494" w:rsidRDefault="00F33D9C" w:rsidP="00F33D9C">
            <w:pPr>
              <w:pStyle w:val="BodyText2"/>
              <w:widowControl w:val="0"/>
              <w:rPr>
                <w:rFonts w:asciiTheme="minorHAnsi" w:hAnsiTheme="minorHAnsi"/>
                <w:b/>
                <w:bCs/>
                <w:i w:val="0"/>
                <w:iCs w:val="0"/>
                <w:sz w:val="22"/>
                <w:szCs w:val="22"/>
              </w:rPr>
            </w:pPr>
          </w:p>
        </w:tc>
      </w:tr>
      <w:tr w:rsidR="007F5BA4" w:rsidRPr="00D41494" w:rsidTr="00F33D9C">
        <w:tc>
          <w:tcPr>
            <w:tcW w:w="1451" w:type="dxa"/>
          </w:tcPr>
          <w:p w:rsidR="007F5BA4" w:rsidRPr="007C3CEF" w:rsidRDefault="007F5BA4" w:rsidP="00F33D9C">
            <w:pPr>
              <w:pStyle w:val="BodyText2"/>
              <w:widowControl w:val="0"/>
              <w:rPr>
                <w:rFonts w:asciiTheme="minorHAnsi" w:hAnsiTheme="minorHAnsi"/>
                <w:i w:val="0"/>
                <w:iCs w:val="0"/>
                <w:sz w:val="22"/>
                <w:szCs w:val="22"/>
              </w:rPr>
            </w:pPr>
          </w:p>
          <w:p w:rsidR="007F5BA4" w:rsidRPr="00D41494" w:rsidRDefault="007F5BA4" w:rsidP="00F33D9C">
            <w:pPr>
              <w:pStyle w:val="BodyText2"/>
              <w:widowControl w:val="0"/>
              <w:rPr>
                <w:rFonts w:asciiTheme="minorHAnsi" w:hAnsiTheme="minorHAnsi"/>
                <w:b/>
                <w:bCs/>
                <w:sz w:val="22"/>
                <w:szCs w:val="22"/>
              </w:rPr>
            </w:pPr>
            <w:r w:rsidRPr="007C3CEF">
              <w:rPr>
                <w:rFonts w:asciiTheme="minorHAnsi" w:hAnsiTheme="minorHAnsi"/>
                <w:i w:val="0"/>
                <w:iCs w:val="0"/>
                <w:sz w:val="22"/>
                <w:szCs w:val="22"/>
              </w:rPr>
              <w:t>2009-2010</w:t>
            </w:r>
          </w:p>
        </w:tc>
        <w:tc>
          <w:tcPr>
            <w:tcW w:w="8485" w:type="dxa"/>
          </w:tcPr>
          <w:p w:rsidR="007F5BA4" w:rsidRPr="00D41494" w:rsidRDefault="007F5BA4" w:rsidP="00F33D9C">
            <w:pPr>
              <w:pStyle w:val="BodyText2"/>
              <w:widowControl w:val="0"/>
              <w:rPr>
                <w:rFonts w:asciiTheme="minorHAnsi" w:hAnsiTheme="minorHAnsi"/>
                <w:b/>
                <w:bCs/>
                <w:i w:val="0"/>
                <w:iCs w:val="0"/>
                <w:sz w:val="22"/>
                <w:szCs w:val="22"/>
              </w:rPr>
            </w:pPr>
            <w:r w:rsidRPr="00D41494">
              <w:rPr>
                <w:rFonts w:asciiTheme="minorHAnsi" w:hAnsiTheme="minorHAnsi"/>
                <w:b/>
                <w:bCs/>
                <w:i w:val="0"/>
                <w:iCs w:val="0"/>
                <w:sz w:val="22"/>
                <w:szCs w:val="22"/>
              </w:rPr>
              <w:t>HARVARD UNIVERSITY</w:t>
            </w:r>
          </w:p>
          <w:p w:rsidR="007F5BA4" w:rsidRPr="00D41494" w:rsidRDefault="007F5BA4" w:rsidP="00F33D9C">
            <w:pPr>
              <w:pStyle w:val="BodyText2"/>
              <w:widowControl w:val="0"/>
              <w:rPr>
                <w:rFonts w:asciiTheme="minorHAnsi" w:hAnsiTheme="minorHAnsi"/>
                <w:b/>
                <w:bCs/>
                <w:i w:val="0"/>
                <w:iCs w:val="0"/>
                <w:sz w:val="22"/>
                <w:szCs w:val="22"/>
              </w:rPr>
            </w:pPr>
            <w:r w:rsidRPr="00D41494">
              <w:rPr>
                <w:rFonts w:asciiTheme="minorHAnsi" w:hAnsiTheme="minorHAnsi"/>
                <w:b/>
                <w:bCs/>
                <w:i w:val="0"/>
                <w:iCs w:val="0"/>
                <w:sz w:val="22"/>
                <w:szCs w:val="22"/>
              </w:rPr>
              <w:t>Research Fellow</w:t>
            </w:r>
          </w:p>
          <w:p w:rsidR="007F5BA4" w:rsidRPr="00D41494" w:rsidRDefault="007F5BA4" w:rsidP="00F33D9C">
            <w:pPr>
              <w:pStyle w:val="BodyText2"/>
              <w:widowControl w:val="0"/>
              <w:rPr>
                <w:rFonts w:asciiTheme="minorHAnsi" w:hAnsiTheme="minorHAnsi"/>
                <w:i w:val="0"/>
                <w:iCs w:val="0"/>
                <w:sz w:val="22"/>
                <w:szCs w:val="22"/>
              </w:rPr>
            </w:pPr>
            <w:r w:rsidRPr="00D41494">
              <w:rPr>
                <w:rFonts w:asciiTheme="minorHAnsi" w:hAnsiTheme="minorHAnsi"/>
                <w:b/>
                <w:bCs/>
                <w:i w:val="0"/>
                <w:iCs w:val="0"/>
                <w:sz w:val="22"/>
                <w:szCs w:val="22"/>
              </w:rPr>
              <w:t xml:space="preserve">Kennedy School of Government, </w:t>
            </w:r>
            <w:proofErr w:type="spellStart"/>
            <w:r w:rsidRPr="00D41494">
              <w:rPr>
                <w:rFonts w:asciiTheme="minorHAnsi" w:hAnsiTheme="minorHAnsi"/>
                <w:i w:val="0"/>
                <w:iCs w:val="0"/>
                <w:sz w:val="22"/>
                <w:szCs w:val="22"/>
              </w:rPr>
              <w:t>Belfer</w:t>
            </w:r>
            <w:proofErr w:type="spellEnd"/>
            <w:r w:rsidRPr="00D41494">
              <w:rPr>
                <w:rFonts w:asciiTheme="minorHAnsi" w:hAnsiTheme="minorHAnsi"/>
                <w:i w:val="0"/>
                <w:iCs w:val="0"/>
                <w:sz w:val="22"/>
                <w:szCs w:val="22"/>
              </w:rPr>
              <w:t xml:space="preserve"> Center for Science and International Affairs </w:t>
            </w:r>
          </w:p>
          <w:p w:rsidR="007F5BA4" w:rsidRPr="00D41494" w:rsidRDefault="007F5BA4" w:rsidP="00801566">
            <w:pPr>
              <w:pStyle w:val="BodyText2"/>
              <w:widowControl w:val="0"/>
              <w:numPr>
                <w:ilvl w:val="0"/>
                <w:numId w:val="3"/>
              </w:numPr>
              <w:ind w:hanging="288"/>
              <w:rPr>
                <w:rFonts w:asciiTheme="minorHAnsi" w:hAnsiTheme="minorHAnsi"/>
                <w:i w:val="0"/>
                <w:iCs w:val="0"/>
                <w:sz w:val="22"/>
                <w:szCs w:val="22"/>
              </w:rPr>
            </w:pPr>
            <w:r w:rsidRPr="00D41494">
              <w:rPr>
                <w:rFonts w:asciiTheme="minorHAnsi" w:hAnsiTheme="minorHAnsi"/>
                <w:i w:val="0"/>
                <w:iCs w:val="0"/>
                <w:sz w:val="22"/>
                <w:szCs w:val="22"/>
              </w:rPr>
              <w:t>Conducted research on entrepreneurial finance, private equity and venture capital in Egypt and the MENA region.</w:t>
            </w:r>
          </w:p>
          <w:p w:rsidR="007F5BA4" w:rsidRPr="00635002" w:rsidRDefault="007F5BA4" w:rsidP="00801566">
            <w:pPr>
              <w:pStyle w:val="BodyText2"/>
              <w:widowControl w:val="0"/>
              <w:numPr>
                <w:ilvl w:val="0"/>
                <w:numId w:val="3"/>
              </w:numPr>
              <w:ind w:hanging="288"/>
              <w:rPr>
                <w:rFonts w:asciiTheme="minorHAnsi" w:hAnsiTheme="minorHAnsi"/>
                <w:b/>
                <w:bCs/>
                <w:i w:val="0"/>
                <w:iCs w:val="0"/>
                <w:sz w:val="22"/>
                <w:szCs w:val="22"/>
              </w:rPr>
            </w:pPr>
            <w:r w:rsidRPr="00D41494">
              <w:rPr>
                <w:rFonts w:asciiTheme="minorHAnsi" w:hAnsiTheme="minorHAnsi"/>
                <w:i w:val="0"/>
                <w:iCs w:val="0"/>
                <w:sz w:val="22"/>
                <w:szCs w:val="22"/>
              </w:rPr>
              <w:t>Contributed to the academic and intellectual community: organized a panel in the annual group conference; presented my research in the group seminar series; and advised/ mentored a number of graduate students on their thesis research covering MENA topics.</w:t>
            </w:r>
          </w:p>
          <w:p w:rsidR="00635002" w:rsidRPr="00D41494" w:rsidRDefault="00635002" w:rsidP="00F33D9C">
            <w:pPr>
              <w:pStyle w:val="BodyText2"/>
              <w:widowControl w:val="0"/>
              <w:ind w:left="360"/>
              <w:rPr>
                <w:rFonts w:asciiTheme="minorHAnsi" w:hAnsiTheme="minorHAnsi"/>
                <w:b/>
                <w:bCs/>
                <w:i w:val="0"/>
                <w:iCs w:val="0"/>
                <w:sz w:val="22"/>
                <w:szCs w:val="22"/>
              </w:rPr>
            </w:pPr>
          </w:p>
        </w:tc>
      </w:tr>
    </w:tbl>
    <w:p w:rsidR="00D278DC" w:rsidRPr="00D41494" w:rsidRDefault="00D278DC" w:rsidP="00F33D9C">
      <w:pPr>
        <w:pStyle w:val="Heading2"/>
        <w:keepNext w:val="0"/>
        <w:widowControl w:val="0"/>
        <w:rPr>
          <w:rFonts w:asciiTheme="minorHAnsi" w:hAnsiTheme="minorHAnsi"/>
          <w:sz w:val="22"/>
          <w:szCs w:val="22"/>
          <w:u w:val="single"/>
        </w:rPr>
      </w:pPr>
      <w:r w:rsidRPr="00D41494">
        <w:rPr>
          <w:rFonts w:asciiTheme="minorHAnsi" w:hAnsiTheme="minorHAnsi"/>
          <w:sz w:val="22"/>
          <w:szCs w:val="22"/>
          <w:u w:val="single"/>
        </w:rPr>
        <w:t>EDUCATION</w:t>
      </w:r>
      <w:r w:rsidR="008F2651" w:rsidRPr="00D41494">
        <w:rPr>
          <w:rFonts w:asciiTheme="minorHAnsi" w:hAnsiTheme="minorHAnsi"/>
          <w:sz w:val="22"/>
          <w:szCs w:val="22"/>
          <w:u w:val="single"/>
        </w:rPr>
        <w:t xml:space="preserve"> AND RESEARCH</w:t>
      </w:r>
    </w:p>
    <w:p w:rsidR="008F2651" w:rsidRPr="00D41494" w:rsidRDefault="008F2651" w:rsidP="00F33D9C">
      <w:pPr>
        <w:pStyle w:val="BodyText2"/>
        <w:widowControl w:val="0"/>
        <w:rPr>
          <w:rFonts w:asciiTheme="minorHAnsi" w:hAnsiTheme="minorHAnsi"/>
          <w:b/>
          <w:bCs/>
          <w:i w:val="0"/>
          <w:iCs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20484A" w:rsidRPr="00D41494" w:rsidTr="00047B57">
        <w:tc>
          <w:tcPr>
            <w:tcW w:w="1458" w:type="dxa"/>
          </w:tcPr>
          <w:p w:rsidR="0020484A" w:rsidRPr="00D41494" w:rsidRDefault="0020484A" w:rsidP="00F33D9C">
            <w:pPr>
              <w:pStyle w:val="BodyText2"/>
              <w:widowControl w:val="0"/>
              <w:rPr>
                <w:rFonts w:asciiTheme="minorHAnsi" w:hAnsiTheme="minorHAnsi"/>
                <w:sz w:val="22"/>
                <w:szCs w:val="22"/>
              </w:rPr>
            </w:pPr>
          </w:p>
          <w:p w:rsidR="0020484A" w:rsidRPr="007C3CEF" w:rsidRDefault="0020484A"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2005-2009</w:t>
            </w: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p>
          <w:p w:rsidR="00260982" w:rsidRPr="007C3CEF" w:rsidRDefault="00260982" w:rsidP="00F33D9C">
            <w:pPr>
              <w:pStyle w:val="BodyText2"/>
              <w:widowControl w:val="0"/>
              <w:rPr>
                <w:rFonts w:asciiTheme="minorHAnsi" w:hAnsiTheme="minorHAnsi"/>
                <w:i w:val="0"/>
                <w:iCs w:val="0"/>
                <w:sz w:val="22"/>
                <w:szCs w:val="22"/>
              </w:rPr>
            </w:pPr>
          </w:p>
          <w:p w:rsidR="00260982" w:rsidRPr="007C3CEF" w:rsidRDefault="00260982" w:rsidP="00F33D9C">
            <w:pPr>
              <w:pStyle w:val="BodyText2"/>
              <w:widowControl w:val="0"/>
              <w:rPr>
                <w:rFonts w:asciiTheme="minorHAnsi" w:hAnsiTheme="minorHAnsi"/>
                <w:i w:val="0"/>
                <w:iCs w:val="0"/>
                <w:sz w:val="22"/>
                <w:szCs w:val="22"/>
              </w:rPr>
            </w:pPr>
          </w:p>
          <w:p w:rsidR="00260982" w:rsidRPr="007C3CEF" w:rsidRDefault="00260982" w:rsidP="00F33D9C">
            <w:pPr>
              <w:pStyle w:val="BodyText2"/>
              <w:widowControl w:val="0"/>
              <w:rPr>
                <w:rFonts w:asciiTheme="minorHAnsi" w:hAnsiTheme="minorHAnsi"/>
                <w:i w:val="0"/>
                <w:iCs w:val="0"/>
                <w:sz w:val="22"/>
                <w:szCs w:val="22"/>
              </w:rPr>
            </w:pPr>
          </w:p>
          <w:p w:rsidR="00415E66" w:rsidRPr="007C3CEF" w:rsidRDefault="00415E66"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2006-200</w:t>
            </w:r>
            <w:r w:rsidR="003E2FBD" w:rsidRPr="007C3CEF">
              <w:rPr>
                <w:rFonts w:asciiTheme="minorHAnsi" w:hAnsiTheme="minorHAnsi"/>
                <w:i w:val="0"/>
                <w:iCs w:val="0"/>
                <w:sz w:val="22"/>
                <w:szCs w:val="22"/>
              </w:rPr>
              <w:t>7</w:t>
            </w:r>
          </w:p>
          <w:p w:rsidR="00415E66" w:rsidRPr="007C3CEF" w:rsidRDefault="00415E66" w:rsidP="00F33D9C">
            <w:pPr>
              <w:pStyle w:val="BodyText2"/>
              <w:widowControl w:val="0"/>
              <w:rPr>
                <w:rFonts w:asciiTheme="minorHAnsi" w:hAnsiTheme="minorHAnsi"/>
                <w:b/>
                <w:bCs/>
                <w:i w:val="0"/>
                <w:iCs w:val="0"/>
                <w:sz w:val="22"/>
                <w:szCs w:val="22"/>
              </w:rPr>
            </w:pPr>
          </w:p>
          <w:p w:rsidR="00415E66" w:rsidRPr="007C3CEF" w:rsidRDefault="00415E66" w:rsidP="00F33D9C">
            <w:pPr>
              <w:pStyle w:val="BodyText2"/>
              <w:widowControl w:val="0"/>
              <w:rPr>
                <w:rFonts w:asciiTheme="minorHAnsi" w:hAnsiTheme="minorHAnsi"/>
                <w:b/>
                <w:bCs/>
                <w:i w:val="0"/>
                <w:iCs w:val="0"/>
                <w:sz w:val="22"/>
                <w:szCs w:val="22"/>
              </w:rPr>
            </w:pPr>
          </w:p>
          <w:p w:rsidR="00415E66" w:rsidRPr="00D41494" w:rsidRDefault="00415E66" w:rsidP="00F33D9C">
            <w:pPr>
              <w:pStyle w:val="BodyText2"/>
              <w:widowControl w:val="0"/>
              <w:rPr>
                <w:rFonts w:asciiTheme="minorHAnsi" w:hAnsiTheme="minorHAnsi"/>
                <w:b/>
                <w:bCs/>
                <w:sz w:val="22"/>
                <w:szCs w:val="22"/>
              </w:rPr>
            </w:pPr>
            <w:r w:rsidRPr="007C3CEF">
              <w:rPr>
                <w:rFonts w:asciiTheme="minorHAnsi" w:hAnsiTheme="minorHAnsi"/>
                <w:i w:val="0"/>
                <w:iCs w:val="0"/>
                <w:sz w:val="22"/>
                <w:szCs w:val="22"/>
              </w:rPr>
              <w:t>2005-2006</w:t>
            </w:r>
          </w:p>
        </w:tc>
        <w:tc>
          <w:tcPr>
            <w:tcW w:w="8118" w:type="dxa"/>
          </w:tcPr>
          <w:p w:rsidR="0020484A" w:rsidRPr="00D41494" w:rsidRDefault="009C5CC5" w:rsidP="00F33D9C">
            <w:pPr>
              <w:pStyle w:val="BodyText2"/>
              <w:widowControl w:val="0"/>
              <w:rPr>
                <w:rFonts w:asciiTheme="minorHAnsi" w:hAnsiTheme="minorHAnsi"/>
                <w:b/>
                <w:bCs/>
                <w:i w:val="0"/>
                <w:iCs w:val="0"/>
                <w:sz w:val="22"/>
                <w:szCs w:val="22"/>
              </w:rPr>
            </w:pPr>
            <w:r w:rsidRPr="00D41494">
              <w:rPr>
                <w:rFonts w:asciiTheme="minorHAnsi" w:hAnsiTheme="minorHAnsi"/>
                <w:b/>
                <w:bCs/>
                <w:i w:val="0"/>
                <w:iCs w:val="0"/>
                <w:sz w:val="22"/>
                <w:szCs w:val="22"/>
              </w:rPr>
              <w:t xml:space="preserve">Massachusetts Institute </w:t>
            </w:r>
            <w:proofErr w:type="gramStart"/>
            <w:r w:rsidRPr="00D41494">
              <w:rPr>
                <w:rFonts w:asciiTheme="minorHAnsi" w:hAnsiTheme="minorHAnsi"/>
                <w:b/>
                <w:bCs/>
                <w:i w:val="0"/>
                <w:iCs w:val="0"/>
                <w:sz w:val="22"/>
                <w:szCs w:val="22"/>
              </w:rPr>
              <w:t>Of</w:t>
            </w:r>
            <w:proofErr w:type="gramEnd"/>
            <w:r w:rsidRPr="00D41494">
              <w:rPr>
                <w:rFonts w:asciiTheme="minorHAnsi" w:hAnsiTheme="minorHAnsi"/>
                <w:b/>
                <w:bCs/>
                <w:i w:val="0"/>
                <w:iCs w:val="0"/>
                <w:sz w:val="22"/>
                <w:szCs w:val="22"/>
              </w:rPr>
              <w:t xml:space="preserve"> Technology </w:t>
            </w:r>
            <w:r w:rsidR="00415E66" w:rsidRPr="00D41494">
              <w:rPr>
                <w:rFonts w:asciiTheme="minorHAnsi" w:hAnsiTheme="minorHAnsi"/>
                <w:b/>
                <w:bCs/>
                <w:i w:val="0"/>
                <w:iCs w:val="0"/>
                <w:sz w:val="22"/>
                <w:szCs w:val="22"/>
              </w:rPr>
              <w:t>(MIT)</w:t>
            </w:r>
          </w:p>
          <w:p w:rsidR="0020484A" w:rsidRPr="00D41494" w:rsidRDefault="0020484A" w:rsidP="00F33D9C">
            <w:pPr>
              <w:pStyle w:val="Heading3"/>
              <w:keepNext w:val="0"/>
              <w:widowControl w:val="0"/>
              <w:rPr>
                <w:rFonts w:asciiTheme="minorHAnsi" w:hAnsiTheme="minorHAnsi"/>
                <w:b w:val="0"/>
                <w:bCs w:val="0"/>
                <w:sz w:val="22"/>
                <w:szCs w:val="22"/>
              </w:rPr>
            </w:pPr>
            <w:r w:rsidRPr="00D41494">
              <w:rPr>
                <w:rFonts w:asciiTheme="minorHAnsi" w:hAnsiTheme="minorHAnsi"/>
                <w:sz w:val="22"/>
                <w:szCs w:val="22"/>
              </w:rPr>
              <w:t xml:space="preserve">PhD in International Economic Development </w:t>
            </w:r>
            <w:r w:rsidRPr="00D41494">
              <w:rPr>
                <w:rFonts w:asciiTheme="minorHAnsi" w:hAnsiTheme="minorHAnsi"/>
                <w:sz w:val="22"/>
                <w:szCs w:val="22"/>
              </w:rPr>
              <w:tab/>
            </w:r>
            <w:r w:rsidRPr="00D41494">
              <w:rPr>
                <w:rFonts w:asciiTheme="minorHAnsi" w:hAnsiTheme="minorHAnsi"/>
                <w:sz w:val="22"/>
                <w:szCs w:val="22"/>
              </w:rPr>
              <w:tab/>
            </w:r>
          </w:p>
          <w:p w:rsidR="0020484A" w:rsidRPr="00D41494" w:rsidRDefault="0020484A" w:rsidP="00F33D9C">
            <w:pPr>
              <w:pStyle w:val="Heading3"/>
              <w:keepNext w:val="0"/>
              <w:widowControl w:val="0"/>
              <w:rPr>
                <w:rFonts w:asciiTheme="minorHAnsi" w:hAnsiTheme="minorHAnsi"/>
                <w:b w:val="0"/>
                <w:sz w:val="22"/>
                <w:szCs w:val="22"/>
              </w:rPr>
            </w:pPr>
            <w:r w:rsidRPr="00D41494">
              <w:rPr>
                <w:rFonts w:asciiTheme="minorHAnsi" w:hAnsiTheme="minorHAnsi"/>
                <w:b w:val="0"/>
                <w:sz w:val="22"/>
                <w:szCs w:val="22"/>
              </w:rPr>
              <w:t>International Development Group, Department of Urban Studies and Planning</w:t>
            </w:r>
          </w:p>
          <w:p w:rsidR="0020484A" w:rsidRPr="00D41494" w:rsidRDefault="0020484A" w:rsidP="00801566">
            <w:pPr>
              <w:pStyle w:val="Heading2"/>
              <w:keepNext w:val="0"/>
              <w:widowControl w:val="0"/>
              <w:numPr>
                <w:ilvl w:val="0"/>
                <w:numId w:val="4"/>
              </w:numPr>
              <w:ind w:hanging="288"/>
              <w:rPr>
                <w:rFonts w:asciiTheme="minorHAnsi" w:hAnsiTheme="minorHAnsi"/>
                <w:b w:val="0"/>
                <w:sz w:val="22"/>
                <w:szCs w:val="22"/>
              </w:rPr>
            </w:pPr>
            <w:r w:rsidRPr="00D41494">
              <w:rPr>
                <w:rFonts w:asciiTheme="minorHAnsi" w:hAnsiTheme="minorHAnsi"/>
                <w:b w:val="0"/>
                <w:i/>
                <w:sz w:val="22"/>
                <w:szCs w:val="22"/>
                <w:u w:val="single"/>
              </w:rPr>
              <w:t>Dissertation</w:t>
            </w:r>
            <w:r w:rsidRPr="00D41494">
              <w:rPr>
                <w:rFonts w:asciiTheme="minorHAnsi" w:hAnsiTheme="minorHAnsi"/>
                <w:bCs w:val="0"/>
                <w:iCs/>
                <w:sz w:val="22"/>
                <w:szCs w:val="22"/>
              </w:rPr>
              <w:t xml:space="preserve"> </w:t>
            </w:r>
            <w:r w:rsidRPr="00D41494">
              <w:rPr>
                <w:rFonts w:asciiTheme="minorHAnsi" w:hAnsiTheme="minorHAnsi"/>
                <w:b w:val="0"/>
                <w:iCs/>
                <w:sz w:val="22"/>
                <w:szCs w:val="22"/>
              </w:rPr>
              <w:t>on the impact of Private Equity and Venture Capital in emerging markets on economic development, using a case study of Egypt and the Middle East &amp; North Africa (MENA) region.</w:t>
            </w:r>
          </w:p>
          <w:p w:rsidR="0020484A" w:rsidRPr="00D41494" w:rsidRDefault="0020484A" w:rsidP="00801566">
            <w:pPr>
              <w:pStyle w:val="ListParagraph"/>
              <w:numPr>
                <w:ilvl w:val="0"/>
                <w:numId w:val="4"/>
              </w:numPr>
              <w:spacing w:after="0" w:line="240" w:lineRule="auto"/>
              <w:ind w:hanging="288"/>
              <w:contextualSpacing w:val="0"/>
            </w:pPr>
            <w:r w:rsidRPr="00D41494">
              <w:rPr>
                <w:i/>
                <w:iCs/>
                <w:u w:val="single"/>
              </w:rPr>
              <w:t>Dissertation Committee:</w:t>
            </w:r>
            <w:r w:rsidRPr="00D41494">
              <w:t xml:space="preserve"> Prof. Alice </w:t>
            </w:r>
            <w:proofErr w:type="spellStart"/>
            <w:r w:rsidRPr="00D41494">
              <w:t>Amsden</w:t>
            </w:r>
            <w:proofErr w:type="spellEnd"/>
            <w:r w:rsidR="00415E66" w:rsidRPr="00D41494">
              <w:t xml:space="preserve"> (adviso</w:t>
            </w:r>
            <w:r w:rsidRPr="00D41494">
              <w:t xml:space="preserve">r), Prof. Karen R. </w:t>
            </w:r>
            <w:proofErr w:type="spellStart"/>
            <w:r w:rsidRPr="00D41494">
              <w:t>Polenske</w:t>
            </w:r>
            <w:proofErr w:type="spellEnd"/>
            <w:r w:rsidRPr="00D41494">
              <w:t xml:space="preserve">, Prof. Antoinette </w:t>
            </w:r>
            <w:proofErr w:type="spellStart"/>
            <w:r w:rsidRPr="00D41494">
              <w:t>Schoar</w:t>
            </w:r>
            <w:proofErr w:type="spellEnd"/>
            <w:r w:rsidRPr="00D41494">
              <w:t xml:space="preserve">. </w:t>
            </w:r>
          </w:p>
          <w:p w:rsidR="00BF4B6E" w:rsidRPr="00D41494" w:rsidRDefault="0020484A" w:rsidP="00801566">
            <w:pPr>
              <w:pStyle w:val="Heading2"/>
              <w:keepNext w:val="0"/>
              <w:widowControl w:val="0"/>
              <w:numPr>
                <w:ilvl w:val="0"/>
                <w:numId w:val="4"/>
              </w:numPr>
              <w:ind w:hanging="288"/>
              <w:rPr>
                <w:rFonts w:asciiTheme="minorHAnsi" w:hAnsiTheme="minorHAnsi"/>
                <w:b w:val="0"/>
                <w:sz w:val="22"/>
                <w:szCs w:val="22"/>
              </w:rPr>
            </w:pPr>
            <w:r w:rsidRPr="00D41494">
              <w:rPr>
                <w:rFonts w:asciiTheme="minorHAnsi" w:hAnsiTheme="minorHAnsi"/>
                <w:b w:val="0"/>
                <w:i/>
                <w:sz w:val="22"/>
                <w:szCs w:val="22"/>
                <w:u w:val="single"/>
              </w:rPr>
              <w:t>Research interest</w:t>
            </w:r>
            <w:r w:rsidRPr="00D41494">
              <w:rPr>
                <w:rFonts w:asciiTheme="minorHAnsi" w:hAnsiTheme="minorHAnsi"/>
                <w:b w:val="0"/>
                <w:sz w:val="22"/>
                <w:szCs w:val="22"/>
              </w:rPr>
              <w:t xml:space="preserve"> in entrepreneurial finance, financial development and private equity in emerging markets; venture capital and entrepreneurship; economic development in the Middle East; industrial strategy; international technology diffusion and knowledge transfer to developing countries; technology policy and innovation; and political economy of development</w:t>
            </w:r>
            <w:r w:rsidR="00415E66" w:rsidRPr="00D41494">
              <w:rPr>
                <w:rFonts w:asciiTheme="minorHAnsi" w:hAnsiTheme="minorHAnsi"/>
                <w:b w:val="0"/>
                <w:sz w:val="22"/>
                <w:szCs w:val="22"/>
              </w:rPr>
              <w:t>.</w:t>
            </w:r>
          </w:p>
          <w:p w:rsidR="00260982" w:rsidRPr="00D41494" w:rsidRDefault="00260982" w:rsidP="00801566">
            <w:pPr>
              <w:pStyle w:val="ListParagraph"/>
              <w:numPr>
                <w:ilvl w:val="0"/>
                <w:numId w:val="4"/>
              </w:numPr>
              <w:spacing w:after="0" w:line="240" w:lineRule="auto"/>
              <w:ind w:hanging="288"/>
              <w:contextualSpacing w:val="0"/>
              <w:rPr>
                <w:iCs/>
              </w:rPr>
            </w:pPr>
            <w:r w:rsidRPr="00D41494">
              <w:rPr>
                <w:bCs/>
                <w:i/>
                <w:u w:val="single"/>
              </w:rPr>
              <w:t>Coursework</w:t>
            </w:r>
            <w:r w:rsidRPr="00D41494">
              <w:rPr>
                <w:bCs/>
                <w:iCs/>
              </w:rPr>
              <w:t xml:space="preserve"> included advanced micro-economics, economic development theory and policy, quantitative and qualitative research methods, and economic history of the Middle East</w:t>
            </w:r>
            <w:r w:rsidR="003B6111" w:rsidRPr="00D41494">
              <w:rPr>
                <w:bCs/>
                <w:iCs/>
              </w:rPr>
              <w:t>.</w:t>
            </w:r>
          </w:p>
          <w:p w:rsidR="00BF4B6E" w:rsidRPr="00D41494" w:rsidRDefault="0020484A" w:rsidP="00801566">
            <w:pPr>
              <w:pStyle w:val="Heading2"/>
              <w:keepNext w:val="0"/>
              <w:widowControl w:val="0"/>
              <w:numPr>
                <w:ilvl w:val="0"/>
                <w:numId w:val="4"/>
              </w:numPr>
              <w:ind w:hanging="288"/>
              <w:rPr>
                <w:rFonts w:asciiTheme="minorHAnsi" w:hAnsiTheme="minorHAnsi"/>
                <w:b w:val="0"/>
                <w:bCs w:val="0"/>
                <w:sz w:val="22"/>
                <w:szCs w:val="22"/>
              </w:rPr>
            </w:pPr>
            <w:r w:rsidRPr="00D41494">
              <w:rPr>
                <w:rFonts w:asciiTheme="minorHAnsi" w:hAnsiTheme="minorHAnsi"/>
                <w:b w:val="0"/>
                <w:bCs w:val="0"/>
                <w:i/>
                <w:iCs/>
                <w:sz w:val="22"/>
                <w:szCs w:val="22"/>
                <w:u w:val="single"/>
              </w:rPr>
              <w:t>Research Assistant</w:t>
            </w:r>
            <w:r w:rsidRPr="00D41494">
              <w:rPr>
                <w:rFonts w:asciiTheme="minorHAnsi" w:hAnsiTheme="minorHAnsi"/>
                <w:b w:val="0"/>
                <w:bCs w:val="0"/>
                <w:i/>
                <w:iCs/>
                <w:sz w:val="22"/>
                <w:szCs w:val="22"/>
              </w:rPr>
              <w:t xml:space="preserve"> to Prof. Karen R</w:t>
            </w:r>
            <w:r w:rsidR="00415E66" w:rsidRPr="00D41494">
              <w:rPr>
                <w:rFonts w:asciiTheme="minorHAnsi" w:hAnsiTheme="minorHAnsi"/>
                <w:b w:val="0"/>
                <w:bCs w:val="0"/>
                <w:i/>
                <w:iCs/>
                <w:sz w:val="22"/>
                <w:szCs w:val="22"/>
              </w:rPr>
              <w:t xml:space="preserve">. </w:t>
            </w:r>
            <w:proofErr w:type="spellStart"/>
            <w:r w:rsidR="00415E66" w:rsidRPr="00D41494">
              <w:rPr>
                <w:rFonts w:asciiTheme="minorHAnsi" w:hAnsiTheme="minorHAnsi"/>
                <w:b w:val="0"/>
                <w:bCs w:val="0"/>
                <w:i/>
                <w:iCs/>
                <w:sz w:val="22"/>
                <w:szCs w:val="22"/>
              </w:rPr>
              <w:t>Polenske</w:t>
            </w:r>
            <w:proofErr w:type="spellEnd"/>
            <w:r w:rsidRPr="00D41494">
              <w:rPr>
                <w:rFonts w:asciiTheme="minorHAnsi" w:hAnsiTheme="minorHAnsi"/>
                <w:b w:val="0"/>
                <w:bCs w:val="0"/>
                <w:i/>
                <w:iCs/>
                <w:sz w:val="22"/>
                <w:szCs w:val="22"/>
              </w:rPr>
              <w:t xml:space="preserve">: </w:t>
            </w:r>
            <w:r w:rsidR="00C61C11" w:rsidRPr="00D41494">
              <w:rPr>
                <w:rFonts w:asciiTheme="minorHAnsi" w:hAnsiTheme="minorHAnsi"/>
                <w:b w:val="0"/>
                <w:bCs w:val="0"/>
                <w:sz w:val="22"/>
                <w:szCs w:val="22"/>
              </w:rPr>
              <w:t>w</w:t>
            </w:r>
            <w:r w:rsidRPr="00D41494">
              <w:rPr>
                <w:rFonts w:asciiTheme="minorHAnsi" w:hAnsiTheme="minorHAnsi"/>
                <w:b w:val="0"/>
                <w:bCs w:val="0"/>
                <w:sz w:val="22"/>
                <w:szCs w:val="22"/>
              </w:rPr>
              <w:t>orking with the US Department of Agriculture (USDA) to investigate the relationship between food security and energy using US regional accounts</w:t>
            </w:r>
            <w:r w:rsidR="00260982" w:rsidRPr="00D41494">
              <w:rPr>
                <w:rFonts w:asciiTheme="minorHAnsi" w:hAnsiTheme="minorHAnsi"/>
                <w:b w:val="0"/>
                <w:bCs w:val="0"/>
                <w:sz w:val="22"/>
                <w:szCs w:val="22"/>
              </w:rPr>
              <w:t xml:space="preserve"> and economic modeling</w:t>
            </w:r>
            <w:r w:rsidRPr="00D41494">
              <w:rPr>
                <w:rFonts w:asciiTheme="minorHAnsi" w:hAnsiTheme="minorHAnsi"/>
                <w:b w:val="0"/>
                <w:bCs w:val="0"/>
                <w:sz w:val="22"/>
                <w:szCs w:val="22"/>
              </w:rPr>
              <w:t xml:space="preserve">. </w:t>
            </w:r>
          </w:p>
          <w:p w:rsidR="0020484A" w:rsidRPr="00D41494" w:rsidRDefault="0020484A" w:rsidP="00801566">
            <w:pPr>
              <w:pStyle w:val="Heading2"/>
              <w:keepNext w:val="0"/>
              <w:widowControl w:val="0"/>
              <w:numPr>
                <w:ilvl w:val="0"/>
                <w:numId w:val="4"/>
              </w:numPr>
              <w:ind w:hanging="288"/>
              <w:rPr>
                <w:rFonts w:asciiTheme="minorHAnsi" w:hAnsiTheme="minorHAnsi"/>
                <w:b w:val="0"/>
                <w:bCs w:val="0"/>
                <w:i/>
                <w:iCs/>
                <w:sz w:val="22"/>
                <w:szCs w:val="22"/>
              </w:rPr>
            </w:pPr>
            <w:r w:rsidRPr="00D41494">
              <w:rPr>
                <w:rFonts w:asciiTheme="minorHAnsi" w:hAnsiTheme="minorHAnsi"/>
                <w:b w:val="0"/>
                <w:bCs w:val="0"/>
                <w:i/>
                <w:iCs/>
                <w:sz w:val="22"/>
                <w:szCs w:val="22"/>
                <w:u w:val="single"/>
              </w:rPr>
              <w:t>Research Assistant</w:t>
            </w:r>
            <w:r w:rsidRPr="00D41494">
              <w:rPr>
                <w:rFonts w:asciiTheme="minorHAnsi" w:hAnsiTheme="minorHAnsi"/>
                <w:b w:val="0"/>
                <w:bCs w:val="0"/>
                <w:i/>
                <w:iCs/>
                <w:sz w:val="22"/>
                <w:szCs w:val="22"/>
              </w:rPr>
              <w:t xml:space="preserve"> to Prof. Karen R</w:t>
            </w:r>
            <w:r w:rsidR="00415E66" w:rsidRPr="00D41494">
              <w:rPr>
                <w:rFonts w:asciiTheme="minorHAnsi" w:hAnsiTheme="minorHAnsi"/>
                <w:b w:val="0"/>
                <w:bCs w:val="0"/>
                <w:i/>
                <w:iCs/>
                <w:sz w:val="22"/>
                <w:szCs w:val="22"/>
              </w:rPr>
              <w:t>.</w:t>
            </w:r>
            <w:r w:rsidRPr="00D41494">
              <w:rPr>
                <w:rFonts w:asciiTheme="minorHAnsi" w:hAnsiTheme="minorHAnsi"/>
                <w:b w:val="0"/>
                <w:bCs w:val="0"/>
                <w:i/>
                <w:iCs/>
                <w:sz w:val="22"/>
                <w:szCs w:val="22"/>
              </w:rPr>
              <w:t xml:space="preserve"> </w:t>
            </w:r>
            <w:proofErr w:type="spellStart"/>
            <w:r w:rsidRPr="00D41494">
              <w:rPr>
                <w:rFonts w:asciiTheme="minorHAnsi" w:hAnsiTheme="minorHAnsi"/>
                <w:b w:val="0"/>
                <w:bCs w:val="0"/>
                <w:i/>
                <w:iCs/>
                <w:sz w:val="22"/>
                <w:szCs w:val="22"/>
              </w:rPr>
              <w:t>Polenske</w:t>
            </w:r>
            <w:proofErr w:type="spellEnd"/>
            <w:r w:rsidRPr="00D41494">
              <w:rPr>
                <w:rFonts w:asciiTheme="minorHAnsi" w:hAnsiTheme="minorHAnsi"/>
                <w:b w:val="0"/>
                <w:bCs w:val="0"/>
                <w:i/>
                <w:iCs/>
                <w:sz w:val="22"/>
                <w:szCs w:val="22"/>
              </w:rPr>
              <w:t xml:space="preserve"> and Prof. Jo</w:t>
            </w:r>
            <w:r w:rsidR="00415E66" w:rsidRPr="00D41494">
              <w:rPr>
                <w:rFonts w:asciiTheme="minorHAnsi" w:hAnsiTheme="minorHAnsi"/>
                <w:b w:val="0"/>
                <w:bCs w:val="0"/>
                <w:i/>
                <w:iCs/>
                <w:sz w:val="22"/>
                <w:szCs w:val="22"/>
              </w:rPr>
              <w:t>s</w:t>
            </w:r>
            <w:r w:rsidRPr="00D41494">
              <w:rPr>
                <w:rFonts w:asciiTheme="minorHAnsi" w:hAnsiTheme="minorHAnsi"/>
                <w:b w:val="0"/>
                <w:bCs w:val="0"/>
                <w:i/>
                <w:iCs/>
                <w:sz w:val="22"/>
                <w:szCs w:val="22"/>
              </w:rPr>
              <w:t>e</w:t>
            </w:r>
            <w:r w:rsidR="00415E66" w:rsidRPr="00D41494">
              <w:rPr>
                <w:rFonts w:asciiTheme="minorHAnsi" w:hAnsiTheme="minorHAnsi"/>
                <w:b w:val="0"/>
                <w:bCs w:val="0"/>
                <w:i/>
                <w:iCs/>
                <w:sz w:val="22"/>
                <w:szCs w:val="22"/>
              </w:rPr>
              <w:t>ph</w:t>
            </w:r>
            <w:r w:rsidRPr="00D41494">
              <w:rPr>
                <w:rFonts w:asciiTheme="minorHAnsi" w:hAnsiTheme="minorHAnsi"/>
                <w:b w:val="0"/>
                <w:bCs w:val="0"/>
                <w:i/>
                <w:iCs/>
                <w:sz w:val="22"/>
                <w:szCs w:val="22"/>
              </w:rPr>
              <w:t xml:space="preserve"> Ferreira</w:t>
            </w:r>
            <w:r w:rsidR="00415E66" w:rsidRPr="00D41494">
              <w:rPr>
                <w:rFonts w:asciiTheme="minorHAnsi" w:hAnsiTheme="minorHAnsi"/>
                <w:b w:val="0"/>
                <w:bCs w:val="0"/>
                <w:i/>
                <w:iCs/>
                <w:sz w:val="22"/>
                <w:szCs w:val="22"/>
              </w:rPr>
              <w:t>, Jr.</w:t>
            </w:r>
            <w:r w:rsidRPr="00D41494">
              <w:rPr>
                <w:rFonts w:asciiTheme="minorHAnsi" w:hAnsiTheme="minorHAnsi"/>
                <w:b w:val="0"/>
                <w:bCs w:val="0"/>
                <w:i/>
                <w:iCs/>
                <w:sz w:val="22"/>
                <w:szCs w:val="22"/>
              </w:rPr>
              <w:t xml:space="preserve">: </w:t>
            </w:r>
            <w:r w:rsidR="00C61C11" w:rsidRPr="00D41494">
              <w:rPr>
                <w:rFonts w:asciiTheme="minorHAnsi" w:hAnsiTheme="minorHAnsi"/>
                <w:b w:val="0"/>
                <w:bCs w:val="0"/>
                <w:i/>
                <w:iCs/>
                <w:sz w:val="22"/>
                <w:szCs w:val="22"/>
              </w:rPr>
              <w:t>w</w:t>
            </w:r>
            <w:r w:rsidRPr="00D41494">
              <w:rPr>
                <w:rFonts w:asciiTheme="minorHAnsi" w:hAnsiTheme="minorHAnsi"/>
                <w:b w:val="0"/>
                <w:bCs w:val="0"/>
                <w:sz w:val="22"/>
                <w:szCs w:val="22"/>
              </w:rPr>
              <w:t xml:space="preserve">orking with the Appalachian Regional Commission (ARC) to investigate the economic development prospects of Appalachian counties with low economic performance using econometric and spatial analysis. </w:t>
            </w:r>
          </w:p>
        </w:tc>
      </w:tr>
    </w:tbl>
    <w:p w:rsidR="00781189" w:rsidRPr="00D41494" w:rsidRDefault="00781189" w:rsidP="00F33D9C">
      <w:pPr>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20484A" w:rsidRPr="00D41494" w:rsidTr="00047B57">
        <w:tc>
          <w:tcPr>
            <w:tcW w:w="1458" w:type="dxa"/>
          </w:tcPr>
          <w:p w:rsidR="0020484A" w:rsidRPr="00D41494" w:rsidRDefault="0020484A" w:rsidP="00F33D9C">
            <w:pPr>
              <w:pStyle w:val="BodyText2"/>
              <w:widowControl w:val="0"/>
              <w:rPr>
                <w:rFonts w:asciiTheme="minorHAnsi" w:hAnsiTheme="minorHAnsi"/>
                <w:b/>
                <w:bCs/>
                <w:i w:val="0"/>
                <w:iCs w:val="0"/>
                <w:sz w:val="22"/>
                <w:szCs w:val="22"/>
              </w:rPr>
            </w:pPr>
          </w:p>
          <w:p w:rsidR="000B2C14" w:rsidRPr="007C3CEF" w:rsidRDefault="000B2C14" w:rsidP="00F33D9C">
            <w:pPr>
              <w:pStyle w:val="BodyText2"/>
              <w:widowControl w:val="0"/>
              <w:rPr>
                <w:rFonts w:asciiTheme="minorHAnsi" w:hAnsiTheme="minorHAnsi"/>
                <w:b/>
                <w:bCs/>
                <w:i w:val="0"/>
                <w:iCs w:val="0"/>
                <w:sz w:val="22"/>
                <w:szCs w:val="22"/>
              </w:rPr>
            </w:pPr>
            <w:r w:rsidRPr="007C3CEF">
              <w:rPr>
                <w:rFonts w:asciiTheme="minorHAnsi" w:hAnsiTheme="minorHAnsi"/>
                <w:i w:val="0"/>
                <w:iCs w:val="0"/>
                <w:sz w:val="22"/>
                <w:szCs w:val="22"/>
              </w:rPr>
              <w:t>1997-1999</w:t>
            </w:r>
          </w:p>
          <w:p w:rsidR="000B2C14" w:rsidRPr="007C3CEF" w:rsidRDefault="000B2C14" w:rsidP="00F33D9C">
            <w:pPr>
              <w:pStyle w:val="BodyText2"/>
              <w:widowControl w:val="0"/>
              <w:rPr>
                <w:rFonts w:asciiTheme="minorHAnsi" w:hAnsiTheme="minorHAnsi"/>
                <w:b/>
                <w:bCs/>
                <w:i w:val="0"/>
                <w:iCs w:val="0"/>
                <w:sz w:val="22"/>
                <w:szCs w:val="22"/>
              </w:rPr>
            </w:pPr>
          </w:p>
          <w:p w:rsidR="000B2C14" w:rsidRPr="007C3CEF" w:rsidRDefault="000B2C14" w:rsidP="00F33D9C">
            <w:pPr>
              <w:pStyle w:val="BodyText2"/>
              <w:widowControl w:val="0"/>
              <w:rPr>
                <w:rFonts w:asciiTheme="minorHAnsi" w:hAnsiTheme="minorHAnsi"/>
                <w:b/>
                <w:bCs/>
                <w:i w:val="0"/>
                <w:iCs w:val="0"/>
                <w:sz w:val="22"/>
                <w:szCs w:val="22"/>
              </w:rPr>
            </w:pPr>
          </w:p>
          <w:p w:rsidR="000B2C14" w:rsidRPr="007C3CEF" w:rsidRDefault="000B2C14" w:rsidP="00F33D9C">
            <w:pPr>
              <w:pStyle w:val="BodyText2"/>
              <w:widowControl w:val="0"/>
              <w:rPr>
                <w:rFonts w:asciiTheme="minorHAnsi" w:hAnsiTheme="minorHAnsi"/>
                <w:b/>
                <w:bCs/>
                <w:i w:val="0"/>
                <w:iCs w:val="0"/>
                <w:sz w:val="22"/>
                <w:szCs w:val="22"/>
              </w:rPr>
            </w:pPr>
          </w:p>
          <w:p w:rsidR="000B2C14" w:rsidRPr="007C3CEF" w:rsidRDefault="000B2C14" w:rsidP="00F33D9C">
            <w:pPr>
              <w:pStyle w:val="BodyText2"/>
              <w:widowControl w:val="0"/>
              <w:rPr>
                <w:rFonts w:asciiTheme="minorHAnsi" w:hAnsiTheme="minorHAnsi"/>
                <w:b/>
                <w:bCs/>
                <w:i w:val="0"/>
                <w:iCs w:val="0"/>
                <w:sz w:val="22"/>
                <w:szCs w:val="22"/>
              </w:rPr>
            </w:pPr>
          </w:p>
          <w:p w:rsidR="000B2C14" w:rsidRPr="007C3CEF" w:rsidRDefault="000B2C14" w:rsidP="00F33D9C">
            <w:pPr>
              <w:pStyle w:val="BodyText2"/>
              <w:widowControl w:val="0"/>
              <w:rPr>
                <w:rFonts w:asciiTheme="minorHAnsi" w:hAnsiTheme="minorHAnsi"/>
                <w:b/>
                <w:bCs/>
                <w:i w:val="0"/>
                <w:iCs w:val="0"/>
                <w:sz w:val="22"/>
                <w:szCs w:val="22"/>
              </w:rPr>
            </w:pPr>
          </w:p>
          <w:p w:rsidR="000B2C14" w:rsidRPr="007C3CEF" w:rsidRDefault="000B2C14" w:rsidP="00F33D9C">
            <w:pPr>
              <w:pStyle w:val="BodyText2"/>
              <w:widowControl w:val="0"/>
              <w:rPr>
                <w:rFonts w:asciiTheme="minorHAnsi" w:hAnsiTheme="minorHAnsi"/>
                <w:b/>
                <w:bCs/>
                <w:i w:val="0"/>
                <w:iCs w:val="0"/>
                <w:sz w:val="22"/>
                <w:szCs w:val="22"/>
              </w:rPr>
            </w:pPr>
          </w:p>
          <w:p w:rsidR="000B2C14" w:rsidRPr="007C3CEF" w:rsidRDefault="000B2C14"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w:t>
            </w:r>
            <w:r w:rsidR="0068283A" w:rsidRPr="007C3CEF">
              <w:rPr>
                <w:rFonts w:asciiTheme="minorHAnsi" w:hAnsiTheme="minorHAnsi"/>
                <w:i w:val="0"/>
                <w:iCs w:val="0"/>
                <w:sz w:val="22"/>
                <w:szCs w:val="22"/>
              </w:rPr>
              <w:t>8</w:t>
            </w:r>
            <w:r w:rsidRPr="007C3CEF">
              <w:rPr>
                <w:rFonts w:asciiTheme="minorHAnsi" w:hAnsiTheme="minorHAnsi"/>
                <w:i w:val="0"/>
                <w:iCs w:val="0"/>
                <w:sz w:val="22"/>
                <w:szCs w:val="22"/>
              </w:rPr>
              <w:t>-1999</w:t>
            </w:r>
          </w:p>
          <w:p w:rsidR="0068283A" w:rsidRPr="007C3CEF" w:rsidRDefault="0068283A" w:rsidP="00F33D9C">
            <w:pPr>
              <w:pStyle w:val="BodyText2"/>
              <w:widowControl w:val="0"/>
              <w:rPr>
                <w:rFonts w:asciiTheme="minorHAnsi" w:hAnsiTheme="minorHAnsi"/>
                <w:i w:val="0"/>
                <w:iCs w:val="0"/>
                <w:sz w:val="22"/>
                <w:szCs w:val="22"/>
              </w:rPr>
            </w:pPr>
          </w:p>
          <w:p w:rsidR="0068283A" w:rsidRPr="007C3CEF" w:rsidRDefault="0068283A" w:rsidP="00F33D9C">
            <w:pPr>
              <w:pStyle w:val="BodyText2"/>
              <w:widowControl w:val="0"/>
              <w:rPr>
                <w:rFonts w:asciiTheme="minorHAnsi" w:hAnsiTheme="minorHAnsi"/>
                <w:i w:val="0"/>
                <w:iCs w:val="0"/>
                <w:sz w:val="22"/>
                <w:szCs w:val="22"/>
              </w:rPr>
            </w:pPr>
          </w:p>
          <w:p w:rsidR="0068283A" w:rsidRPr="007C3CEF" w:rsidRDefault="0068283A" w:rsidP="00F33D9C">
            <w:pPr>
              <w:pStyle w:val="BodyText2"/>
              <w:widowControl w:val="0"/>
              <w:rPr>
                <w:rFonts w:asciiTheme="minorHAnsi" w:hAnsiTheme="minorHAnsi"/>
                <w:i w:val="0"/>
                <w:iCs w:val="0"/>
                <w:sz w:val="22"/>
                <w:szCs w:val="22"/>
              </w:rPr>
            </w:pPr>
          </w:p>
          <w:p w:rsidR="0068283A" w:rsidRPr="007C3CEF" w:rsidRDefault="0068283A"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1997-1998</w:t>
            </w:r>
          </w:p>
          <w:p w:rsidR="0068283A" w:rsidRPr="00D41494" w:rsidRDefault="0068283A" w:rsidP="00F33D9C">
            <w:pPr>
              <w:pStyle w:val="BodyText2"/>
              <w:widowControl w:val="0"/>
              <w:rPr>
                <w:rFonts w:asciiTheme="minorHAnsi" w:hAnsiTheme="minorHAnsi"/>
                <w:b/>
                <w:bCs/>
                <w:i w:val="0"/>
                <w:iCs w:val="0"/>
                <w:sz w:val="22"/>
                <w:szCs w:val="22"/>
              </w:rPr>
            </w:pPr>
          </w:p>
        </w:tc>
        <w:tc>
          <w:tcPr>
            <w:tcW w:w="8118" w:type="dxa"/>
          </w:tcPr>
          <w:p w:rsidR="000B2C14" w:rsidRPr="00D41494" w:rsidRDefault="000B2C14" w:rsidP="00F33D9C">
            <w:pPr>
              <w:pStyle w:val="BodyText2"/>
              <w:widowControl w:val="0"/>
              <w:rPr>
                <w:rFonts w:asciiTheme="minorHAnsi" w:hAnsiTheme="minorHAnsi"/>
                <w:b/>
                <w:bCs/>
                <w:i w:val="0"/>
                <w:iCs w:val="0"/>
                <w:sz w:val="22"/>
                <w:szCs w:val="22"/>
              </w:rPr>
            </w:pPr>
            <w:r w:rsidRPr="00D41494">
              <w:rPr>
                <w:rFonts w:asciiTheme="minorHAnsi" w:hAnsiTheme="minorHAnsi"/>
                <w:b/>
                <w:bCs/>
                <w:i w:val="0"/>
                <w:iCs w:val="0"/>
                <w:sz w:val="22"/>
                <w:szCs w:val="22"/>
              </w:rPr>
              <w:t>MASSACHUSETTS INSTITUTE OF TECHNOLOGY (MIT)</w:t>
            </w:r>
          </w:p>
          <w:p w:rsidR="000B2C14" w:rsidRPr="00D41494" w:rsidRDefault="000B2C14" w:rsidP="00F33D9C">
            <w:pPr>
              <w:pStyle w:val="Heading3"/>
              <w:keepNext w:val="0"/>
              <w:widowControl w:val="0"/>
              <w:rPr>
                <w:rFonts w:asciiTheme="minorHAnsi" w:hAnsiTheme="minorHAnsi"/>
                <w:sz w:val="22"/>
                <w:szCs w:val="22"/>
              </w:rPr>
            </w:pPr>
            <w:r w:rsidRPr="00D41494">
              <w:rPr>
                <w:rFonts w:asciiTheme="minorHAnsi" w:hAnsiTheme="minorHAnsi"/>
                <w:sz w:val="22"/>
                <w:szCs w:val="22"/>
              </w:rPr>
              <w:t>Master in City Planning</w:t>
            </w:r>
          </w:p>
          <w:p w:rsidR="000B2C14" w:rsidRPr="00D41494" w:rsidRDefault="000B2C14" w:rsidP="00F33D9C">
            <w:pPr>
              <w:pStyle w:val="Heading2"/>
              <w:keepNext w:val="0"/>
              <w:widowControl w:val="0"/>
              <w:rPr>
                <w:rFonts w:asciiTheme="minorHAnsi" w:hAnsiTheme="minorHAnsi"/>
                <w:sz w:val="22"/>
                <w:szCs w:val="22"/>
              </w:rPr>
            </w:pPr>
            <w:r w:rsidRPr="00D41494">
              <w:rPr>
                <w:rFonts w:asciiTheme="minorHAnsi" w:hAnsiTheme="minorHAnsi"/>
                <w:sz w:val="22"/>
                <w:szCs w:val="22"/>
              </w:rPr>
              <w:t>Awarded Departmental Scholarship</w:t>
            </w:r>
          </w:p>
          <w:p w:rsidR="000B2C14" w:rsidRPr="00D41494" w:rsidRDefault="000B2C14" w:rsidP="00801566">
            <w:pPr>
              <w:pStyle w:val="ListParagraph"/>
              <w:widowControl w:val="0"/>
              <w:numPr>
                <w:ilvl w:val="0"/>
                <w:numId w:val="5"/>
              </w:numPr>
              <w:spacing w:after="0" w:line="240" w:lineRule="auto"/>
              <w:ind w:hanging="288"/>
              <w:contextualSpacing w:val="0"/>
            </w:pPr>
            <w:r w:rsidRPr="00D41494">
              <w:rPr>
                <w:i/>
                <w:iCs/>
                <w:u w:val="single"/>
              </w:rPr>
              <w:t>Specialization</w:t>
            </w:r>
            <w:r w:rsidRPr="00D41494">
              <w:t xml:space="preserve"> in Planning Support Systems and Geographic Information Systems. </w:t>
            </w:r>
          </w:p>
          <w:p w:rsidR="009062D8" w:rsidRPr="00D41494" w:rsidRDefault="000B2C14" w:rsidP="00801566">
            <w:pPr>
              <w:pStyle w:val="ListParagraph"/>
              <w:widowControl w:val="0"/>
              <w:numPr>
                <w:ilvl w:val="0"/>
                <w:numId w:val="5"/>
              </w:numPr>
              <w:spacing w:after="0" w:line="240" w:lineRule="auto"/>
              <w:ind w:hanging="288"/>
              <w:contextualSpacing w:val="0"/>
            </w:pPr>
            <w:r w:rsidRPr="00D41494">
              <w:rPr>
                <w:i/>
                <w:iCs/>
                <w:u w:val="single"/>
              </w:rPr>
              <w:t>Course work</w:t>
            </w:r>
            <w:r w:rsidRPr="00D41494">
              <w:rPr>
                <w:i/>
                <w:iCs/>
              </w:rPr>
              <w:t xml:space="preserve"> </w:t>
            </w:r>
            <w:r w:rsidRPr="00D41494">
              <w:t>include</w:t>
            </w:r>
            <w:r w:rsidR="0057426D" w:rsidRPr="00D41494">
              <w:t>d</w:t>
            </w:r>
            <w:r w:rsidRPr="00D41494">
              <w:t xml:space="preserve"> knowledge management, quantitative analysis, micro-economics, software engineering, database design, geographic information systems (GIS), multimedia development, urban policies, and planning institutions and processes in developing countries</w:t>
            </w:r>
            <w:r w:rsidR="009908E7" w:rsidRPr="00D41494">
              <w:t>.</w:t>
            </w:r>
          </w:p>
          <w:p w:rsidR="000B2C14" w:rsidRPr="00D41494" w:rsidRDefault="000B2C14" w:rsidP="00801566">
            <w:pPr>
              <w:pStyle w:val="ListParagraph"/>
              <w:widowControl w:val="0"/>
              <w:numPr>
                <w:ilvl w:val="0"/>
                <w:numId w:val="5"/>
              </w:numPr>
              <w:spacing w:after="0" w:line="240" w:lineRule="auto"/>
              <w:ind w:hanging="288"/>
              <w:contextualSpacing w:val="0"/>
            </w:pPr>
            <w:r w:rsidRPr="00D41494">
              <w:rPr>
                <w:i/>
                <w:iCs/>
                <w:u w:val="single"/>
              </w:rPr>
              <w:t>Research Assistant</w:t>
            </w:r>
            <w:r w:rsidRPr="00D41494">
              <w:rPr>
                <w:i/>
                <w:iCs/>
              </w:rPr>
              <w:t xml:space="preserve"> </w:t>
            </w:r>
            <w:r w:rsidRPr="00D41494">
              <w:t xml:space="preserve">to Prof. Joseph Ferreira, Jr.: </w:t>
            </w:r>
            <w:r w:rsidR="00C61C11" w:rsidRPr="00D41494">
              <w:t xml:space="preserve">working on the </w:t>
            </w:r>
            <w:r w:rsidRPr="00D41494">
              <w:t>NASA Urban Respiration project</w:t>
            </w:r>
            <w:r w:rsidR="00C61C11" w:rsidRPr="00D41494">
              <w:t>. D</w:t>
            </w:r>
            <w:r w:rsidRPr="00D41494">
              <w:t>eveloped a distributed Geographic Information System for analysis and modeling of air pollution and its impact on metropolitan areas; and supported collaboration among five national research centers</w:t>
            </w:r>
            <w:r w:rsidR="009908E7" w:rsidRPr="00D41494">
              <w:t>.</w:t>
            </w:r>
          </w:p>
          <w:p w:rsidR="0020484A" w:rsidRPr="00340D91" w:rsidRDefault="000B2C14" w:rsidP="00801566">
            <w:pPr>
              <w:pStyle w:val="ListParagraph"/>
              <w:numPr>
                <w:ilvl w:val="0"/>
                <w:numId w:val="5"/>
              </w:numPr>
              <w:spacing w:after="0" w:line="240" w:lineRule="auto"/>
              <w:ind w:hanging="288"/>
              <w:contextualSpacing w:val="0"/>
              <w:rPr>
                <w:bCs/>
                <w:i/>
                <w:iCs/>
              </w:rPr>
            </w:pPr>
            <w:r w:rsidRPr="00D41494">
              <w:rPr>
                <w:bCs/>
                <w:i/>
                <w:iCs/>
              </w:rPr>
              <w:t xml:space="preserve">Lab </w:t>
            </w:r>
            <w:r w:rsidR="0057426D" w:rsidRPr="00D41494">
              <w:rPr>
                <w:bCs/>
                <w:i/>
                <w:iCs/>
              </w:rPr>
              <w:t>Assistant</w:t>
            </w:r>
            <w:r w:rsidRPr="00D41494">
              <w:rPr>
                <w:bCs/>
              </w:rPr>
              <w:t xml:space="preserve">, </w:t>
            </w:r>
            <w:r w:rsidR="007C3CEF">
              <w:rPr>
                <w:bCs/>
              </w:rPr>
              <w:t xml:space="preserve">MIT DUSP </w:t>
            </w:r>
            <w:r w:rsidRPr="00D41494">
              <w:rPr>
                <w:bCs/>
              </w:rPr>
              <w:t>Computer Resource Lab.</w:t>
            </w:r>
          </w:p>
          <w:p w:rsidR="00340D91" w:rsidRPr="00340D91" w:rsidRDefault="00340D91" w:rsidP="00F33D9C">
            <w:pPr>
              <w:rPr>
                <w:bCs/>
                <w:i/>
                <w:iCs/>
              </w:rPr>
            </w:pPr>
          </w:p>
        </w:tc>
      </w:tr>
    </w:tbl>
    <w:p w:rsidR="009D5D2B" w:rsidRDefault="009D5D2B" w:rsidP="00F33D9C">
      <w:r>
        <w:rPr>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20484A" w:rsidRPr="00D41494" w:rsidTr="00047B57">
        <w:tc>
          <w:tcPr>
            <w:tcW w:w="1458" w:type="dxa"/>
          </w:tcPr>
          <w:p w:rsidR="0020484A" w:rsidRPr="00D41494" w:rsidRDefault="0020484A" w:rsidP="00F33D9C">
            <w:pPr>
              <w:pStyle w:val="BodyText2"/>
              <w:widowControl w:val="0"/>
              <w:rPr>
                <w:rFonts w:asciiTheme="minorHAnsi" w:hAnsiTheme="minorHAnsi"/>
                <w:sz w:val="22"/>
                <w:szCs w:val="22"/>
              </w:rPr>
            </w:pPr>
          </w:p>
          <w:p w:rsidR="004E20C5" w:rsidRPr="007C3CEF" w:rsidRDefault="00CD5FC2"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1995-1997</w:t>
            </w:r>
          </w:p>
          <w:p w:rsidR="004E20C5" w:rsidRPr="00D41494" w:rsidRDefault="004E20C5" w:rsidP="00F33D9C">
            <w:pPr>
              <w:pStyle w:val="BodyText2"/>
              <w:widowControl w:val="0"/>
              <w:rPr>
                <w:rFonts w:asciiTheme="minorHAnsi" w:hAnsiTheme="minorHAnsi"/>
                <w:sz w:val="22"/>
                <w:szCs w:val="22"/>
              </w:rPr>
            </w:pPr>
          </w:p>
          <w:p w:rsidR="004E20C5" w:rsidRPr="00D41494" w:rsidRDefault="004E20C5" w:rsidP="00F33D9C">
            <w:pPr>
              <w:pStyle w:val="BodyText2"/>
              <w:widowControl w:val="0"/>
              <w:rPr>
                <w:rFonts w:asciiTheme="minorHAnsi" w:hAnsiTheme="minorHAnsi"/>
                <w:b/>
                <w:bCs/>
                <w:i w:val="0"/>
                <w:iCs w:val="0"/>
                <w:sz w:val="22"/>
                <w:szCs w:val="22"/>
              </w:rPr>
            </w:pPr>
          </w:p>
        </w:tc>
        <w:tc>
          <w:tcPr>
            <w:tcW w:w="8118" w:type="dxa"/>
          </w:tcPr>
          <w:p w:rsidR="00CD5FC2" w:rsidRPr="00D41494" w:rsidRDefault="00CD5FC2" w:rsidP="00F33D9C">
            <w:pPr>
              <w:pStyle w:val="BodyText2"/>
              <w:widowControl w:val="0"/>
              <w:rPr>
                <w:rFonts w:asciiTheme="minorHAnsi" w:hAnsiTheme="minorHAnsi"/>
                <w:b/>
                <w:bCs/>
                <w:i w:val="0"/>
                <w:iCs w:val="0"/>
                <w:sz w:val="22"/>
                <w:szCs w:val="22"/>
              </w:rPr>
            </w:pPr>
            <w:r w:rsidRPr="00D41494">
              <w:rPr>
                <w:rFonts w:asciiTheme="minorHAnsi" w:hAnsiTheme="minorHAnsi"/>
                <w:b/>
                <w:bCs/>
                <w:i w:val="0"/>
                <w:iCs w:val="0"/>
                <w:sz w:val="22"/>
                <w:szCs w:val="22"/>
              </w:rPr>
              <w:t>THE AMERICAN UNIVERSITY IN CAIRO (AUC)</w:t>
            </w:r>
          </w:p>
          <w:p w:rsidR="00CD5FC2" w:rsidRPr="00D41494" w:rsidRDefault="00CD5FC2" w:rsidP="00F33D9C">
            <w:pPr>
              <w:pStyle w:val="Heading3"/>
              <w:keepNext w:val="0"/>
              <w:widowControl w:val="0"/>
              <w:rPr>
                <w:rFonts w:asciiTheme="minorHAnsi" w:hAnsiTheme="minorHAnsi"/>
                <w:b w:val="0"/>
                <w:bCs w:val="0"/>
                <w:sz w:val="22"/>
                <w:szCs w:val="22"/>
              </w:rPr>
            </w:pPr>
            <w:r w:rsidRPr="00D41494">
              <w:rPr>
                <w:rFonts w:asciiTheme="minorHAnsi" w:hAnsiTheme="minorHAnsi"/>
                <w:sz w:val="22"/>
                <w:szCs w:val="22"/>
              </w:rPr>
              <w:t>Master of Business Administration (MBA)</w:t>
            </w:r>
            <w:r w:rsidRPr="00D41494">
              <w:rPr>
                <w:rFonts w:asciiTheme="minorHAnsi" w:hAnsiTheme="minorHAnsi"/>
                <w:b w:val="0"/>
                <w:bCs w:val="0"/>
                <w:sz w:val="22"/>
                <w:szCs w:val="22"/>
              </w:rPr>
              <w:t xml:space="preserve"> </w:t>
            </w:r>
            <w:r w:rsidRPr="00D41494">
              <w:rPr>
                <w:rFonts w:asciiTheme="minorHAnsi" w:hAnsiTheme="minorHAnsi"/>
                <w:sz w:val="22"/>
                <w:szCs w:val="22"/>
              </w:rPr>
              <w:t xml:space="preserve">with High Honors </w:t>
            </w:r>
          </w:p>
          <w:p w:rsidR="00CD5FC2" w:rsidRPr="00D41494" w:rsidRDefault="00CD5FC2" w:rsidP="00801566">
            <w:pPr>
              <w:pStyle w:val="ListParagraph"/>
              <w:widowControl w:val="0"/>
              <w:numPr>
                <w:ilvl w:val="0"/>
                <w:numId w:val="1"/>
              </w:numPr>
              <w:spacing w:after="0" w:line="240" w:lineRule="auto"/>
              <w:ind w:hanging="288"/>
              <w:contextualSpacing w:val="0"/>
            </w:pPr>
            <w:r w:rsidRPr="00D41494">
              <w:rPr>
                <w:i/>
                <w:u w:val="single"/>
              </w:rPr>
              <w:t>Course work</w:t>
            </w:r>
            <w:r w:rsidR="0057426D" w:rsidRPr="00D41494">
              <w:t xml:space="preserve"> included</w:t>
            </w:r>
            <w:r w:rsidRPr="00D41494">
              <w:t xml:space="preserve"> finance, micro-economics, international management, marketing, management information systems, and business strategy</w:t>
            </w:r>
          </w:p>
          <w:p w:rsidR="009D5D2B" w:rsidRDefault="00CD5FC2" w:rsidP="00801566">
            <w:pPr>
              <w:pStyle w:val="Header"/>
              <w:widowControl w:val="0"/>
              <w:numPr>
                <w:ilvl w:val="0"/>
                <w:numId w:val="1"/>
              </w:numPr>
              <w:tabs>
                <w:tab w:val="clear" w:pos="4153"/>
                <w:tab w:val="clear" w:pos="8306"/>
              </w:tabs>
              <w:spacing w:line="240" w:lineRule="auto"/>
              <w:ind w:hanging="288"/>
              <w:rPr>
                <w:rFonts w:asciiTheme="minorHAnsi" w:hAnsiTheme="minorHAnsi"/>
                <w:sz w:val="22"/>
                <w:szCs w:val="22"/>
              </w:rPr>
            </w:pPr>
            <w:r w:rsidRPr="00D41494">
              <w:rPr>
                <w:rFonts w:asciiTheme="minorHAnsi" w:hAnsiTheme="minorHAnsi"/>
                <w:i/>
                <w:iCs/>
                <w:sz w:val="22"/>
                <w:szCs w:val="22"/>
                <w:u w:val="single"/>
              </w:rPr>
              <w:t>Teaching Assistant</w:t>
            </w:r>
            <w:r w:rsidRPr="00D41494">
              <w:rPr>
                <w:rFonts w:asciiTheme="minorHAnsi" w:hAnsiTheme="minorHAnsi"/>
                <w:sz w:val="22"/>
                <w:szCs w:val="22"/>
              </w:rPr>
              <w:t xml:space="preserve"> for management courses</w:t>
            </w:r>
            <w:r w:rsidR="009D5D2B">
              <w:rPr>
                <w:rFonts w:asciiTheme="minorHAnsi" w:hAnsiTheme="minorHAnsi"/>
                <w:sz w:val="22"/>
                <w:szCs w:val="22"/>
              </w:rPr>
              <w:t xml:space="preserve"> with </w:t>
            </w:r>
            <w:r w:rsidR="009D5D2B" w:rsidRPr="009D5D2B">
              <w:rPr>
                <w:rFonts w:asciiTheme="minorHAnsi" w:hAnsiTheme="minorHAnsi"/>
                <w:sz w:val="22"/>
                <w:szCs w:val="22"/>
              </w:rPr>
              <w:t xml:space="preserve">Prof. Sherif Kamel, Prof. Sami El </w:t>
            </w:r>
            <w:proofErr w:type="spellStart"/>
            <w:r w:rsidR="009D5D2B" w:rsidRPr="009D5D2B">
              <w:rPr>
                <w:rFonts w:asciiTheme="minorHAnsi" w:hAnsiTheme="minorHAnsi"/>
                <w:sz w:val="22"/>
                <w:szCs w:val="22"/>
              </w:rPr>
              <w:t>Akabawi</w:t>
            </w:r>
            <w:proofErr w:type="spellEnd"/>
            <w:r w:rsidR="004E20C5" w:rsidRPr="00D41494">
              <w:rPr>
                <w:rFonts w:asciiTheme="minorHAnsi" w:hAnsiTheme="minorHAnsi"/>
                <w:sz w:val="22"/>
                <w:szCs w:val="22"/>
              </w:rPr>
              <w:t xml:space="preserve">: </w:t>
            </w:r>
            <w:r w:rsidRPr="00D41494">
              <w:rPr>
                <w:rFonts w:asciiTheme="minorHAnsi" w:hAnsiTheme="minorHAnsi"/>
                <w:sz w:val="22"/>
                <w:szCs w:val="22"/>
              </w:rPr>
              <w:t xml:space="preserve"> </w:t>
            </w:r>
            <w:r w:rsidR="009D5D2B" w:rsidRPr="009D5D2B">
              <w:rPr>
                <w:rFonts w:asciiTheme="minorHAnsi" w:hAnsiTheme="minorHAnsi"/>
                <w:sz w:val="22"/>
                <w:szCs w:val="22"/>
              </w:rPr>
              <w:t>Business Information Systems Analysis and Development, Office Automation, Business and Society, and Management of Data Processing</w:t>
            </w:r>
            <w:r w:rsidR="009D5D2B">
              <w:rPr>
                <w:rFonts w:asciiTheme="minorHAnsi" w:hAnsiTheme="minorHAnsi"/>
                <w:sz w:val="22"/>
                <w:szCs w:val="22"/>
              </w:rPr>
              <w:t xml:space="preserve">. </w:t>
            </w:r>
          </w:p>
          <w:p w:rsidR="0020484A" w:rsidRPr="009D5D2B" w:rsidRDefault="00CD5FC2" w:rsidP="00801566">
            <w:pPr>
              <w:pStyle w:val="Header"/>
              <w:widowControl w:val="0"/>
              <w:numPr>
                <w:ilvl w:val="0"/>
                <w:numId w:val="1"/>
              </w:numPr>
              <w:tabs>
                <w:tab w:val="clear" w:pos="4153"/>
                <w:tab w:val="clear" w:pos="8306"/>
              </w:tabs>
              <w:spacing w:line="240" w:lineRule="auto"/>
              <w:ind w:hanging="288"/>
              <w:rPr>
                <w:rFonts w:asciiTheme="minorHAnsi" w:hAnsiTheme="minorHAnsi"/>
                <w:sz w:val="22"/>
                <w:szCs w:val="22"/>
              </w:rPr>
            </w:pPr>
            <w:r w:rsidRPr="009D5D2B">
              <w:rPr>
                <w:rFonts w:asciiTheme="minorHAnsi" w:hAnsiTheme="minorHAnsi"/>
                <w:i/>
                <w:iCs/>
                <w:sz w:val="22"/>
                <w:szCs w:val="22"/>
                <w:u w:val="single"/>
              </w:rPr>
              <w:t>Lab Assistant</w:t>
            </w:r>
            <w:r w:rsidR="009D5D2B">
              <w:rPr>
                <w:rFonts w:asciiTheme="minorHAnsi" w:hAnsiTheme="minorHAnsi"/>
                <w:sz w:val="22"/>
                <w:szCs w:val="22"/>
              </w:rPr>
              <w:t>:</w:t>
            </w:r>
            <w:r w:rsidRPr="009D5D2B">
              <w:rPr>
                <w:rFonts w:asciiTheme="minorHAnsi" w:hAnsiTheme="minorHAnsi"/>
                <w:sz w:val="22"/>
                <w:szCs w:val="22"/>
              </w:rPr>
              <w:t xml:space="preserve"> Multi-Media Lab</w:t>
            </w:r>
            <w:r w:rsidR="000B6BCE" w:rsidRPr="009D5D2B">
              <w:rPr>
                <w:rFonts w:asciiTheme="minorHAnsi" w:hAnsiTheme="minorHAnsi"/>
                <w:sz w:val="22"/>
                <w:szCs w:val="22"/>
              </w:rPr>
              <w:t xml:space="preserve"> </w:t>
            </w:r>
            <w:r w:rsidR="009D5D2B" w:rsidRPr="009D5D2B">
              <w:rPr>
                <w:rFonts w:asciiTheme="minorHAnsi" w:hAnsiTheme="minorHAnsi"/>
                <w:sz w:val="22"/>
                <w:szCs w:val="22"/>
              </w:rPr>
              <w:t xml:space="preserve">and </w:t>
            </w:r>
            <w:r w:rsidR="009D5D2B">
              <w:rPr>
                <w:rFonts w:asciiTheme="minorHAnsi" w:hAnsiTheme="minorHAnsi"/>
                <w:sz w:val="22"/>
                <w:szCs w:val="22"/>
              </w:rPr>
              <w:t>Management Computer Lab</w:t>
            </w:r>
            <w:r w:rsidR="009D5D2B" w:rsidRPr="009D5D2B">
              <w:rPr>
                <w:rFonts w:asciiTheme="minorHAnsi" w:hAnsiTheme="minorHAnsi"/>
                <w:sz w:val="22"/>
                <w:szCs w:val="22"/>
              </w:rPr>
              <w:t xml:space="preserve"> </w:t>
            </w:r>
          </w:p>
          <w:p w:rsidR="009D5D2B" w:rsidRPr="009D5D2B" w:rsidRDefault="009D5D2B" w:rsidP="00F33D9C">
            <w:pPr>
              <w:ind w:left="360"/>
              <w:rPr>
                <w:b/>
                <w:bCs/>
                <w:i/>
                <w:iCs/>
              </w:rPr>
            </w:pPr>
          </w:p>
        </w:tc>
      </w:tr>
      <w:tr w:rsidR="0020484A" w:rsidRPr="00D41494" w:rsidTr="00047B57">
        <w:tc>
          <w:tcPr>
            <w:tcW w:w="1458" w:type="dxa"/>
          </w:tcPr>
          <w:p w:rsidR="0020484A" w:rsidRPr="00D41494" w:rsidRDefault="0020484A" w:rsidP="00F33D9C">
            <w:pPr>
              <w:pStyle w:val="BodyText2"/>
              <w:widowControl w:val="0"/>
              <w:rPr>
                <w:rFonts w:asciiTheme="minorHAnsi" w:hAnsiTheme="minorHAnsi"/>
                <w:sz w:val="22"/>
                <w:szCs w:val="22"/>
              </w:rPr>
            </w:pPr>
          </w:p>
          <w:p w:rsidR="00BD0D73" w:rsidRPr="007C3CEF" w:rsidRDefault="00BD0D73" w:rsidP="00F33D9C">
            <w:pPr>
              <w:pStyle w:val="BodyText2"/>
              <w:widowControl w:val="0"/>
              <w:rPr>
                <w:rFonts w:asciiTheme="minorHAnsi" w:hAnsiTheme="minorHAnsi"/>
                <w:b/>
                <w:bCs/>
                <w:i w:val="0"/>
                <w:iCs w:val="0"/>
                <w:sz w:val="22"/>
                <w:szCs w:val="22"/>
              </w:rPr>
            </w:pPr>
            <w:r w:rsidRPr="007C3CEF">
              <w:rPr>
                <w:rFonts w:asciiTheme="minorHAnsi" w:hAnsiTheme="minorHAnsi"/>
                <w:i w:val="0"/>
                <w:iCs w:val="0"/>
                <w:sz w:val="22"/>
                <w:szCs w:val="22"/>
              </w:rPr>
              <w:t>1990-1995</w:t>
            </w:r>
          </w:p>
        </w:tc>
        <w:tc>
          <w:tcPr>
            <w:tcW w:w="8118" w:type="dxa"/>
          </w:tcPr>
          <w:p w:rsidR="00BD0D73" w:rsidRPr="00D41494" w:rsidRDefault="00BD0D73" w:rsidP="00F33D9C">
            <w:pPr>
              <w:pStyle w:val="BodyText2"/>
              <w:widowControl w:val="0"/>
              <w:rPr>
                <w:rFonts w:asciiTheme="minorHAnsi" w:hAnsiTheme="minorHAnsi"/>
                <w:b/>
                <w:bCs/>
                <w:i w:val="0"/>
                <w:iCs w:val="0"/>
                <w:sz w:val="22"/>
                <w:szCs w:val="22"/>
              </w:rPr>
            </w:pPr>
            <w:r w:rsidRPr="00D41494">
              <w:rPr>
                <w:rFonts w:asciiTheme="minorHAnsi" w:hAnsiTheme="minorHAnsi"/>
                <w:b/>
                <w:bCs/>
                <w:i w:val="0"/>
                <w:iCs w:val="0"/>
                <w:sz w:val="22"/>
                <w:szCs w:val="22"/>
              </w:rPr>
              <w:t xml:space="preserve">THE AMERICAN UNIVERSITY IN CAIRO: </w:t>
            </w:r>
          </w:p>
          <w:p w:rsidR="00BD0D73" w:rsidRPr="00D41494" w:rsidRDefault="00BD0D73" w:rsidP="00F33D9C">
            <w:pPr>
              <w:pStyle w:val="Heading3"/>
              <w:keepNext w:val="0"/>
              <w:widowControl w:val="0"/>
              <w:rPr>
                <w:rFonts w:asciiTheme="minorHAnsi" w:hAnsiTheme="minorHAnsi"/>
                <w:sz w:val="22"/>
                <w:szCs w:val="22"/>
              </w:rPr>
            </w:pPr>
            <w:r w:rsidRPr="00D41494">
              <w:rPr>
                <w:rFonts w:asciiTheme="minorHAnsi" w:hAnsiTheme="minorHAnsi"/>
                <w:sz w:val="22"/>
                <w:szCs w:val="22"/>
              </w:rPr>
              <w:t>Bachelor of Science (BSc)</w:t>
            </w:r>
            <w:r w:rsidRPr="00D41494">
              <w:rPr>
                <w:rFonts w:asciiTheme="minorHAnsi" w:hAnsiTheme="minorHAnsi"/>
                <w:b w:val="0"/>
                <w:bCs w:val="0"/>
                <w:sz w:val="22"/>
                <w:szCs w:val="22"/>
              </w:rPr>
              <w:t xml:space="preserve"> </w:t>
            </w:r>
            <w:r w:rsidRPr="00D41494">
              <w:rPr>
                <w:rFonts w:asciiTheme="minorHAnsi" w:hAnsiTheme="minorHAnsi"/>
                <w:sz w:val="22"/>
                <w:szCs w:val="22"/>
              </w:rPr>
              <w:t xml:space="preserve">in Engineering with High Honors </w:t>
            </w:r>
          </w:p>
          <w:p w:rsidR="00695554" w:rsidRPr="00D41494" w:rsidRDefault="00695554" w:rsidP="00F33D9C">
            <w:pPr>
              <w:rPr>
                <w:rFonts w:asciiTheme="minorHAnsi" w:hAnsiTheme="minorHAnsi"/>
                <w:b/>
                <w:bCs/>
                <w:sz w:val="22"/>
                <w:szCs w:val="22"/>
              </w:rPr>
            </w:pPr>
            <w:r w:rsidRPr="00D41494">
              <w:rPr>
                <w:rFonts w:asciiTheme="minorHAnsi" w:hAnsiTheme="minorHAnsi"/>
                <w:b/>
                <w:bCs/>
                <w:sz w:val="22"/>
                <w:szCs w:val="22"/>
              </w:rPr>
              <w:t>Top of Construction Engineering Class</w:t>
            </w:r>
          </w:p>
          <w:p w:rsidR="00BD0D73" w:rsidRPr="00D41494" w:rsidRDefault="00BD0D73" w:rsidP="00801566">
            <w:pPr>
              <w:pStyle w:val="ListParagraph"/>
              <w:widowControl w:val="0"/>
              <w:numPr>
                <w:ilvl w:val="0"/>
                <w:numId w:val="2"/>
              </w:numPr>
              <w:spacing w:after="0" w:line="240" w:lineRule="auto"/>
              <w:ind w:hanging="288"/>
              <w:contextualSpacing w:val="0"/>
            </w:pPr>
            <w:r w:rsidRPr="00D41494">
              <w:rPr>
                <w:i/>
                <w:iCs/>
                <w:u w:val="single"/>
              </w:rPr>
              <w:t>Major</w:t>
            </w:r>
            <w:r w:rsidRPr="00D41494">
              <w:t xml:space="preserve"> in Construction Engineering. </w:t>
            </w:r>
            <w:r w:rsidRPr="00D41494">
              <w:rPr>
                <w:i/>
                <w:iCs/>
                <w:u w:val="single"/>
              </w:rPr>
              <w:t>Minor</w:t>
            </w:r>
            <w:r w:rsidRPr="00D41494">
              <w:rPr>
                <w:i/>
                <w:iCs/>
              </w:rPr>
              <w:t xml:space="preserve"> </w:t>
            </w:r>
            <w:r w:rsidRPr="00D41494">
              <w:t xml:space="preserve">in Computer Science. </w:t>
            </w:r>
          </w:p>
          <w:p w:rsidR="0020484A" w:rsidRPr="00D41494" w:rsidRDefault="00BD0D73" w:rsidP="00801566">
            <w:pPr>
              <w:pStyle w:val="ListParagraph"/>
              <w:widowControl w:val="0"/>
              <w:numPr>
                <w:ilvl w:val="0"/>
                <w:numId w:val="2"/>
              </w:numPr>
              <w:spacing w:after="0" w:line="240" w:lineRule="auto"/>
              <w:ind w:hanging="288"/>
              <w:contextualSpacing w:val="0"/>
              <w:rPr>
                <w:b/>
                <w:bCs/>
                <w:i/>
                <w:iCs/>
              </w:rPr>
            </w:pPr>
            <w:r w:rsidRPr="00D41494">
              <w:rPr>
                <w:i/>
                <w:iCs/>
                <w:u w:val="single"/>
              </w:rPr>
              <w:t>Advanced course work</w:t>
            </w:r>
            <w:r w:rsidRPr="00D41494">
              <w:t xml:space="preserve"> in finance, management and control of large engineering projects</w:t>
            </w:r>
            <w:r w:rsidR="00781189" w:rsidRPr="00D41494">
              <w:t>.</w:t>
            </w:r>
          </w:p>
        </w:tc>
      </w:tr>
    </w:tbl>
    <w:p w:rsidR="00D327D3" w:rsidRPr="00D41494" w:rsidRDefault="00D327D3" w:rsidP="00F33D9C">
      <w:pPr>
        <w:rPr>
          <w:rFonts w:asciiTheme="minorHAnsi" w:hAnsiTheme="minorHAnsi"/>
          <w:b/>
          <w:bCs/>
          <w:sz w:val="22"/>
          <w:szCs w:val="22"/>
          <w:u w:val="single"/>
        </w:rPr>
      </w:pPr>
    </w:p>
    <w:p w:rsidR="000F5207" w:rsidRPr="00D41494" w:rsidRDefault="000F5207" w:rsidP="00F33D9C">
      <w:pPr>
        <w:pStyle w:val="Heading2"/>
        <w:rPr>
          <w:rFonts w:asciiTheme="minorHAnsi" w:hAnsiTheme="minorHAnsi"/>
          <w:sz w:val="22"/>
          <w:szCs w:val="22"/>
          <w:u w:val="single"/>
        </w:rPr>
      </w:pPr>
      <w:r w:rsidRPr="00D41494">
        <w:rPr>
          <w:rFonts w:asciiTheme="minorHAnsi" w:hAnsiTheme="minorHAnsi"/>
          <w:sz w:val="22"/>
          <w:szCs w:val="22"/>
          <w:u w:val="single"/>
        </w:rPr>
        <w:t>HONORS</w:t>
      </w:r>
      <w:r w:rsidR="00DE6295" w:rsidRPr="00D41494">
        <w:rPr>
          <w:rFonts w:asciiTheme="minorHAnsi" w:hAnsiTheme="minorHAnsi"/>
          <w:sz w:val="22"/>
          <w:szCs w:val="22"/>
          <w:u w:val="single"/>
        </w:rPr>
        <w:t xml:space="preserve"> AND AWARDS</w:t>
      </w:r>
    </w:p>
    <w:p w:rsidR="0062336A" w:rsidRPr="00D41494" w:rsidRDefault="0062336A" w:rsidP="00F33D9C">
      <w:pPr>
        <w:rPr>
          <w:rFonts w:asciiTheme="minorHAnsi" w:hAnsi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8118"/>
      </w:tblGrid>
      <w:tr w:rsidR="003E2FBD" w:rsidRPr="00D41494" w:rsidTr="00047B57">
        <w:tc>
          <w:tcPr>
            <w:tcW w:w="1458" w:type="dxa"/>
          </w:tcPr>
          <w:p w:rsidR="003E2FBD" w:rsidRPr="007C3CEF" w:rsidRDefault="003E2FBD" w:rsidP="00F33D9C">
            <w:pPr>
              <w:pStyle w:val="BodyText2"/>
              <w:widowControl w:val="0"/>
              <w:rPr>
                <w:rFonts w:asciiTheme="minorHAnsi" w:hAnsiTheme="minorHAnsi"/>
                <w:i w:val="0"/>
                <w:iCs w:val="0"/>
                <w:sz w:val="22"/>
                <w:szCs w:val="22"/>
              </w:rPr>
            </w:pPr>
            <w:r w:rsidRPr="007C3CEF">
              <w:rPr>
                <w:rFonts w:asciiTheme="minorHAnsi" w:hAnsiTheme="minorHAnsi"/>
                <w:bCs/>
                <w:i w:val="0"/>
                <w:iCs w:val="0"/>
                <w:sz w:val="22"/>
                <w:szCs w:val="22"/>
              </w:rPr>
              <w:t>2015</w:t>
            </w:r>
          </w:p>
        </w:tc>
        <w:tc>
          <w:tcPr>
            <w:tcW w:w="8118" w:type="dxa"/>
          </w:tcPr>
          <w:p w:rsidR="003E2FBD" w:rsidRPr="00D41494" w:rsidRDefault="003E2FBD" w:rsidP="00F33D9C">
            <w:pPr>
              <w:rPr>
                <w:rFonts w:asciiTheme="minorHAnsi" w:hAnsiTheme="minorHAnsi"/>
                <w:b/>
                <w:sz w:val="22"/>
                <w:szCs w:val="22"/>
              </w:rPr>
            </w:pPr>
            <w:r w:rsidRPr="00D41494">
              <w:rPr>
                <w:rFonts w:asciiTheme="minorHAnsi" w:hAnsiTheme="minorHAnsi"/>
                <w:b/>
                <w:sz w:val="22"/>
                <w:szCs w:val="22"/>
              </w:rPr>
              <w:t>AUC School of Business: Excellence in Teaching Award</w:t>
            </w:r>
          </w:p>
        </w:tc>
      </w:tr>
      <w:tr w:rsidR="006A0266" w:rsidRPr="00D41494" w:rsidTr="00047B57">
        <w:tc>
          <w:tcPr>
            <w:tcW w:w="1458" w:type="dxa"/>
          </w:tcPr>
          <w:p w:rsidR="00850BD5" w:rsidRPr="007C3CEF" w:rsidRDefault="00850BD5"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2012</w:t>
            </w:r>
          </w:p>
          <w:p w:rsidR="00850BD5" w:rsidRPr="007C3CEF" w:rsidRDefault="00850BD5"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2013</w:t>
            </w:r>
          </w:p>
          <w:p w:rsidR="006A0266" w:rsidRPr="007C3CEF" w:rsidRDefault="006A0266"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1999</w:t>
            </w:r>
          </w:p>
          <w:p w:rsidR="006A0266" w:rsidRPr="007C3CEF" w:rsidRDefault="006A0266"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1997-1998</w:t>
            </w:r>
          </w:p>
          <w:p w:rsidR="006A0266" w:rsidRPr="007C3CEF" w:rsidRDefault="006A0266"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1997</w:t>
            </w:r>
          </w:p>
          <w:p w:rsidR="006A0266" w:rsidRPr="007C3CEF" w:rsidRDefault="006A0266"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1995,96,97</w:t>
            </w:r>
          </w:p>
          <w:p w:rsidR="006A0266" w:rsidRPr="007C3CEF" w:rsidRDefault="006A0266" w:rsidP="00F33D9C">
            <w:pPr>
              <w:pStyle w:val="BodyText2"/>
              <w:widowControl w:val="0"/>
              <w:rPr>
                <w:rFonts w:asciiTheme="minorHAnsi" w:hAnsiTheme="minorHAnsi"/>
                <w:i w:val="0"/>
                <w:iCs w:val="0"/>
                <w:sz w:val="22"/>
                <w:szCs w:val="22"/>
              </w:rPr>
            </w:pPr>
            <w:r w:rsidRPr="007C3CEF">
              <w:rPr>
                <w:rFonts w:asciiTheme="minorHAnsi" w:hAnsiTheme="minorHAnsi"/>
                <w:i w:val="0"/>
                <w:iCs w:val="0"/>
                <w:sz w:val="22"/>
                <w:szCs w:val="22"/>
              </w:rPr>
              <w:t>1993,94,95</w:t>
            </w:r>
          </w:p>
          <w:p w:rsidR="006A0266" w:rsidRPr="007C3CEF" w:rsidRDefault="006A0266" w:rsidP="00F33D9C">
            <w:pPr>
              <w:pStyle w:val="BodyText2"/>
              <w:widowControl w:val="0"/>
              <w:rPr>
                <w:rFonts w:asciiTheme="minorHAnsi" w:hAnsiTheme="minorHAnsi"/>
                <w:b/>
                <w:bCs/>
                <w:i w:val="0"/>
                <w:iCs w:val="0"/>
                <w:sz w:val="22"/>
                <w:szCs w:val="22"/>
              </w:rPr>
            </w:pPr>
            <w:r w:rsidRPr="007C3CEF">
              <w:rPr>
                <w:rFonts w:asciiTheme="minorHAnsi" w:hAnsiTheme="minorHAnsi"/>
                <w:i w:val="0"/>
                <w:iCs w:val="0"/>
                <w:sz w:val="22"/>
                <w:szCs w:val="22"/>
              </w:rPr>
              <w:t>1992,93,94,95</w:t>
            </w:r>
            <w:r w:rsidRPr="007C3CEF">
              <w:rPr>
                <w:rFonts w:asciiTheme="minorHAnsi" w:hAnsiTheme="minorHAnsi"/>
                <w:b/>
                <w:bCs/>
                <w:i w:val="0"/>
                <w:iCs w:val="0"/>
                <w:sz w:val="22"/>
                <w:szCs w:val="22"/>
              </w:rPr>
              <w:br w:type="page"/>
            </w:r>
          </w:p>
        </w:tc>
        <w:tc>
          <w:tcPr>
            <w:tcW w:w="8118" w:type="dxa"/>
          </w:tcPr>
          <w:p w:rsidR="00850BD5" w:rsidRPr="00D41494" w:rsidRDefault="00850BD5" w:rsidP="00F33D9C">
            <w:pPr>
              <w:rPr>
                <w:rFonts w:asciiTheme="minorHAnsi" w:hAnsiTheme="minorHAnsi"/>
                <w:b/>
                <w:sz w:val="22"/>
                <w:szCs w:val="22"/>
              </w:rPr>
            </w:pPr>
            <w:r w:rsidRPr="00D41494">
              <w:rPr>
                <w:rFonts w:asciiTheme="minorHAnsi" w:hAnsiTheme="minorHAnsi"/>
                <w:b/>
                <w:sz w:val="22"/>
                <w:szCs w:val="22"/>
              </w:rPr>
              <w:t>Young Global Leader Award by the World Economic Forum</w:t>
            </w:r>
          </w:p>
          <w:p w:rsidR="00850BD5" w:rsidRPr="00D41494" w:rsidRDefault="0062336A" w:rsidP="00F33D9C">
            <w:pPr>
              <w:rPr>
                <w:rFonts w:asciiTheme="minorHAnsi" w:hAnsiTheme="minorHAnsi"/>
                <w:b/>
                <w:sz w:val="22"/>
                <w:szCs w:val="22"/>
              </w:rPr>
            </w:pPr>
            <w:r w:rsidRPr="00D41494">
              <w:rPr>
                <w:rFonts w:asciiTheme="minorHAnsi" w:hAnsiTheme="minorHAnsi"/>
                <w:b/>
                <w:sz w:val="22"/>
                <w:szCs w:val="22"/>
              </w:rPr>
              <w:t xml:space="preserve">AUC School of Business: Excellence in </w:t>
            </w:r>
            <w:r w:rsidR="00850BD5" w:rsidRPr="00D41494">
              <w:rPr>
                <w:rFonts w:asciiTheme="minorHAnsi" w:hAnsiTheme="minorHAnsi"/>
                <w:b/>
                <w:sz w:val="22"/>
                <w:szCs w:val="22"/>
              </w:rPr>
              <w:t>Service Award</w:t>
            </w:r>
          </w:p>
          <w:p w:rsidR="006A0266" w:rsidRPr="00D41494" w:rsidRDefault="006A0266" w:rsidP="00F33D9C">
            <w:pPr>
              <w:rPr>
                <w:rFonts w:asciiTheme="minorHAnsi" w:hAnsiTheme="minorHAnsi"/>
                <w:b/>
                <w:sz w:val="22"/>
                <w:szCs w:val="22"/>
              </w:rPr>
            </w:pPr>
            <w:r w:rsidRPr="00D41494">
              <w:rPr>
                <w:rFonts w:asciiTheme="minorHAnsi" w:hAnsiTheme="minorHAnsi"/>
                <w:b/>
                <w:sz w:val="22"/>
                <w:szCs w:val="22"/>
              </w:rPr>
              <w:t>MIT Presidential Scholarship</w:t>
            </w:r>
          </w:p>
          <w:p w:rsidR="006A0266" w:rsidRPr="00D41494" w:rsidRDefault="006A0266" w:rsidP="00F33D9C">
            <w:pPr>
              <w:rPr>
                <w:rFonts w:asciiTheme="minorHAnsi" w:hAnsiTheme="minorHAnsi"/>
                <w:b/>
                <w:sz w:val="22"/>
                <w:szCs w:val="22"/>
              </w:rPr>
            </w:pPr>
            <w:r w:rsidRPr="00D41494">
              <w:rPr>
                <w:rFonts w:asciiTheme="minorHAnsi" w:hAnsiTheme="minorHAnsi"/>
                <w:b/>
                <w:sz w:val="22"/>
                <w:szCs w:val="22"/>
              </w:rPr>
              <w:t>MIT Departmental</w:t>
            </w:r>
            <w:r w:rsidR="000D7071" w:rsidRPr="00D41494">
              <w:rPr>
                <w:rFonts w:asciiTheme="minorHAnsi" w:hAnsiTheme="minorHAnsi"/>
                <w:b/>
                <w:sz w:val="22"/>
                <w:szCs w:val="22"/>
              </w:rPr>
              <w:t xml:space="preserve"> Scholarship</w:t>
            </w:r>
            <w:r w:rsidRPr="00D41494">
              <w:rPr>
                <w:rFonts w:asciiTheme="minorHAnsi" w:hAnsiTheme="minorHAnsi"/>
                <w:b/>
                <w:sz w:val="22"/>
                <w:szCs w:val="22"/>
              </w:rPr>
              <w:t xml:space="preserve"> Award</w:t>
            </w:r>
          </w:p>
          <w:p w:rsidR="006A0266" w:rsidRPr="00D41494" w:rsidRDefault="006A0266" w:rsidP="00F33D9C">
            <w:pPr>
              <w:rPr>
                <w:rFonts w:asciiTheme="minorHAnsi" w:hAnsiTheme="minorHAnsi"/>
                <w:b/>
                <w:sz w:val="22"/>
                <w:szCs w:val="22"/>
              </w:rPr>
            </w:pPr>
            <w:r w:rsidRPr="00D41494">
              <w:rPr>
                <w:rFonts w:asciiTheme="minorHAnsi" w:hAnsiTheme="minorHAnsi"/>
                <w:b/>
                <w:sz w:val="22"/>
                <w:szCs w:val="22"/>
              </w:rPr>
              <w:t xml:space="preserve">British </w:t>
            </w:r>
            <w:proofErr w:type="spellStart"/>
            <w:r w:rsidRPr="00D41494">
              <w:rPr>
                <w:rFonts w:asciiTheme="minorHAnsi" w:hAnsiTheme="minorHAnsi"/>
                <w:b/>
                <w:sz w:val="22"/>
                <w:szCs w:val="22"/>
              </w:rPr>
              <w:t>Chevening</w:t>
            </w:r>
            <w:proofErr w:type="spellEnd"/>
            <w:r w:rsidRPr="00D41494">
              <w:rPr>
                <w:rFonts w:asciiTheme="minorHAnsi" w:hAnsiTheme="minorHAnsi"/>
                <w:b/>
                <w:sz w:val="22"/>
                <w:szCs w:val="22"/>
              </w:rPr>
              <w:t xml:space="preserve"> Scholarship Award</w:t>
            </w:r>
          </w:p>
          <w:p w:rsidR="006A0266" w:rsidRPr="00D41494" w:rsidRDefault="006A0266" w:rsidP="00F33D9C">
            <w:pPr>
              <w:rPr>
                <w:rFonts w:asciiTheme="minorHAnsi" w:hAnsiTheme="minorHAnsi"/>
                <w:sz w:val="22"/>
                <w:szCs w:val="22"/>
              </w:rPr>
            </w:pPr>
            <w:r w:rsidRPr="00D41494">
              <w:rPr>
                <w:rFonts w:asciiTheme="minorHAnsi" w:hAnsiTheme="minorHAnsi"/>
                <w:b/>
                <w:sz w:val="22"/>
                <w:szCs w:val="22"/>
              </w:rPr>
              <w:t>Graduate Merit Fellowship</w:t>
            </w:r>
            <w:r w:rsidRPr="00D41494">
              <w:rPr>
                <w:rFonts w:asciiTheme="minorHAnsi" w:hAnsiTheme="minorHAnsi"/>
                <w:sz w:val="22"/>
                <w:szCs w:val="22"/>
              </w:rPr>
              <w:t xml:space="preserve">, School of Business &amp; Economics, AUC </w:t>
            </w:r>
          </w:p>
          <w:p w:rsidR="006A0266" w:rsidRPr="00D41494" w:rsidRDefault="006A0266" w:rsidP="00F33D9C">
            <w:pPr>
              <w:rPr>
                <w:rFonts w:asciiTheme="minorHAnsi" w:hAnsiTheme="minorHAnsi"/>
                <w:b/>
                <w:sz w:val="22"/>
                <w:szCs w:val="22"/>
              </w:rPr>
            </w:pPr>
            <w:r w:rsidRPr="00D41494">
              <w:rPr>
                <w:rFonts w:asciiTheme="minorHAnsi" w:hAnsiTheme="minorHAnsi"/>
                <w:b/>
                <w:sz w:val="22"/>
                <w:szCs w:val="22"/>
              </w:rPr>
              <w:t>Academic Honor Award,</w:t>
            </w:r>
            <w:r w:rsidRPr="00D41494">
              <w:rPr>
                <w:rFonts w:asciiTheme="minorHAnsi" w:hAnsiTheme="minorHAnsi"/>
                <w:sz w:val="22"/>
                <w:szCs w:val="22"/>
              </w:rPr>
              <w:t xml:space="preserve"> School of Science and Engineering, AUC </w:t>
            </w:r>
          </w:p>
          <w:p w:rsidR="006A0266" w:rsidRPr="00D41494" w:rsidRDefault="006A0266" w:rsidP="00F33D9C">
            <w:pPr>
              <w:rPr>
                <w:rFonts w:asciiTheme="minorHAnsi" w:hAnsiTheme="minorHAnsi"/>
                <w:b/>
                <w:bCs/>
                <w:i/>
                <w:iCs/>
                <w:sz w:val="22"/>
                <w:szCs w:val="22"/>
              </w:rPr>
            </w:pPr>
            <w:r w:rsidRPr="00D41494">
              <w:rPr>
                <w:rFonts w:asciiTheme="minorHAnsi" w:hAnsiTheme="minorHAnsi"/>
                <w:b/>
                <w:sz w:val="22"/>
                <w:szCs w:val="22"/>
              </w:rPr>
              <w:t>Top of Construction Engineering Class Award</w:t>
            </w:r>
            <w:r w:rsidRPr="00D41494">
              <w:rPr>
                <w:rFonts w:asciiTheme="minorHAnsi" w:hAnsiTheme="minorHAnsi"/>
                <w:sz w:val="22"/>
                <w:szCs w:val="22"/>
              </w:rPr>
              <w:t xml:space="preserve">, School of Science and Engineering, AUC </w:t>
            </w:r>
          </w:p>
        </w:tc>
      </w:tr>
    </w:tbl>
    <w:p w:rsidR="00132A0A" w:rsidRPr="00D41494" w:rsidRDefault="00132A0A" w:rsidP="00F33D9C">
      <w:pPr>
        <w:widowControl w:val="0"/>
        <w:rPr>
          <w:rFonts w:asciiTheme="minorHAnsi" w:hAnsiTheme="minorHAnsi"/>
          <w:b/>
          <w:bCs/>
          <w:sz w:val="22"/>
          <w:szCs w:val="22"/>
          <w:u w:val="single"/>
        </w:rPr>
      </w:pPr>
    </w:p>
    <w:p w:rsidR="006F4E6B" w:rsidRPr="00D41494" w:rsidRDefault="006F4E6B" w:rsidP="00F33D9C">
      <w:pPr>
        <w:rPr>
          <w:rFonts w:asciiTheme="minorHAnsi" w:hAnsiTheme="minorHAnsi"/>
          <w:b/>
          <w:bCs/>
          <w:sz w:val="22"/>
          <w:szCs w:val="22"/>
          <w:u w:val="single"/>
        </w:rPr>
      </w:pPr>
    </w:p>
    <w:p w:rsidR="005C654E" w:rsidRPr="00D41494" w:rsidRDefault="005C654E" w:rsidP="00F33D9C">
      <w:pPr>
        <w:widowControl w:val="0"/>
        <w:rPr>
          <w:rFonts w:asciiTheme="minorHAnsi" w:hAnsiTheme="minorHAnsi"/>
          <w:b/>
          <w:bCs/>
          <w:sz w:val="22"/>
          <w:szCs w:val="22"/>
          <w:u w:val="single"/>
        </w:rPr>
      </w:pPr>
      <w:r w:rsidRPr="00D41494">
        <w:rPr>
          <w:rFonts w:asciiTheme="minorHAnsi" w:hAnsiTheme="minorHAnsi"/>
          <w:b/>
          <w:bCs/>
          <w:sz w:val="22"/>
          <w:szCs w:val="22"/>
          <w:u w:val="single"/>
        </w:rPr>
        <w:t xml:space="preserve">PATENTS </w:t>
      </w:r>
    </w:p>
    <w:p w:rsidR="005C654E" w:rsidRPr="00D41494" w:rsidRDefault="005C654E" w:rsidP="00F33D9C">
      <w:pPr>
        <w:rPr>
          <w:rFonts w:asciiTheme="minorHAnsi" w:hAnsiTheme="minorHAnsi"/>
          <w:sz w:val="22"/>
          <w:szCs w:val="22"/>
        </w:rPr>
      </w:pPr>
    </w:p>
    <w:p w:rsidR="00B26D1A" w:rsidRPr="00D41494" w:rsidRDefault="00B37F92" w:rsidP="00F33D9C">
      <w:pPr>
        <w:rPr>
          <w:rFonts w:asciiTheme="minorHAnsi" w:hAnsiTheme="minorHAnsi"/>
          <w:sz w:val="22"/>
          <w:szCs w:val="22"/>
        </w:rPr>
      </w:pPr>
      <w:r w:rsidRPr="00D41494">
        <w:rPr>
          <w:rFonts w:asciiTheme="minorHAnsi" w:hAnsiTheme="minorHAnsi"/>
          <w:sz w:val="22"/>
          <w:szCs w:val="22"/>
        </w:rPr>
        <w:t>Ayman Ismail et al., Patent, "COMPUTING SYSTEM AND METHOD FOR AUTOMATING CREDITING ASSOCIATED WITH PAYMENTS TO COLLECTORS", 61/989,347, Provisional, United States. (</w:t>
      </w:r>
      <w:r w:rsidR="00340D91" w:rsidRPr="00D41494">
        <w:rPr>
          <w:rFonts w:asciiTheme="minorHAnsi" w:hAnsiTheme="minorHAnsi"/>
          <w:sz w:val="22"/>
          <w:szCs w:val="22"/>
        </w:rPr>
        <w:t>Application</w:t>
      </w:r>
      <w:r w:rsidRPr="00D41494">
        <w:rPr>
          <w:rFonts w:asciiTheme="minorHAnsi" w:hAnsiTheme="minorHAnsi"/>
          <w:sz w:val="22"/>
          <w:szCs w:val="22"/>
        </w:rPr>
        <w:t>: May 6, 2014).</w:t>
      </w:r>
    </w:p>
    <w:p w:rsidR="000D7071" w:rsidRPr="00D41494" w:rsidRDefault="000D7071" w:rsidP="00F33D9C">
      <w:pPr>
        <w:rPr>
          <w:rFonts w:asciiTheme="minorHAnsi" w:hAnsiTheme="minorHAnsi"/>
          <w:b/>
          <w:bCs/>
          <w:sz w:val="22"/>
          <w:szCs w:val="22"/>
          <w:u w:val="single"/>
        </w:rPr>
      </w:pPr>
      <w:r w:rsidRPr="00D41494">
        <w:rPr>
          <w:rFonts w:asciiTheme="minorHAnsi" w:hAnsiTheme="minorHAnsi"/>
          <w:sz w:val="22"/>
          <w:szCs w:val="22"/>
        </w:rPr>
        <w:br w:type="page"/>
      </w:r>
    </w:p>
    <w:p w:rsidR="002D2929" w:rsidRPr="00D41494" w:rsidRDefault="002D362B" w:rsidP="00F33D9C">
      <w:pPr>
        <w:rPr>
          <w:rFonts w:asciiTheme="minorHAnsi" w:hAnsiTheme="minorHAnsi"/>
          <w:b/>
          <w:bCs/>
          <w:sz w:val="22"/>
          <w:szCs w:val="22"/>
          <w:u w:val="single"/>
        </w:rPr>
      </w:pPr>
      <w:r w:rsidRPr="00D41494">
        <w:rPr>
          <w:rFonts w:asciiTheme="minorHAnsi" w:hAnsiTheme="minorHAnsi"/>
          <w:b/>
          <w:bCs/>
          <w:sz w:val="22"/>
          <w:szCs w:val="22"/>
          <w:u w:val="single"/>
        </w:rPr>
        <w:lastRenderedPageBreak/>
        <w:t xml:space="preserve">ACADFEMIC </w:t>
      </w:r>
      <w:r w:rsidR="00A33670" w:rsidRPr="00D41494">
        <w:rPr>
          <w:rFonts w:asciiTheme="minorHAnsi" w:hAnsiTheme="minorHAnsi"/>
          <w:b/>
          <w:bCs/>
          <w:sz w:val="22"/>
          <w:szCs w:val="22"/>
          <w:u w:val="single"/>
        </w:rPr>
        <w:t>PUBLICATIONS</w:t>
      </w:r>
    </w:p>
    <w:p w:rsidR="002B0138" w:rsidRPr="00D41494" w:rsidRDefault="002B0138" w:rsidP="00F33D9C">
      <w:pPr>
        <w:widowControl w:val="0"/>
        <w:rPr>
          <w:rFonts w:asciiTheme="minorHAnsi" w:hAnsiTheme="minorHAnsi"/>
          <w:sz w:val="22"/>
          <w:szCs w:val="22"/>
        </w:rPr>
      </w:pPr>
    </w:p>
    <w:p w:rsidR="008D34F3" w:rsidRDefault="008D34F3" w:rsidP="008D34F3">
      <w:pPr>
        <w:widowControl w:val="0"/>
        <w:spacing w:after="120"/>
        <w:rPr>
          <w:rFonts w:asciiTheme="minorHAnsi" w:hAnsiTheme="minorHAnsi"/>
          <w:sz w:val="22"/>
          <w:szCs w:val="22"/>
        </w:rPr>
      </w:pPr>
      <w:r>
        <w:rPr>
          <w:rFonts w:asciiTheme="minorHAnsi" w:hAnsiTheme="minorHAnsi"/>
          <w:sz w:val="22"/>
          <w:szCs w:val="22"/>
        </w:rPr>
        <w:t xml:space="preserve">Ayman Ismail, </w:t>
      </w:r>
      <w:proofErr w:type="spellStart"/>
      <w:r>
        <w:rPr>
          <w:rFonts w:asciiTheme="minorHAnsi" w:hAnsiTheme="minorHAnsi"/>
          <w:sz w:val="22"/>
          <w:szCs w:val="22"/>
        </w:rPr>
        <w:t>Seham</w:t>
      </w:r>
      <w:proofErr w:type="spellEnd"/>
      <w:r>
        <w:rPr>
          <w:rFonts w:asciiTheme="minorHAnsi" w:hAnsiTheme="minorHAnsi"/>
          <w:sz w:val="22"/>
          <w:szCs w:val="22"/>
        </w:rPr>
        <w:t xml:space="preserve"> </w:t>
      </w:r>
      <w:proofErr w:type="spellStart"/>
      <w:r>
        <w:rPr>
          <w:rFonts w:asciiTheme="minorHAnsi" w:hAnsiTheme="minorHAnsi"/>
          <w:sz w:val="22"/>
          <w:szCs w:val="22"/>
        </w:rPr>
        <w:t>Ghalwash</w:t>
      </w:r>
      <w:proofErr w:type="spellEnd"/>
      <w:r>
        <w:rPr>
          <w:rFonts w:asciiTheme="minorHAnsi" w:hAnsiTheme="minorHAnsi"/>
          <w:sz w:val="22"/>
          <w:szCs w:val="22"/>
        </w:rPr>
        <w:t xml:space="preserve"> and Ahmed </w:t>
      </w:r>
      <w:proofErr w:type="spellStart"/>
      <w:r>
        <w:rPr>
          <w:rFonts w:asciiTheme="minorHAnsi" w:hAnsiTheme="minorHAnsi"/>
          <w:sz w:val="22"/>
          <w:szCs w:val="22"/>
        </w:rPr>
        <w:t>Tolba</w:t>
      </w:r>
      <w:proofErr w:type="spellEnd"/>
      <w:r>
        <w:rPr>
          <w:rFonts w:asciiTheme="minorHAnsi" w:hAnsiTheme="minorHAnsi"/>
          <w:sz w:val="22"/>
          <w:szCs w:val="22"/>
        </w:rPr>
        <w:t xml:space="preserve"> (forthcoming 2017). “</w:t>
      </w:r>
      <w:r w:rsidRPr="008D34F3">
        <w:rPr>
          <w:rFonts w:asciiTheme="minorHAnsi" w:hAnsiTheme="minorHAnsi"/>
          <w:sz w:val="22"/>
          <w:szCs w:val="22"/>
        </w:rPr>
        <w:t>What Motivates Social Entrepreneurs to Start Social Ventures?</w:t>
      </w:r>
      <w:r>
        <w:rPr>
          <w:rFonts w:asciiTheme="minorHAnsi" w:hAnsiTheme="minorHAnsi"/>
          <w:sz w:val="22"/>
          <w:szCs w:val="22"/>
        </w:rPr>
        <w:t xml:space="preserve"> </w:t>
      </w:r>
      <w:r w:rsidRPr="008D34F3">
        <w:rPr>
          <w:rFonts w:asciiTheme="minorHAnsi" w:hAnsiTheme="minorHAnsi"/>
          <w:sz w:val="22"/>
          <w:szCs w:val="22"/>
        </w:rPr>
        <w:t>An Exploratory Study in the Context of a Developing Economy" Social Enterprise Journal</w:t>
      </w:r>
      <w:r>
        <w:rPr>
          <w:rFonts w:asciiTheme="minorHAnsi" w:hAnsiTheme="minorHAnsi"/>
          <w:sz w:val="22"/>
          <w:szCs w:val="22"/>
        </w:rPr>
        <w:t xml:space="preserve">. </w:t>
      </w:r>
    </w:p>
    <w:p w:rsidR="00F33D9C" w:rsidRPr="00D41494" w:rsidRDefault="00F33D9C" w:rsidP="008D34F3">
      <w:pPr>
        <w:widowControl w:val="0"/>
        <w:spacing w:after="120"/>
        <w:rPr>
          <w:rFonts w:asciiTheme="minorHAnsi" w:hAnsiTheme="minorHAnsi"/>
          <w:sz w:val="22"/>
          <w:szCs w:val="22"/>
        </w:rPr>
      </w:pPr>
      <w:r w:rsidRPr="00D41494">
        <w:rPr>
          <w:rFonts w:asciiTheme="minorHAnsi" w:hAnsiTheme="minorHAnsi"/>
          <w:sz w:val="22"/>
          <w:szCs w:val="22"/>
        </w:rPr>
        <w:t>Ayman Ismail and Sherif Yehia (</w:t>
      </w:r>
      <w:r w:rsidR="008D34F3">
        <w:rPr>
          <w:rFonts w:asciiTheme="minorHAnsi" w:hAnsiTheme="minorHAnsi"/>
          <w:sz w:val="22"/>
          <w:szCs w:val="22"/>
        </w:rPr>
        <w:t>2016</w:t>
      </w:r>
      <w:r w:rsidRPr="00D41494">
        <w:rPr>
          <w:rFonts w:asciiTheme="minorHAnsi" w:hAnsiTheme="minorHAnsi"/>
          <w:sz w:val="22"/>
          <w:szCs w:val="22"/>
        </w:rPr>
        <w:t xml:space="preserve">). Varieties of Entrepreneurs: The Entrepreneurship Landscape in Egypt. In Nagla Rizk and Hassan Azzazy. Entrepreneurship and Innovation in Egypt. AUC Press, Cairo, 2015. </w:t>
      </w:r>
    </w:p>
    <w:p w:rsidR="00F33D9C" w:rsidRPr="00D41494" w:rsidRDefault="00F33D9C" w:rsidP="008D34F3">
      <w:pPr>
        <w:widowControl w:val="0"/>
        <w:spacing w:after="120"/>
        <w:rPr>
          <w:rFonts w:asciiTheme="minorHAnsi" w:hAnsiTheme="minorHAnsi"/>
          <w:sz w:val="22"/>
          <w:szCs w:val="22"/>
        </w:rPr>
      </w:pPr>
      <w:r w:rsidRPr="00D41494">
        <w:rPr>
          <w:rFonts w:asciiTheme="minorHAnsi" w:hAnsiTheme="minorHAnsi"/>
          <w:sz w:val="22"/>
          <w:szCs w:val="22"/>
        </w:rPr>
        <w:t>Ayman Ismail (</w:t>
      </w:r>
      <w:r w:rsidR="008D34F3">
        <w:rPr>
          <w:rFonts w:asciiTheme="minorHAnsi" w:hAnsiTheme="minorHAnsi"/>
          <w:sz w:val="22"/>
          <w:szCs w:val="22"/>
        </w:rPr>
        <w:t>2016</w:t>
      </w:r>
      <w:r w:rsidRPr="00D41494">
        <w:rPr>
          <w:rFonts w:asciiTheme="minorHAnsi" w:hAnsiTheme="minorHAnsi"/>
          <w:sz w:val="22"/>
          <w:szCs w:val="22"/>
        </w:rPr>
        <w:t xml:space="preserve">), Building a University-Centered Entrepreneurship Ecosystem: A case study of the Entrepreneurship Ecosystem at the American University in Cairo. In Nagla Rizk and Hassan Azzazy. Entrepreneurship and Innovation in Egypt. AUC Press, Cairo, 2015. </w:t>
      </w:r>
    </w:p>
    <w:p w:rsidR="00F33D9C" w:rsidRPr="00D41494" w:rsidRDefault="008D34F3" w:rsidP="00F33D9C">
      <w:pPr>
        <w:widowControl w:val="0"/>
        <w:spacing w:after="120"/>
        <w:rPr>
          <w:rFonts w:asciiTheme="minorHAnsi" w:hAnsiTheme="minorHAnsi"/>
          <w:sz w:val="22"/>
          <w:szCs w:val="22"/>
        </w:rPr>
      </w:pPr>
      <w:r>
        <w:rPr>
          <w:rFonts w:asciiTheme="minorHAnsi" w:hAnsiTheme="minorHAnsi"/>
          <w:sz w:val="22"/>
          <w:szCs w:val="22"/>
        </w:rPr>
        <w:t>Ayman Ismail (forthcoming 2016</w:t>
      </w:r>
      <w:r w:rsidR="00F33D9C" w:rsidRPr="00D41494">
        <w:rPr>
          <w:rFonts w:asciiTheme="minorHAnsi" w:hAnsiTheme="minorHAnsi"/>
          <w:sz w:val="22"/>
          <w:szCs w:val="22"/>
        </w:rPr>
        <w:t>), "Crave Restaurants: An Egyptian Case Study in Trial and Error," IBIMA Publishing, King of Prussia, PA, USA.</w:t>
      </w:r>
    </w:p>
    <w:p w:rsidR="00F33D9C" w:rsidRPr="00D41494" w:rsidRDefault="008D34F3" w:rsidP="00F33D9C">
      <w:pPr>
        <w:widowControl w:val="0"/>
        <w:spacing w:after="120"/>
        <w:rPr>
          <w:rFonts w:asciiTheme="minorHAnsi" w:hAnsiTheme="minorHAnsi"/>
          <w:sz w:val="22"/>
          <w:szCs w:val="22"/>
        </w:rPr>
      </w:pPr>
      <w:r>
        <w:rPr>
          <w:rFonts w:asciiTheme="minorHAnsi" w:hAnsiTheme="minorHAnsi"/>
          <w:sz w:val="22"/>
          <w:szCs w:val="22"/>
        </w:rPr>
        <w:t>Ayman Ismail (forthcoming 2016</w:t>
      </w:r>
      <w:r w:rsidR="00F33D9C" w:rsidRPr="00D41494">
        <w:rPr>
          <w:rFonts w:asciiTheme="minorHAnsi" w:hAnsiTheme="minorHAnsi"/>
          <w:sz w:val="22"/>
          <w:szCs w:val="22"/>
        </w:rPr>
        <w:t>), "Delicious Bakery, Egypt: A Case Study in Rapid Growth," IBIMA Publishing, King of Prussia, PA, USA.</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Ayman Ismail (forthcoming </w:t>
      </w:r>
      <w:r w:rsidR="008D34F3">
        <w:rPr>
          <w:rFonts w:asciiTheme="minorHAnsi" w:hAnsiTheme="minorHAnsi"/>
          <w:sz w:val="22"/>
          <w:szCs w:val="22"/>
        </w:rPr>
        <w:t>2016</w:t>
      </w:r>
      <w:r w:rsidRPr="00D41494">
        <w:rPr>
          <w:rFonts w:asciiTheme="minorHAnsi" w:hAnsiTheme="minorHAnsi"/>
          <w:sz w:val="22"/>
          <w:szCs w:val="22"/>
        </w:rPr>
        <w:t>), "TA Telecom: Innovation in a Rapidly Changing Industry," IBIMA Publishing, King of Prussia, PA, USA.</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Ayman Ismail and Sherif Kamel (2014), "EIP@AUC: A Case Study of a University-</w:t>
      </w:r>
      <w:proofErr w:type="spellStart"/>
      <w:r w:rsidRPr="00D41494">
        <w:rPr>
          <w:rFonts w:asciiTheme="minorHAnsi" w:hAnsiTheme="minorHAnsi"/>
          <w:sz w:val="22"/>
          <w:szCs w:val="22"/>
        </w:rPr>
        <w:t>Centred</w:t>
      </w:r>
      <w:proofErr w:type="spellEnd"/>
      <w:r w:rsidRPr="00D41494">
        <w:rPr>
          <w:rFonts w:asciiTheme="minorHAnsi" w:hAnsiTheme="minorHAnsi"/>
          <w:sz w:val="22"/>
          <w:szCs w:val="22"/>
        </w:rPr>
        <w:t xml:space="preserve"> Entrepreneurship Eco-System in Egypt," (</w:t>
      </w:r>
      <w:proofErr w:type="spellStart"/>
      <w:r w:rsidRPr="00D41494">
        <w:rPr>
          <w:rFonts w:asciiTheme="minorHAnsi" w:hAnsiTheme="minorHAnsi"/>
          <w:sz w:val="22"/>
          <w:szCs w:val="22"/>
        </w:rPr>
        <w:t>Radwan</w:t>
      </w:r>
      <w:proofErr w:type="spellEnd"/>
      <w:r w:rsidRPr="00D41494">
        <w:rPr>
          <w:rFonts w:asciiTheme="minorHAnsi" w:hAnsiTheme="minorHAnsi"/>
          <w:sz w:val="22"/>
          <w:szCs w:val="22"/>
        </w:rPr>
        <w:t xml:space="preserve"> A. </w:t>
      </w:r>
      <w:proofErr w:type="spellStart"/>
      <w:r w:rsidRPr="00D41494">
        <w:rPr>
          <w:rFonts w:asciiTheme="minorHAnsi" w:hAnsiTheme="minorHAnsi"/>
          <w:sz w:val="22"/>
          <w:szCs w:val="22"/>
        </w:rPr>
        <w:t>Kharabsheh</w:t>
      </w:r>
      <w:proofErr w:type="spellEnd"/>
      <w:r w:rsidRPr="00D41494">
        <w:rPr>
          <w:rFonts w:asciiTheme="minorHAnsi" w:hAnsiTheme="minorHAnsi"/>
          <w:sz w:val="22"/>
          <w:szCs w:val="22"/>
        </w:rPr>
        <w:t xml:space="preserve">, Ed.), Reading, UK: Academic Conferences &amp; Publishing International Ltd.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Ayman Ismail (2014), "Financing Social Enterprises in Egypt," Cairo, Egypt: American University in Cairo John Gerhart Center for Philanthropy and Civic Engagement.</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Ayman Ismail and Sherif Yehia (2014), "Do Incubators Actually Help Entrepreneurs in Emerging Markets? The Case of Egypt," Proceedings of The 2nd International Conference on Innovation and Entrepreneurship ICIE‐2014, (Vincent </w:t>
      </w:r>
      <w:proofErr w:type="spellStart"/>
      <w:r w:rsidRPr="00D41494">
        <w:rPr>
          <w:rFonts w:asciiTheme="minorHAnsi" w:hAnsiTheme="minorHAnsi"/>
          <w:sz w:val="22"/>
          <w:szCs w:val="22"/>
        </w:rPr>
        <w:t>Ribière</w:t>
      </w:r>
      <w:proofErr w:type="spellEnd"/>
      <w:r w:rsidRPr="00D41494">
        <w:rPr>
          <w:rFonts w:asciiTheme="minorHAnsi" w:hAnsiTheme="minorHAnsi"/>
          <w:sz w:val="22"/>
          <w:szCs w:val="22"/>
        </w:rPr>
        <w:t xml:space="preserve">, </w:t>
      </w:r>
      <w:proofErr w:type="spellStart"/>
      <w:r w:rsidRPr="00D41494">
        <w:rPr>
          <w:rFonts w:asciiTheme="minorHAnsi" w:hAnsiTheme="minorHAnsi"/>
          <w:sz w:val="22"/>
          <w:szCs w:val="22"/>
        </w:rPr>
        <w:t>Lugkana</w:t>
      </w:r>
      <w:proofErr w:type="spellEnd"/>
      <w:r w:rsidRPr="00D41494">
        <w:rPr>
          <w:rFonts w:asciiTheme="minorHAnsi" w:hAnsiTheme="minorHAnsi"/>
          <w:sz w:val="22"/>
          <w:szCs w:val="22"/>
        </w:rPr>
        <w:t xml:space="preserve"> </w:t>
      </w:r>
      <w:proofErr w:type="spellStart"/>
      <w:r w:rsidRPr="00D41494">
        <w:rPr>
          <w:rFonts w:asciiTheme="minorHAnsi" w:hAnsiTheme="minorHAnsi"/>
          <w:sz w:val="22"/>
          <w:szCs w:val="22"/>
        </w:rPr>
        <w:t>Worasinchai</w:t>
      </w:r>
      <w:proofErr w:type="spellEnd"/>
      <w:r w:rsidRPr="00D41494">
        <w:rPr>
          <w:rFonts w:asciiTheme="minorHAnsi" w:hAnsiTheme="minorHAnsi"/>
          <w:sz w:val="22"/>
          <w:szCs w:val="22"/>
        </w:rPr>
        <w:t>, Eds.), Reading, UK: Academic Conferences and Publishing International Limited.</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“Are Private Equity Firms in Emerging Markets Entrepreneurial? A Case Study of Egypt,” Working Paper, Harvard Kennedy School, Cambridge, Massachusetts, 2010.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“Should Private Equity in the Middle East and North Africa Be Regulated? The Case of Egypt,” Policy Brief, Harvard Kennedy School, Cambridge, Massachusetts, 2010.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“Is Private Equity the Next FDI? The Case of Egypt &amp; the MENA Region,” Policy Brief, Dubai School of Government, Dubai, UAE and Harvard Kennedy School, Cambridge, Massachusetts, 2010.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i/>
          <w:iCs/>
          <w:sz w:val="22"/>
          <w:szCs w:val="22"/>
        </w:rPr>
        <w:t xml:space="preserve">Private Equity and Venture Capital in Emerging Markets: </w:t>
      </w:r>
      <w:proofErr w:type="gramStart"/>
      <w:r w:rsidRPr="00D41494">
        <w:rPr>
          <w:rFonts w:asciiTheme="minorHAnsi" w:hAnsiTheme="minorHAnsi"/>
          <w:i/>
          <w:iCs/>
          <w:sz w:val="22"/>
          <w:szCs w:val="22"/>
        </w:rPr>
        <w:t>a</w:t>
      </w:r>
      <w:proofErr w:type="gramEnd"/>
      <w:r w:rsidRPr="00D41494">
        <w:rPr>
          <w:rFonts w:asciiTheme="minorHAnsi" w:hAnsiTheme="minorHAnsi"/>
          <w:i/>
          <w:iCs/>
          <w:sz w:val="22"/>
          <w:szCs w:val="22"/>
        </w:rPr>
        <w:t xml:space="preserve"> Case Study of Egypt and the MENA Region,</w:t>
      </w:r>
      <w:r w:rsidRPr="00D41494">
        <w:rPr>
          <w:rFonts w:asciiTheme="minorHAnsi" w:hAnsiTheme="minorHAnsi"/>
          <w:sz w:val="22"/>
          <w:szCs w:val="22"/>
        </w:rPr>
        <w:t xml:space="preserve"> (Unpublished Doctoral Dissertation), Massachusetts Institute of Technology, Cambridge, Massachusetts, 2009.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“U.S. Energy Consumption and Food Distribution,” </w:t>
      </w:r>
      <w:r w:rsidRPr="00D41494">
        <w:rPr>
          <w:rFonts w:asciiTheme="minorHAnsi" w:hAnsiTheme="minorHAnsi"/>
          <w:i/>
          <w:iCs/>
          <w:sz w:val="22"/>
          <w:szCs w:val="22"/>
        </w:rPr>
        <w:t xml:space="preserve">Proceedings from AGA’08: </w:t>
      </w:r>
      <w:proofErr w:type="gramStart"/>
      <w:r w:rsidRPr="00D41494">
        <w:rPr>
          <w:rFonts w:asciiTheme="minorHAnsi" w:hAnsiTheme="minorHAnsi"/>
          <w:i/>
          <w:iCs/>
          <w:sz w:val="22"/>
          <w:szCs w:val="22"/>
        </w:rPr>
        <w:t>the</w:t>
      </w:r>
      <w:proofErr w:type="gramEnd"/>
      <w:r w:rsidRPr="00D41494">
        <w:rPr>
          <w:rFonts w:asciiTheme="minorHAnsi" w:hAnsiTheme="minorHAnsi"/>
          <w:i/>
          <w:iCs/>
          <w:sz w:val="22"/>
          <w:szCs w:val="22"/>
        </w:rPr>
        <w:t xml:space="preserve"> Association of American Geographers 53rd Annual Meeting</w:t>
      </w:r>
      <w:r w:rsidRPr="00D41494">
        <w:rPr>
          <w:rFonts w:asciiTheme="minorHAnsi" w:hAnsiTheme="minorHAnsi"/>
          <w:sz w:val="22"/>
          <w:szCs w:val="22"/>
        </w:rPr>
        <w:t xml:space="preserve">, with Karen R </w:t>
      </w:r>
      <w:proofErr w:type="spellStart"/>
      <w:r w:rsidRPr="00D41494">
        <w:rPr>
          <w:rFonts w:asciiTheme="minorHAnsi" w:hAnsiTheme="minorHAnsi"/>
          <w:sz w:val="22"/>
          <w:szCs w:val="22"/>
        </w:rPr>
        <w:t>Polenske</w:t>
      </w:r>
      <w:proofErr w:type="spellEnd"/>
      <w:r w:rsidRPr="00D41494">
        <w:rPr>
          <w:rFonts w:asciiTheme="minorHAnsi" w:hAnsiTheme="minorHAnsi"/>
          <w:sz w:val="22"/>
          <w:szCs w:val="22"/>
        </w:rPr>
        <w:t xml:space="preserve">, Sonya Huang, Pat Canning, and Arnold Waters, Boston, Massachusetts, 2008. </w:t>
      </w:r>
    </w:p>
    <w:p w:rsidR="00F33D9C" w:rsidRPr="00D41494" w:rsidRDefault="00F33D9C" w:rsidP="00F33D9C">
      <w:pPr>
        <w:pStyle w:val="Header"/>
        <w:tabs>
          <w:tab w:val="clear" w:pos="4153"/>
          <w:tab w:val="clear" w:pos="8306"/>
        </w:tabs>
        <w:spacing w:after="120" w:line="240" w:lineRule="auto"/>
        <w:rPr>
          <w:rFonts w:asciiTheme="minorHAnsi" w:hAnsiTheme="minorHAnsi"/>
          <w:sz w:val="22"/>
          <w:szCs w:val="22"/>
        </w:rPr>
      </w:pPr>
      <w:r w:rsidRPr="00D41494">
        <w:rPr>
          <w:rFonts w:asciiTheme="minorHAnsi" w:hAnsiTheme="minorHAnsi"/>
          <w:sz w:val="22"/>
          <w:szCs w:val="22"/>
        </w:rPr>
        <w:t xml:space="preserve">“The Geography of Food Distribution in the United States and Feasibility of Food System Localization,” </w:t>
      </w:r>
      <w:r w:rsidRPr="00D41494">
        <w:rPr>
          <w:rFonts w:asciiTheme="minorHAnsi" w:hAnsiTheme="minorHAnsi"/>
          <w:i/>
          <w:iCs/>
          <w:sz w:val="22"/>
          <w:szCs w:val="22"/>
        </w:rPr>
        <w:t>Proceedings from RSAI’08: the 56</w:t>
      </w:r>
      <w:r w:rsidRPr="00D41494">
        <w:rPr>
          <w:rFonts w:asciiTheme="minorHAnsi" w:hAnsiTheme="minorHAnsi"/>
          <w:i/>
          <w:iCs/>
          <w:sz w:val="22"/>
          <w:szCs w:val="22"/>
          <w:vertAlign w:val="superscript"/>
        </w:rPr>
        <w:t>th</w:t>
      </w:r>
      <w:r w:rsidRPr="00D41494">
        <w:rPr>
          <w:rFonts w:asciiTheme="minorHAnsi" w:hAnsiTheme="minorHAnsi"/>
          <w:i/>
          <w:iCs/>
          <w:sz w:val="22"/>
          <w:szCs w:val="22"/>
        </w:rPr>
        <w:t xml:space="preserve"> Annual North American Meetings of the Regional Science Association International</w:t>
      </w:r>
      <w:r w:rsidRPr="00D41494">
        <w:rPr>
          <w:rFonts w:asciiTheme="minorHAnsi" w:hAnsiTheme="minorHAnsi"/>
          <w:sz w:val="22"/>
          <w:szCs w:val="22"/>
        </w:rPr>
        <w:t xml:space="preserve">, with Sonya Huang, Patrick Canning, Karen R </w:t>
      </w:r>
      <w:proofErr w:type="spellStart"/>
      <w:r w:rsidRPr="00D41494">
        <w:rPr>
          <w:rFonts w:asciiTheme="minorHAnsi" w:hAnsiTheme="minorHAnsi"/>
          <w:sz w:val="22"/>
          <w:szCs w:val="22"/>
        </w:rPr>
        <w:t>Polenske</w:t>
      </w:r>
      <w:proofErr w:type="spellEnd"/>
      <w:r w:rsidRPr="00D41494">
        <w:rPr>
          <w:rFonts w:asciiTheme="minorHAnsi" w:hAnsiTheme="minorHAnsi"/>
          <w:sz w:val="22"/>
          <w:szCs w:val="22"/>
        </w:rPr>
        <w:t xml:space="preserve"> and Arnold Waters, New York City, New York, 2008.</w:t>
      </w:r>
    </w:p>
    <w:p w:rsidR="00F33D9C" w:rsidRPr="00D41494" w:rsidRDefault="00F33D9C" w:rsidP="00F33D9C">
      <w:pPr>
        <w:pStyle w:val="Header"/>
        <w:spacing w:after="120" w:line="240" w:lineRule="auto"/>
        <w:rPr>
          <w:rFonts w:asciiTheme="minorHAnsi" w:hAnsiTheme="minorHAnsi"/>
          <w:sz w:val="22"/>
          <w:szCs w:val="22"/>
        </w:rPr>
      </w:pPr>
      <w:r w:rsidRPr="00D41494">
        <w:rPr>
          <w:rFonts w:asciiTheme="minorHAnsi" w:hAnsiTheme="minorHAnsi"/>
          <w:sz w:val="22"/>
          <w:szCs w:val="22"/>
        </w:rPr>
        <w:t xml:space="preserve">“A Model for Estimating Food Distribution Requirements in the U.S. and Implications on Food Security.” </w:t>
      </w:r>
      <w:r w:rsidRPr="00D41494">
        <w:rPr>
          <w:rFonts w:asciiTheme="minorHAnsi" w:hAnsiTheme="minorHAnsi"/>
          <w:i/>
          <w:iCs/>
          <w:sz w:val="22"/>
          <w:szCs w:val="22"/>
        </w:rPr>
        <w:t>Proceedings of the Association of Collegiate Schools of Planning – Association of European Schools of Planning (ACSP-AESOP) 4</w:t>
      </w:r>
      <w:r w:rsidRPr="00D41494">
        <w:rPr>
          <w:rFonts w:asciiTheme="minorHAnsi" w:hAnsiTheme="minorHAnsi"/>
          <w:i/>
          <w:iCs/>
          <w:sz w:val="22"/>
          <w:szCs w:val="22"/>
          <w:vertAlign w:val="superscript"/>
        </w:rPr>
        <w:t>th</w:t>
      </w:r>
      <w:r w:rsidRPr="00D41494">
        <w:rPr>
          <w:rFonts w:asciiTheme="minorHAnsi" w:hAnsiTheme="minorHAnsi"/>
          <w:i/>
          <w:iCs/>
          <w:sz w:val="22"/>
          <w:szCs w:val="22"/>
        </w:rPr>
        <w:t xml:space="preserve"> Joint Congress</w:t>
      </w:r>
      <w:r w:rsidRPr="00D41494">
        <w:rPr>
          <w:rFonts w:asciiTheme="minorHAnsi" w:hAnsiTheme="minorHAnsi"/>
          <w:sz w:val="22"/>
          <w:szCs w:val="22"/>
        </w:rPr>
        <w:t xml:space="preserve">, with Sonya Huang, Karen R </w:t>
      </w:r>
      <w:proofErr w:type="spellStart"/>
      <w:r w:rsidRPr="00D41494">
        <w:rPr>
          <w:rFonts w:asciiTheme="minorHAnsi" w:hAnsiTheme="minorHAnsi"/>
          <w:sz w:val="22"/>
          <w:szCs w:val="22"/>
        </w:rPr>
        <w:t>Polenske</w:t>
      </w:r>
      <w:proofErr w:type="spellEnd"/>
      <w:r w:rsidRPr="00D41494">
        <w:rPr>
          <w:rFonts w:asciiTheme="minorHAnsi" w:hAnsiTheme="minorHAnsi"/>
          <w:sz w:val="22"/>
          <w:szCs w:val="22"/>
        </w:rPr>
        <w:t xml:space="preserve">, Patrick Canning, and Arnold </w:t>
      </w:r>
      <w:proofErr w:type="gramStart"/>
      <w:r w:rsidRPr="00D41494">
        <w:rPr>
          <w:rFonts w:asciiTheme="minorHAnsi" w:hAnsiTheme="minorHAnsi"/>
          <w:sz w:val="22"/>
          <w:szCs w:val="22"/>
        </w:rPr>
        <w:t>Waters,  Chicago</w:t>
      </w:r>
      <w:proofErr w:type="gramEnd"/>
      <w:r w:rsidRPr="00D41494">
        <w:rPr>
          <w:rFonts w:asciiTheme="minorHAnsi" w:hAnsiTheme="minorHAnsi"/>
          <w:sz w:val="22"/>
          <w:szCs w:val="22"/>
        </w:rPr>
        <w:t xml:space="preserve"> Illinois, 2008.</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“Economic Base Modeling of Hub and Spoke Growth Patterns,” In </w:t>
      </w:r>
      <w:r w:rsidRPr="00D41494">
        <w:rPr>
          <w:rFonts w:asciiTheme="minorHAnsi" w:hAnsiTheme="minorHAnsi"/>
          <w:i/>
          <w:iCs/>
          <w:sz w:val="22"/>
          <w:szCs w:val="22"/>
        </w:rPr>
        <w:t>Sources of Regional Growth in Non-Metro Appalachia,</w:t>
      </w:r>
      <w:r w:rsidRPr="00D41494">
        <w:rPr>
          <w:rFonts w:asciiTheme="minorHAnsi" w:hAnsiTheme="minorHAnsi"/>
          <w:sz w:val="22"/>
          <w:szCs w:val="22"/>
        </w:rPr>
        <w:t xml:space="preserve"> </w:t>
      </w:r>
      <w:proofErr w:type="gramStart"/>
      <w:r w:rsidRPr="00D41494">
        <w:rPr>
          <w:rFonts w:asciiTheme="minorHAnsi" w:hAnsiTheme="minorHAnsi"/>
          <w:sz w:val="22"/>
          <w:szCs w:val="22"/>
        </w:rPr>
        <w:t>A</w:t>
      </w:r>
      <w:proofErr w:type="gramEnd"/>
      <w:r w:rsidRPr="00D41494">
        <w:rPr>
          <w:rFonts w:asciiTheme="minorHAnsi" w:hAnsiTheme="minorHAnsi"/>
          <w:sz w:val="22"/>
          <w:szCs w:val="22"/>
        </w:rPr>
        <w:t xml:space="preserve"> report prepared for the Appalachian Regional Commission, Washington, DC, 2007.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“Spatial Influences in County Economic Performance,” In </w:t>
      </w:r>
      <w:r w:rsidRPr="00D41494">
        <w:rPr>
          <w:rFonts w:asciiTheme="minorHAnsi" w:hAnsiTheme="minorHAnsi"/>
          <w:i/>
          <w:iCs/>
          <w:sz w:val="22"/>
          <w:szCs w:val="22"/>
        </w:rPr>
        <w:t>Sources of Regional Growth in Non-Metro Appalachia,</w:t>
      </w:r>
      <w:r w:rsidRPr="00D41494">
        <w:rPr>
          <w:rFonts w:asciiTheme="minorHAnsi" w:hAnsiTheme="minorHAnsi"/>
          <w:sz w:val="22"/>
          <w:szCs w:val="22"/>
        </w:rPr>
        <w:t xml:space="preserve"> </w:t>
      </w:r>
      <w:proofErr w:type="gramStart"/>
      <w:r w:rsidRPr="00D41494">
        <w:rPr>
          <w:rFonts w:asciiTheme="minorHAnsi" w:hAnsiTheme="minorHAnsi"/>
          <w:sz w:val="22"/>
          <w:szCs w:val="22"/>
        </w:rPr>
        <w:t>A</w:t>
      </w:r>
      <w:proofErr w:type="gramEnd"/>
      <w:r w:rsidRPr="00D41494">
        <w:rPr>
          <w:rFonts w:asciiTheme="minorHAnsi" w:hAnsiTheme="minorHAnsi"/>
          <w:sz w:val="22"/>
          <w:szCs w:val="22"/>
        </w:rPr>
        <w:t xml:space="preserve"> report prepared for the Appalachian Regional Commission, with Joseph Ferreira, Jr. and </w:t>
      </w:r>
      <w:proofErr w:type="spellStart"/>
      <w:r w:rsidRPr="00D41494">
        <w:rPr>
          <w:rFonts w:asciiTheme="minorHAnsi" w:hAnsiTheme="minorHAnsi"/>
          <w:sz w:val="22"/>
          <w:szCs w:val="22"/>
        </w:rPr>
        <w:t>Zhijun</w:t>
      </w:r>
      <w:proofErr w:type="spellEnd"/>
      <w:r w:rsidRPr="00D41494">
        <w:rPr>
          <w:rFonts w:asciiTheme="minorHAnsi" w:hAnsiTheme="minorHAnsi"/>
          <w:sz w:val="22"/>
          <w:szCs w:val="22"/>
        </w:rPr>
        <w:t xml:space="preserve"> Tan, Washington, DC, 2007.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lastRenderedPageBreak/>
        <w:t xml:space="preserve">“Measures and Indicators of Economic Development in Successful Developing Countries,” Input Paper for the </w:t>
      </w:r>
      <w:r w:rsidRPr="00D41494">
        <w:rPr>
          <w:rFonts w:asciiTheme="minorHAnsi" w:hAnsiTheme="minorHAnsi"/>
          <w:i/>
          <w:iCs/>
          <w:sz w:val="22"/>
          <w:szCs w:val="22"/>
        </w:rPr>
        <w:t xml:space="preserve">2006 </w:t>
      </w:r>
      <w:r w:rsidRPr="00D41494">
        <w:rPr>
          <w:rStyle w:val="Strong"/>
          <w:rFonts w:asciiTheme="minorHAnsi" w:hAnsiTheme="minorHAnsi"/>
          <w:b w:val="0"/>
          <w:bCs w:val="0"/>
          <w:i/>
          <w:iCs/>
          <w:sz w:val="22"/>
          <w:szCs w:val="22"/>
        </w:rPr>
        <w:t>Least Developed Countries (LDC) Report: Developing Productive Capacities</w:t>
      </w:r>
      <w:r w:rsidRPr="00D41494">
        <w:rPr>
          <w:rFonts w:asciiTheme="minorHAnsi" w:hAnsiTheme="minorHAnsi"/>
          <w:sz w:val="22"/>
          <w:szCs w:val="22"/>
        </w:rPr>
        <w:t xml:space="preserve">, United Nations Conference on Trade and Development (UNCTAD), Geneva, Switzerland, 2005.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“The Role of Trade Centers in Regional Economic Development,” </w:t>
      </w:r>
      <w:r w:rsidRPr="00D41494">
        <w:rPr>
          <w:rFonts w:asciiTheme="minorHAnsi" w:hAnsiTheme="minorHAnsi"/>
          <w:i/>
          <w:iCs/>
          <w:sz w:val="22"/>
          <w:szCs w:val="22"/>
        </w:rPr>
        <w:t>Proceedings of the Association of Collegiate Schools of Planning (ACSP) 46</w:t>
      </w:r>
      <w:r w:rsidRPr="00D41494">
        <w:rPr>
          <w:rFonts w:asciiTheme="minorHAnsi" w:hAnsiTheme="minorHAnsi"/>
          <w:i/>
          <w:iCs/>
          <w:sz w:val="22"/>
          <w:szCs w:val="22"/>
          <w:vertAlign w:val="superscript"/>
        </w:rPr>
        <w:t>th</w:t>
      </w:r>
      <w:r w:rsidRPr="00D41494">
        <w:rPr>
          <w:rFonts w:asciiTheme="minorHAnsi" w:hAnsiTheme="minorHAnsi"/>
          <w:i/>
          <w:iCs/>
          <w:sz w:val="22"/>
          <w:szCs w:val="22"/>
        </w:rPr>
        <w:t xml:space="preserve"> Annual Conference, Kansas City</w:t>
      </w:r>
      <w:r w:rsidRPr="00D41494">
        <w:rPr>
          <w:rFonts w:asciiTheme="minorHAnsi" w:hAnsiTheme="minorHAnsi"/>
          <w:sz w:val="22"/>
          <w:szCs w:val="22"/>
        </w:rPr>
        <w:t xml:space="preserve">, Missouri, 2005.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“Key Investment Problems Facing Five Sectors in the Egyptian Economy,” input paper to the </w:t>
      </w:r>
      <w:r w:rsidRPr="00D41494">
        <w:rPr>
          <w:rFonts w:asciiTheme="minorHAnsi" w:hAnsiTheme="minorHAnsi"/>
          <w:i/>
          <w:iCs/>
          <w:sz w:val="22"/>
          <w:szCs w:val="22"/>
        </w:rPr>
        <w:t>Egypt Investment Climate Assessment Report</w:t>
      </w:r>
      <w:r w:rsidRPr="00D41494">
        <w:rPr>
          <w:rFonts w:asciiTheme="minorHAnsi" w:hAnsiTheme="minorHAnsi"/>
          <w:sz w:val="22"/>
          <w:szCs w:val="22"/>
        </w:rPr>
        <w:t xml:space="preserve">, Investment Climate Advisory Services (FIAS), The World Bank Group, Washington, DC, 2004. </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“When Computers Learn to Talk: A Web Services Primer,” with Samir </w:t>
      </w:r>
      <w:proofErr w:type="spellStart"/>
      <w:r w:rsidRPr="00D41494">
        <w:rPr>
          <w:rFonts w:asciiTheme="minorHAnsi" w:hAnsiTheme="minorHAnsi"/>
          <w:sz w:val="22"/>
          <w:szCs w:val="22"/>
        </w:rPr>
        <w:t>Patil</w:t>
      </w:r>
      <w:proofErr w:type="spellEnd"/>
      <w:r w:rsidRPr="00D41494">
        <w:rPr>
          <w:rFonts w:asciiTheme="minorHAnsi" w:hAnsiTheme="minorHAnsi"/>
          <w:sz w:val="22"/>
          <w:szCs w:val="22"/>
        </w:rPr>
        <w:t xml:space="preserve"> and Suneel Saigal, </w:t>
      </w:r>
      <w:r w:rsidRPr="00D41494">
        <w:rPr>
          <w:rFonts w:asciiTheme="minorHAnsi" w:hAnsiTheme="minorHAnsi"/>
          <w:i/>
          <w:iCs/>
          <w:sz w:val="22"/>
          <w:szCs w:val="22"/>
        </w:rPr>
        <w:t>The McKinsey Quarterly</w:t>
      </w:r>
      <w:r w:rsidRPr="00D41494">
        <w:rPr>
          <w:rFonts w:asciiTheme="minorHAnsi" w:hAnsiTheme="minorHAnsi"/>
          <w:sz w:val="22"/>
          <w:szCs w:val="22"/>
        </w:rPr>
        <w:t>, New York, New York, 2002.</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“Distributed GIS for Monitoring and Modeling Urban Air Quality” with Chen-Hsiang </w:t>
      </w:r>
      <w:proofErr w:type="spellStart"/>
      <w:r w:rsidRPr="00D41494">
        <w:rPr>
          <w:rFonts w:asciiTheme="minorHAnsi" w:hAnsiTheme="minorHAnsi"/>
          <w:sz w:val="22"/>
          <w:szCs w:val="22"/>
        </w:rPr>
        <w:t>Yeang</w:t>
      </w:r>
      <w:proofErr w:type="spellEnd"/>
      <w:r w:rsidRPr="00D41494">
        <w:rPr>
          <w:rFonts w:asciiTheme="minorHAnsi" w:hAnsiTheme="minorHAnsi"/>
          <w:sz w:val="22"/>
          <w:szCs w:val="22"/>
        </w:rPr>
        <w:t xml:space="preserve">, Joseph Ferreira, Jr., (in Italian) </w:t>
      </w:r>
      <w:proofErr w:type="spellStart"/>
      <w:r w:rsidRPr="00D41494">
        <w:rPr>
          <w:rFonts w:asciiTheme="minorHAnsi" w:hAnsiTheme="minorHAnsi"/>
          <w:i/>
          <w:iCs/>
          <w:sz w:val="22"/>
          <w:szCs w:val="22"/>
        </w:rPr>
        <w:t>Urbanistica</w:t>
      </w:r>
      <w:proofErr w:type="spellEnd"/>
      <w:r w:rsidRPr="00D41494">
        <w:rPr>
          <w:rFonts w:asciiTheme="minorHAnsi" w:hAnsiTheme="minorHAnsi"/>
          <w:i/>
          <w:iCs/>
          <w:sz w:val="22"/>
          <w:szCs w:val="22"/>
        </w:rPr>
        <w:t xml:space="preserve"> Journal</w:t>
      </w:r>
      <w:r w:rsidRPr="00D41494">
        <w:rPr>
          <w:rFonts w:asciiTheme="minorHAnsi" w:hAnsiTheme="minorHAnsi"/>
          <w:sz w:val="22"/>
          <w:szCs w:val="22"/>
        </w:rPr>
        <w:t>, 114(1), p. 177, 2000.</w:t>
      </w:r>
    </w:p>
    <w:p w:rsidR="00F33D9C" w:rsidRPr="00D41494" w:rsidRDefault="00F33D9C" w:rsidP="00F33D9C">
      <w:pPr>
        <w:widowControl w:val="0"/>
        <w:spacing w:after="120"/>
        <w:rPr>
          <w:rFonts w:asciiTheme="minorHAnsi" w:hAnsiTheme="minorHAnsi"/>
          <w:sz w:val="22"/>
          <w:szCs w:val="22"/>
        </w:rPr>
      </w:pPr>
      <w:r w:rsidRPr="00D41494">
        <w:rPr>
          <w:rFonts w:asciiTheme="minorHAnsi" w:hAnsiTheme="minorHAnsi"/>
          <w:sz w:val="22"/>
          <w:szCs w:val="22"/>
        </w:rPr>
        <w:t xml:space="preserve">“Distributed GIS for Monitoring and Modeling Urban Air Quality,” with Chen-Hsiang </w:t>
      </w:r>
      <w:proofErr w:type="spellStart"/>
      <w:r w:rsidRPr="00D41494">
        <w:rPr>
          <w:rFonts w:asciiTheme="minorHAnsi" w:hAnsiTheme="minorHAnsi"/>
          <w:sz w:val="22"/>
          <w:szCs w:val="22"/>
        </w:rPr>
        <w:t>Yeang</w:t>
      </w:r>
      <w:proofErr w:type="spellEnd"/>
      <w:r w:rsidRPr="00D41494">
        <w:rPr>
          <w:rFonts w:asciiTheme="minorHAnsi" w:hAnsiTheme="minorHAnsi"/>
          <w:sz w:val="22"/>
          <w:szCs w:val="22"/>
        </w:rPr>
        <w:t xml:space="preserve"> and Joseph Ferreira, Jr. in </w:t>
      </w:r>
      <w:r w:rsidRPr="00D41494">
        <w:rPr>
          <w:rFonts w:asciiTheme="minorHAnsi" w:hAnsiTheme="minorHAnsi"/>
          <w:i/>
          <w:iCs/>
          <w:sz w:val="22"/>
          <w:szCs w:val="22"/>
        </w:rPr>
        <w:t>Proceedings of the 6</w:t>
      </w:r>
      <w:r w:rsidRPr="00D41494">
        <w:rPr>
          <w:rFonts w:asciiTheme="minorHAnsi" w:hAnsiTheme="minorHAnsi"/>
          <w:i/>
          <w:iCs/>
          <w:sz w:val="22"/>
          <w:szCs w:val="22"/>
          <w:vertAlign w:val="superscript"/>
        </w:rPr>
        <w:t>th</w:t>
      </w:r>
      <w:r w:rsidRPr="00D41494">
        <w:rPr>
          <w:rFonts w:asciiTheme="minorHAnsi" w:hAnsiTheme="minorHAnsi"/>
          <w:i/>
          <w:iCs/>
          <w:sz w:val="22"/>
          <w:szCs w:val="22"/>
        </w:rPr>
        <w:t xml:space="preserve"> International Conference in Urban Planning and Urban Management (CUPUM), </w:t>
      </w:r>
      <w:r w:rsidRPr="00D41494">
        <w:rPr>
          <w:rFonts w:asciiTheme="minorHAnsi" w:hAnsiTheme="minorHAnsi"/>
          <w:sz w:val="22"/>
          <w:szCs w:val="22"/>
        </w:rPr>
        <w:t xml:space="preserve">Venice, Italy, September 1999. </w:t>
      </w:r>
    </w:p>
    <w:p w:rsidR="00F33D9C" w:rsidRPr="00D41494" w:rsidRDefault="00F33D9C" w:rsidP="00F33D9C">
      <w:pPr>
        <w:autoSpaceDE w:val="0"/>
        <w:autoSpaceDN w:val="0"/>
        <w:adjustRightInd w:val="0"/>
        <w:spacing w:after="120"/>
        <w:rPr>
          <w:rFonts w:asciiTheme="minorHAnsi" w:hAnsiTheme="minorHAnsi"/>
          <w:sz w:val="22"/>
          <w:szCs w:val="22"/>
        </w:rPr>
      </w:pPr>
      <w:r w:rsidRPr="00D41494">
        <w:rPr>
          <w:rFonts w:asciiTheme="minorHAnsi" w:hAnsiTheme="minorHAnsi"/>
          <w:i/>
          <w:iCs/>
          <w:sz w:val="22"/>
          <w:szCs w:val="22"/>
        </w:rPr>
        <w:t>A Distributed System Architecture for Spatial Management to Support Engineering Modeling</w:t>
      </w:r>
      <w:r w:rsidRPr="00D41494">
        <w:rPr>
          <w:rFonts w:asciiTheme="minorHAnsi" w:hAnsiTheme="minorHAnsi"/>
          <w:sz w:val="22"/>
          <w:szCs w:val="22"/>
        </w:rPr>
        <w:t xml:space="preserve">. (Unpublished Master’s Thesis). Massachusetts Institute of Technology, Cambridge, MA, 1999. </w:t>
      </w:r>
    </w:p>
    <w:p w:rsidR="00F33D9C" w:rsidRPr="00D41494" w:rsidRDefault="00F33D9C" w:rsidP="00F33D9C">
      <w:pPr>
        <w:pStyle w:val="Header"/>
        <w:tabs>
          <w:tab w:val="clear" w:pos="4153"/>
          <w:tab w:val="clear" w:pos="8306"/>
        </w:tabs>
        <w:spacing w:after="120" w:line="240" w:lineRule="auto"/>
        <w:rPr>
          <w:rFonts w:asciiTheme="minorHAnsi" w:hAnsiTheme="minorHAnsi"/>
          <w:sz w:val="22"/>
          <w:szCs w:val="22"/>
        </w:rPr>
      </w:pPr>
      <w:r w:rsidRPr="00D41494">
        <w:rPr>
          <w:rFonts w:asciiTheme="minorHAnsi" w:hAnsiTheme="minorHAnsi"/>
          <w:sz w:val="22"/>
          <w:szCs w:val="22"/>
        </w:rPr>
        <w:t xml:space="preserve">“Metropolitan Boston Housing Partnership-MBHP Client Tracking Information System,” </w:t>
      </w:r>
      <w:r w:rsidRPr="00D41494">
        <w:rPr>
          <w:rFonts w:asciiTheme="minorHAnsi" w:hAnsiTheme="minorHAnsi"/>
          <w:i/>
          <w:iCs/>
          <w:sz w:val="22"/>
          <w:szCs w:val="22"/>
        </w:rPr>
        <w:t>Proceedings of the Urban and Regional Information Systems Association (URISA) Annual Conference</w:t>
      </w:r>
      <w:r w:rsidRPr="00D41494">
        <w:rPr>
          <w:rFonts w:asciiTheme="minorHAnsi" w:hAnsiTheme="minorHAnsi"/>
          <w:sz w:val="22"/>
          <w:szCs w:val="22"/>
        </w:rPr>
        <w:t xml:space="preserve">, Charlotte, NC, 1998. </w:t>
      </w:r>
    </w:p>
    <w:p w:rsidR="00C4234A" w:rsidRPr="00D41494" w:rsidRDefault="00C4234A" w:rsidP="00F33D9C">
      <w:pPr>
        <w:widowControl w:val="0"/>
        <w:rPr>
          <w:rFonts w:asciiTheme="minorHAnsi" w:hAnsiTheme="minorHAnsi"/>
          <w:color w:val="000000"/>
          <w:sz w:val="22"/>
          <w:szCs w:val="22"/>
        </w:rPr>
      </w:pPr>
    </w:p>
    <w:p w:rsidR="00C4234A" w:rsidRPr="00D41494" w:rsidRDefault="000F6833" w:rsidP="00F33D9C">
      <w:pPr>
        <w:widowControl w:val="0"/>
        <w:rPr>
          <w:rFonts w:asciiTheme="minorHAnsi" w:hAnsiTheme="minorHAnsi"/>
          <w:b/>
          <w:bCs/>
          <w:color w:val="000000"/>
          <w:sz w:val="22"/>
          <w:szCs w:val="22"/>
          <w:u w:val="single"/>
        </w:rPr>
      </w:pPr>
      <w:r w:rsidRPr="00D41494">
        <w:rPr>
          <w:rFonts w:asciiTheme="minorHAnsi" w:hAnsiTheme="minorHAnsi"/>
          <w:b/>
          <w:bCs/>
          <w:color w:val="000000"/>
          <w:sz w:val="22"/>
          <w:szCs w:val="22"/>
          <w:u w:val="single"/>
        </w:rPr>
        <w:t xml:space="preserve">ONLINE </w:t>
      </w:r>
      <w:r w:rsidR="003E2FBD" w:rsidRPr="00D41494">
        <w:rPr>
          <w:rFonts w:asciiTheme="minorHAnsi" w:hAnsiTheme="minorHAnsi"/>
          <w:b/>
          <w:bCs/>
          <w:color w:val="000000"/>
          <w:sz w:val="22"/>
          <w:szCs w:val="22"/>
          <w:u w:val="single"/>
        </w:rPr>
        <w:t xml:space="preserve">&amp; </w:t>
      </w:r>
      <w:r w:rsidR="00F33D9C">
        <w:rPr>
          <w:rFonts w:asciiTheme="minorHAnsi" w:hAnsiTheme="minorHAnsi"/>
          <w:b/>
          <w:bCs/>
          <w:color w:val="000000"/>
          <w:sz w:val="22"/>
          <w:szCs w:val="22"/>
          <w:u w:val="single"/>
        </w:rPr>
        <w:t>NON-</w:t>
      </w:r>
      <w:r w:rsidR="003E2FBD" w:rsidRPr="00D41494">
        <w:rPr>
          <w:rFonts w:asciiTheme="minorHAnsi" w:hAnsiTheme="minorHAnsi"/>
          <w:b/>
          <w:bCs/>
          <w:color w:val="000000"/>
          <w:sz w:val="22"/>
          <w:szCs w:val="22"/>
          <w:u w:val="single"/>
        </w:rPr>
        <w:t xml:space="preserve">ACADEMIC </w:t>
      </w:r>
      <w:r w:rsidR="00C4234A" w:rsidRPr="00D41494">
        <w:rPr>
          <w:rFonts w:asciiTheme="minorHAnsi" w:hAnsiTheme="minorHAnsi"/>
          <w:b/>
          <w:bCs/>
          <w:color w:val="000000"/>
          <w:sz w:val="22"/>
          <w:szCs w:val="22"/>
          <w:u w:val="single"/>
        </w:rPr>
        <w:t>PUBLICATIONS</w:t>
      </w:r>
    </w:p>
    <w:p w:rsidR="00853E3E" w:rsidRPr="00D41494" w:rsidRDefault="00853E3E" w:rsidP="00F33D9C">
      <w:pPr>
        <w:widowControl w:val="0"/>
        <w:rPr>
          <w:rFonts w:asciiTheme="minorHAnsi" w:hAnsiTheme="minorHAnsi"/>
          <w:color w:val="000000"/>
          <w:sz w:val="22"/>
          <w:szCs w:val="22"/>
        </w:rPr>
      </w:pPr>
    </w:p>
    <w:p w:rsidR="00F33D9C" w:rsidRPr="00D41494" w:rsidRDefault="00F33D9C" w:rsidP="00F33D9C">
      <w:pPr>
        <w:widowControl w:val="0"/>
        <w:spacing w:after="120"/>
        <w:rPr>
          <w:rFonts w:asciiTheme="minorHAnsi" w:hAnsiTheme="minorHAnsi"/>
          <w:color w:val="000000"/>
          <w:sz w:val="22"/>
          <w:szCs w:val="22"/>
          <w:lang w:bidi="ar-EG"/>
        </w:rPr>
      </w:pPr>
      <w:r w:rsidRPr="00D41494">
        <w:rPr>
          <w:rFonts w:asciiTheme="minorHAnsi" w:hAnsiTheme="minorHAnsi"/>
          <w:color w:val="000000"/>
          <w:sz w:val="22"/>
          <w:szCs w:val="22"/>
        </w:rPr>
        <w:t>“Entrepreneurship in Egypt: from startups to scale-ups: looking at the challenges and possible solutions”, AUC Business Review, Summer 2015.</w:t>
      </w:r>
    </w:p>
    <w:p w:rsidR="00F33D9C" w:rsidRPr="00D41494" w:rsidRDefault="00F33D9C" w:rsidP="00F33D9C">
      <w:pPr>
        <w:widowControl w:val="0"/>
        <w:spacing w:after="120"/>
        <w:rPr>
          <w:rFonts w:asciiTheme="minorHAnsi" w:hAnsiTheme="minorHAnsi"/>
          <w:color w:val="000000"/>
          <w:sz w:val="22"/>
          <w:szCs w:val="22"/>
        </w:rPr>
      </w:pPr>
      <w:r w:rsidRPr="00D41494">
        <w:rPr>
          <w:rFonts w:asciiTheme="minorHAnsi" w:hAnsiTheme="minorHAnsi"/>
          <w:color w:val="000000"/>
          <w:sz w:val="22"/>
          <w:szCs w:val="22"/>
        </w:rPr>
        <w:t>“The flabby state: administrative reforms and the challenges of development in Egypt.” Al-</w:t>
      </w:r>
      <w:proofErr w:type="spellStart"/>
      <w:r w:rsidRPr="00D41494">
        <w:rPr>
          <w:rFonts w:asciiTheme="minorHAnsi" w:hAnsiTheme="minorHAnsi"/>
          <w:color w:val="000000"/>
          <w:sz w:val="22"/>
          <w:szCs w:val="22"/>
        </w:rPr>
        <w:t>Malaf</w:t>
      </w:r>
      <w:proofErr w:type="spellEnd"/>
      <w:r w:rsidRPr="00D41494">
        <w:rPr>
          <w:rFonts w:asciiTheme="minorHAnsi" w:hAnsiTheme="minorHAnsi"/>
          <w:color w:val="000000"/>
          <w:sz w:val="22"/>
          <w:szCs w:val="22"/>
        </w:rPr>
        <w:t xml:space="preserve"> Al-</w:t>
      </w:r>
      <w:proofErr w:type="spellStart"/>
      <w:r w:rsidRPr="00D41494">
        <w:rPr>
          <w:rFonts w:asciiTheme="minorHAnsi" w:hAnsiTheme="minorHAnsi"/>
          <w:color w:val="000000"/>
          <w:sz w:val="22"/>
          <w:szCs w:val="22"/>
        </w:rPr>
        <w:t>Masry</w:t>
      </w:r>
      <w:proofErr w:type="spellEnd"/>
      <w:r w:rsidRPr="00D41494">
        <w:rPr>
          <w:rFonts w:asciiTheme="minorHAnsi" w:hAnsiTheme="minorHAnsi"/>
          <w:color w:val="000000"/>
          <w:sz w:val="22"/>
          <w:szCs w:val="22"/>
        </w:rPr>
        <w:t xml:space="preserve">, Al-Ahram Center for Political and Strategic Studies, June 2015. </w:t>
      </w:r>
    </w:p>
    <w:p w:rsidR="00F33D9C" w:rsidRPr="00D41494" w:rsidRDefault="00F33D9C" w:rsidP="00F33D9C">
      <w:pPr>
        <w:widowControl w:val="0"/>
        <w:spacing w:after="120"/>
        <w:rPr>
          <w:rFonts w:asciiTheme="minorHAnsi" w:hAnsiTheme="minorHAnsi"/>
          <w:color w:val="000000"/>
          <w:sz w:val="22"/>
          <w:szCs w:val="22"/>
        </w:rPr>
      </w:pPr>
      <w:r w:rsidRPr="00D41494">
        <w:rPr>
          <w:rFonts w:asciiTheme="minorHAnsi" w:hAnsiTheme="minorHAnsi"/>
          <w:color w:val="000000"/>
          <w:sz w:val="22"/>
          <w:szCs w:val="22"/>
        </w:rPr>
        <w:t xml:space="preserve">“Untapped Opportunity: Entrepreneurship offers a viable driver of growth that could help combat Egypt’s rampant unemployment”, AUC Business Review, Spring 2013. </w:t>
      </w:r>
    </w:p>
    <w:p w:rsidR="00F33D9C" w:rsidRPr="00D41494" w:rsidRDefault="00F33D9C" w:rsidP="00F33D9C">
      <w:pPr>
        <w:widowControl w:val="0"/>
        <w:spacing w:after="120"/>
        <w:rPr>
          <w:rFonts w:asciiTheme="minorHAnsi" w:hAnsiTheme="minorHAnsi"/>
          <w:color w:val="000000"/>
          <w:sz w:val="22"/>
          <w:szCs w:val="22"/>
        </w:rPr>
      </w:pPr>
      <w:r w:rsidRPr="00D41494">
        <w:rPr>
          <w:rFonts w:asciiTheme="minorHAnsi" w:hAnsiTheme="minorHAnsi"/>
          <w:color w:val="000000"/>
          <w:sz w:val="22"/>
          <w:szCs w:val="22"/>
        </w:rPr>
        <w:t xml:space="preserve"> “Access-To-Finance: </w:t>
      </w:r>
      <w:proofErr w:type="gramStart"/>
      <w:r w:rsidRPr="00D41494">
        <w:rPr>
          <w:rFonts w:asciiTheme="minorHAnsi" w:hAnsiTheme="minorHAnsi"/>
          <w:color w:val="000000"/>
          <w:sz w:val="22"/>
          <w:szCs w:val="22"/>
        </w:rPr>
        <w:t>an</w:t>
      </w:r>
      <w:proofErr w:type="gramEnd"/>
      <w:r w:rsidRPr="00D41494">
        <w:rPr>
          <w:rFonts w:asciiTheme="minorHAnsi" w:hAnsiTheme="minorHAnsi"/>
          <w:color w:val="000000"/>
          <w:sz w:val="22"/>
          <w:szCs w:val="22"/>
        </w:rPr>
        <w:t xml:space="preserve"> Analysis of Egyptian Firms”, wamda.com, retrieved from: http://www.wamda.com/#/content/72732, August 2010.</w:t>
      </w:r>
    </w:p>
    <w:p w:rsidR="00F33D9C" w:rsidRPr="00D41494" w:rsidRDefault="00F33D9C" w:rsidP="00F33D9C">
      <w:pPr>
        <w:widowControl w:val="0"/>
        <w:spacing w:after="120"/>
        <w:rPr>
          <w:rFonts w:asciiTheme="minorHAnsi" w:hAnsiTheme="minorHAnsi"/>
          <w:color w:val="000000"/>
          <w:sz w:val="22"/>
          <w:szCs w:val="22"/>
        </w:rPr>
      </w:pPr>
      <w:bookmarkStart w:id="1" w:name="_Toc183130767"/>
      <w:r w:rsidRPr="00D41494">
        <w:rPr>
          <w:rFonts w:asciiTheme="minorHAnsi" w:hAnsiTheme="minorHAnsi"/>
          <w:color w:val="000000"/>
          <w:sz w:val="22"/>
          <w:szCs w:val="22"/>
        </w:rPr>
        <w:t xml:space="preserve">“Access-To-Finance, Entrepreneurship and Economic Development”, wamda.com, </w:t>
      </w:r>
      <w:bookmarkEnd w:id="1"/>
      <w:r w:rsidRPr="00D41494">
        <w:rPr>
          <w:rFonts w:asciiTheme="minorHAnsi" w:hAnsiTheme="minorHAnsi"/>
          <w:color w:val="000000"/>
          <w:sz w:val="22"/>
          <w:szCs w:val="22"/>
        </w:rPr>
        <w:t xml:space="preserve">retrieved from http://www.wamda.com/#/content/72714, August 2010. </w:t>
      </w:r>
    </w:p>
    <w:p w:rsidR="00F33D9C" w:rsidRPr="00D41494" w:rsidRDefault="00F33D9C" w:rsidP="00F33D9C">
      <w:pPr>
        <w:widowControl w:val="0"/>
        <w:spacing w:after="120"/>
        <w:rPr>
          <w:rFonts w:asciiTheme="minorHAnsi" w:hAnsiTheme="minorHAnsi"/>
          <w:i/>
          <w:iCs/>
          <w:color w:val="000000"/>
          <w:sz w:val="22"/>
          <w:szCs w:val="22"/>
        </w:rPr>
      </w:pPr>
      <w:r w:rsidRPr="00D41494">
        <w:rPr>
          <w:rFonts w:asciiTheme="minorHAnsi" w:hAnsiTheme="minorHAnsi"/>
          <w:color w:val="000000"/>
          <w:sz w:val="22"/>
          <w:szCs w:val="22"/>
        </w:rPr>
        <w:t xml:space="preserve">“Developing Strategic Capabilities for High-Growth”, Endeavor Egypt Blog: Thoughts and Articles on High-Impact Entrepreneurship, retrieved from </w:t>
      </w:r>
      <w:r w:rsidRPr="00D41494">
        <w:rPr>
          <w:rFonts w:asciiTheme="minorHAnsi" w:hAnsiTheme="minorHAnsi"/>
          <w:i/>
          <w:iCs/>
          <w:color w:val="000000"/>
          <w:sz w:val="22"/>
          <w:szCs w:val="22"/>
        </w:rPr>
        <w:t>http://endeavoreg.wordpress.com/2010/05/27/e-resource-2-developing-strategic-capabilities-for-high-growth</w:t>
      </w:r>
      <w:r w:rsidRPr="00D41494">
        <w:rPr>
          <w:rFonts w:asciiTheme="minorHAnsi" w:hAnsiTheme="minorHAnsi"/>
          <w:color w:val="000000"/>
          <w:sz w:val="22"/>
          <w:szCs w:val="22"/>
        </w:rPr>
        <w:t>, May 2010.</w:t>
      </w:r>
    </w:p>
    <w:p w:rsidR="00F33D9C" w:rsidRPr="00D41494" w:rsidRDefault="00F33D9C" w:rsidP="00F33D9C">
      <w:pPr>
        <w:widowControl w:val="0"/>
        <w:spacing w:after="120"/>
        <w:rPr>
          <w:rFonts w:asciiTheme="minorHAnsi" w:hAnsiTheme="minorHAnsi"/>
          <w:color w:val="000000"/>
          <w:sz w:val="22"/>
          <w:szCs w:val="22"/>
        </w:rPr>
      </w:pPr>
      <w:r w:rsidRPr="00D41494">
        <w:rPr>
          <w:rFonts w:asciiTheme="minorHAnsi" w:hAnsiTheme="minorHAnsi"/>
          <w:color w:val="000000"/>
          <w:sz w:val="22"/>
          <w:szCs w:val="22"/>
        </w:rPr>
        <w:t xml:space="preserve">“PE Firms Ready for Summer 'Sale' Season”, Interview in Emirates Business by </w:t>
      </w:r>
      <w:proofErr w:type="spellStart"/>
      <w:r w:rsidRPr="00D41494">
        <w:rPr>
          <w:rFonts w:asciiTheme="minorHAnsi" w:hAnsiTheme="minorHAnsi"/>
          <w:color w:val="000000"/>
          <w:sz w:val="22"/>
          <w:szCs w:val="22"/>
        </w:rPr>
        <w:t>Shuchita</w:t>
      </w:r>
      <w:proofErr w:type="spellEnd"/>
      <w:r w:rsidRPr="00D41494">
        <w:rPr>
          <w:rFonts w:asciiTheme="minorHAnsi" w:hAnsiTheme="minorHAnsi"/>
          <w:color w:val="000000"/>
          <w:sz w:val="22"/>
          <w:szCs w:val="22"/>
        </w:rPr>
        <w:t xml:space="preserve"> </w:t>
      </w:r>
      <w:proofErr w:type="spellStart"/>
      <w:r w:rsidRPr="00D41494">
        <w:rPr>
          <w:rFonts w:asciiTheme="minorHAnsi" w:hAnsiTheme="minorHAnsi"/>
          <w:color w:val="000000"/>
          <w:sz w:val="22"/>
          <w:szCs w:val="22"/>
        </w:rPr>
        <w:t>Kapur</w:t>
      </w:r>
      <w:proofErr w:type="spellEnd"/>
      <w:r w:rsidRPr="00D41494">
        <w:rPr>
          <w:rFonts w:asciiTheme="minorHAnsi" w:hAnsiTheme="minorHAnsi"/>
          <w:color w:val="000000"/>
          <w:sz w:val="22"/>
          <w:szCs w:val="22"/>
        </w:rPr>
        <w:t xml:space="preserve">, retrieved from </w:t>
      </w:r>
      <w:r w:rsidRPr="00D41494">
        <w:rPr>
          <w:rFonts w:asciiTheme="minorHAnsi" w:hAnsiTheme="minorHAnsi"/>
          <w:i/>
          <w:iCs/>
          <w:color w:val="000000"/>
          <w:sz w:val="22"/>
          <w:szCs w:val="22"/>
        </w:rPr>
        <w:t>http://www.emirates247.com/2.266/investment/pe-firms-ready-for-summer-sale-season-2009-05-12-1.31948</w:t>
      </w:r>
      <w:r w:rsidRPr="00D41494">
        <w:rPr>
          <w:rFonts w:asciiTheme="minorHAnsi" w:hAnsiTheme="minorHAnsi"/>
          <w:color w:val="000000"/>
          <w:sz w:val="22"/>
          <w:szCs w:val="22"/>
        </w:rPr>
        <w:t>, 12 May 2009.</w:t>
      </w:r>
    </w:p>
    <w:p w:rsidR="00F33D9C" w:rsidRPr="00D41494" w:rsidRDefault="00F33D9C" w:rsidP="00F33D9C">
      <w:pPr>
        <w:widowControl w:val="0"/>
        <w:spacing w:after="120"/>
        <w:rPr>
          <w:rFonts w:asciiTheme="minorHAnsi" w:hAnsiTheme="minorHAnsi"/>
          <w:color w:val="000000"/>
          <w:sz w:val="22"/>
          <w:szCs w:val="22"/>
        </w:rPr>
      </w:pPr>
      <w:r w:rsidRPr="00D41494">
        <w:rPr>
          <w:rFonts w:asciiTheme="minorHAnsi" w:hAnsiTheme="minorHAnsi"/>
          <w:color w:val="000000"/>
          <w:sz w:val="22"/>
          <w:szCs w:val="22"/>
        </w:rPr>
        <w:t xml:space="preserve">“Equity Matters”, Al-Ahram Weekly (Beyond: A Quarterly Supplement/Public Policy Journal), retrieved from </w:t>
      </w:r>
      <w:r w:rsidRPr="00D41494">
        <w:rPr>
          <w:rFonts w:asciiTheme="minorHAnsi" w:hAnsiTheme="minorHAnsi"/>
          <w:i/>
          <w:iCs/>
          <w:color w:val="000000"/>
          <w:sz w:val="22"/>
          <w:szCs w:val="22"/>
        </w:rPr>
        <w:t>http://weekly.ahram.org.eg/2008/893/sc010.htm</w:t>
      </w:r>
      <w:r w:rsidRPr="00D41494">
        <w:rPr>
          <w:rFonts w:asciiTheme="minorHAnsi" w:hAnsiTheme="minorHAnsi"/>
          <w:color w:val="000000"/>
          <w:sz w:val="22"/>
          <w:szCs w:val="22"/>
        </w:rPr>
        <w:t xml:space="preserve">, April 2008. </w:t>
      </w:r>
    </w:p>
    <w:p w:rsidR="00F33D9C" w:rsidRPr="00D41494" w:rsidRDefault="00F33D9C" w:rsidP="00F33D9C">
      <w:pPr>
        <w:widowControl w:val="0"/>
        <w:spacing w:after="120"/>
        <w:rPr>
          <w:rFonts w:asciiTheme="minorHAnsi" w:hAnsiTheme="minorHAnsi"/>
          <w:color w:val="000000"/>
          <w:sz w:val="22"/>
          <w:szCs w:val="22"/>
        </w:rPr>
      </w:pPr>
      <w:r w:rsidRPr="00D41494">
        <w:rPr>
          <w:rFonts w:asciiTheme="minorHAnsi" w:hAnsiTheme="minorHAnsi"/>
          <w:color w:val="000000"/>
          <w:sz w:val="22"/>
          <w:szCs w:val="22"/>
        </w:rPr>
        <w:t xml:space="preserve">“Before a New Social Contract”, Al-Ahram Weekly (Beyond: A Quarterly Supplement/Public Policy Journal), retrieved from </w:t>
      </w:r>
      <w:r w:rsidRPr="00D41494">
        <w:rPr>
          <w:rFonts w:asciiTheme="minorHAnsi" w:hAnsiTheme="minorHAnsi"/>
          <w:i/>
          <w:iCs/>
          <w:color w:val="000000"/>
          <w:sz w:val="22"/>
          <w:szCs w:val="22"/>
        </w:rPr>
        <w:t>http://weekly.ahram.org.eg/2008/919/sc11.htm</w:t>
      </w:r>
      <w:r w:rsidRPr="00D41494">
        <w:rPr>
          <w:rFonts w:asciiTheme="minorHAnsi" w:hAnsiTheme="minorHAnsi"/>
          <w:color w:val="000000"/>
          <w:sz w:val="22"/>
          <w:szCs w:val="22"/>
        </w:rPr>
        <w:t xml:space="preserve">, October 2008. </w:t>
      </w:r>
    </w:p>
    <w:p w:rsidR="003B429E" w:rsidRPr="00D41494" w:rsidRDefault="003B429E" w:rsidP="00F33D9C">
      <w:pPr>
        <w:widowControl w:val="0"/>
        <w:rPr>
          <w:rFonts w:asciiTheme="minorHAnsi" w:hAnsiTheme="minorHAnsi"/>
          <w:sz w:val="22"/>
          <w:szCs w:val="22"/>
        </w:rPr>
      </w:pPr>
    </w:p>
    <w:p w:rsidR="001063F3" w:rsidRPr="00D41494" w:rsidRDefault="001063F3" w:rsidP="00F33D9C">
      <w:pPr>
        <w:rPr>
          <w:rFonts w:asciiTheme="minorHAnsi" w:hAnsiTheme="minorHAnsi"/>
          <w:b/>
          <w:bCs/>
          <w:sz w:val="22"/>
          <w:szCs w:val="22"/>
          <w:u w:val="single"/>
        </w:rPr>
      </w:pPr>
      <w:r w:rsidRPr="00D41494">
        <w:rPr>
          <w:rFonts w:asciiTheme="minorHAnsi" w:hAnsiTheme="minorHAnsi"/>
          <w:sz w:val="22"/>
          <w:szCs w:val="22"/>
          <w:u w:val="single"/>
        </w:rPr>
        <w:br w:type="page"/>
      </w:r>
    </w:p>
    <w:p w:rsidR="00933742" w:rsidRPr="00D41494" w:rsidRDefault="00B23C51" w:rsidP="00F33D9C">
      <w:pPr>
        <w:pStyle w:val="Heading2"/>
        <w:keepNext w:val="0"/>
        <w:widowControl w:val="0"/>
        <w:rPr>
          <w:rFonts w:asciiTheme="minorHAnsi" w:hAnsiTheme="minorHAnsi"/>
          <w:sz w:val="22"/>
          <w:szCs w:val="22"/>
          <w:u w:val="single"/>
        </w:rPr>
      </w:pPr>
      <w:r w:rsidRPr="00D41494">
        <w:rPr>
          <w:rFonts w:asciiTheme="minorHAnsi" w:hAnsiTheme="minorHAnsi"/>
          <w:sz w:val="22"/>
          <w:szCs w:val="22"/>
          <w:u w:val="single"/>
        </w:rPr>
        <w:lastRenderedPageBreak/>
        <w:t xml:space="preserve">PROFESSIONAL </w:t>
      </w:r>
      <w:r w:rsidR="000D7071" w:rsidRPr="00D41494">
        <w:rPr>
          <w:rFonts w:asciiTheme="minorHAnsi" w:hAnsiTheme="minorHAnsi"/>
          <w:sz w:val="22"/>
          <w:szCs w:val="22"/>
          <w:u w:val="single"/>
        </w:rPr>
        <w:t xml:space="preserve">&amp; ENTREPRENEURIAL </w:t>
      </w:r>
      <w:r w:rsidRPr="00D41494">
        <w:rPr>
          <w:rFonts w:asciiTheme="minorHAnsi" w:hAnsiTheme="minorHAnsi"/>
          <w:sz w:val="22"/>
          <w:szCs w:val="22"/>
          <w:u w:val="single"/>
        </w:rPr>
        <w:t>EXPERIENCE</w:t>
      </w:r>
    </w:p>
    <w:p w:rsidR="000D7071" w:rsidRPr="00D41494" w:rsidRDefault="000D7071" w:rsidP="00F33D9C">
      <w:pPr>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4F64C0" w:rsidRPr="00D41494" w:rsidTr="00D5700D">
        <w:tc>
          <w:tcPr>
            <w:tcW w:w="1458" w:type="dxa"/>
          </w:tcPr>
          <w:p w:rsidR="004F64C0" w:rsidRPr="00D41494" w:rsidRDefault="004F64C0" w:rsidP="00F33D9C">
            <w:pPr>
              <w:pStyle w:val="BodyText2"/>
              <w:widowControl w:val="0"/>
              <w:rPr>
                <w:rFonts w:asciiTheme="minorHAnsi" w:hAnsiTheme="minorHAnsi"/>
                <w:sz w:val="22"/>
                <w:szCs w:val="22"/>
              </w:rPr>
            </w:pPr>
            <w:r w:rsidRPr="00D41494">
              <w:rPr>
                <w:rFonts w:asciiTheme="minorHAnsi" w:hAnsiTheme="minorHAnsi"/>
                <w:sz w:val="22"/>
                <w:szCs w:val="22"/>
              </w:rPr>
              <w:t>2013-Current</w:t>
            </w:r>
          </w:p>
        </w:tc>
        <w:tc>
          <w:tcPr>
            <w:tcW w:w="8118" w:type="dxa"/>
          </w:tcPr>
          <w:p w:rsidR="004F64C0" w:rsidRPr="00D41494" w:rsidRDefault="004F64C0" w:rsidP="00F33D9C">
            <w:pPr>
              <w:pStyle w:val="Heading3"/>
              <w:keepNext w:val="0"/>
              <w:widowControl w:val="0"/>
              <w:rPr>
                <w:rFonts w:asciiTheme="minorHAnsi" w:hAnsiTheme="minorHAnsi"/>
                <w:sz w:val="22"/>
                <w:szCs w:val="22"/>
              </w:rPr>
            </w:pPr>
            <w:proofErr w:type="spellStart"/>
            <w:r w:rsidRPr="00D41494">
              <w:rPr>
                <w:rFonts w:asciiTheme="minorHAnsi" w:hAnsiTheme="minorHAnsi"/>
                <w:sz w:val="22"/>
                <w:szCs w:val="22"/>
              </w:rPr>
              <w:t>PayMob</w:t>
            </w:r>
            <w:proofErr w:type="spellEnd"/>
            <w:r w:rsidRPr="00D41494">
              <w:rPr>
                <w:rFonts w:asciiTheme="minorHAnsi" w:hAnsiTheme="minorHAnsi"/>
                <w:sz w:val="22"/>
                <w:szCs w:val="22"/>
              </w:rPr>
              <w:t xml:space="preserve"> Solutions</w:t>
            </w:r>
            <w:r w:rsidRPr="00D41494">
              <w:rPr>
                <w:rFonts w:asciiTheme="minorHAnsi" w:hAnsiTheme="minorHAnsi"/>
                <w:b w:val="0"/>
                <w:bCs w:val="0"/>
                <w:sz w:val="22"/>
                <w:szCs w:val="22"/>
              </w:rPr>
              <w:t>, Cairo, Egypt</w:t>
            </w:r>
          </w:p>
          <w:p w:rsidR="004F64C0" w:rsidRDefault="004F64C0" w:rsidP="00BA0188">
            <w:pPr>
              <w:rPr>
                <w:rFonts w:asciiTheme="minorHAnsi" w:hAnsiTheme="minorHAnsi"/>
                <w:sz w:val="22"/>
                <w:szCs w:val="22"/>
              </w:rPr>
            </w:pPr>
            <w:r w:rsidRPr="00D41494">
              <w:rPr>
                <w:rFonts w:asciiTheme="minorHAnsi" w:hAnsiTheme="minorHAnsi"/>
                <w:i/>
                <w:iCs/>
                <w:sz w:val="22"/>
                <w:szCs w:val="22"/>
              </w:rPr>
              <w:t>Co-founder and Chairman of the Board:</w:t>
            </w:r>
            <w:r w:rsidRPr="00D41494">
              <w:rPr>
                <w:rFonts w:asciiTheme="minorHAnsi" w:hAnsiTheme="minorHAnsi"/>
                <w:sz w:val="22"/>
                <w:szCs w:val="22"/>
              </w:rPr>
              <w:t xml:space="preserve"> </w:t>
            </w:r>
            <w:proofErr w:type="spellStart"/>
            <w:r w:rsidRPr="00D41494">
              <w:rPr>
                <w:rFonts w:asciiTheme="minorHAnsi" w:hAnsiTheme="minorHAnsi"/>
                <w:sz w:val="22"/>
                <w:szCs w:val="22"/>
              </w:rPr>
              <w:t>PayMob</w:t>
            </w:r>
            <w:proofErr w:type="spellEnd"/>
            <w:r w:rsidRPr="00D41494">
              <w:rPr>
                <w:rFonts w:asciiTheme="minorHAnsi" w:hAnsiTheme="minorHAnsi"/>
                <w:sz w:val="22"/>
                <w:szCs w:val="22"/>
              </w:rPr>
              <w:t xml:space="preserve"> Solutions is an innovative startups providing patented mobile payment solutions to the e-commerce industry, mobile operators and merchants. The company received series A investment and </w:t>
            </w:r>
            <w:r w:rsidR="00F33D9C">
              <w:rPr>
                <w:rFonts w:asciiTheme="minorHAnsi" w:hAnsiTheme="minorHAnsi"/>
                <w:sz w:val="22"/>
                <w:szCs w:val="22"/>
              </w:rPr>
              <w:t>ha</w:t>
            </w:r>
            <w:r w:rsidRPr="00D41494">
              <w:rPr>
                <w:rFonts w:asciiTheme="minorHAnsi" w:hAnsiTheme="minorHAnsi"/>
                <w:sz w:val="22"/>
                <w:szCs w:val="22"/>
              </w:rPr>
              <w:t xml:space="preserve">s launched </w:t>
            </w:r>
            <w:r w:rsidR="00F33D9C">
              <w:rPr>
                <w:rFonts w:asciiTheme="minorHAnsi" w:hAnsiTheme="minorHAnsi"/>
                <w:sz w:val="22"/>
                <w:szCs w:val="22"/>
              </w:rPr>
              <w:t xml:space="preserve">multiple </w:t>
            </w:r>
            <w:r w:rsidRPr="00D41494">
              <w:rPr>
                <w:rFonts w:asciiTheme="minorHAnsi" w:hAnsiTheme="minorHAnsi"/>
                <w:sz w:val="22"/>
                <w:szCs w:val="22"/>
              </w:rPr>
              <w:t>products</w:t>
            </w:r>
            <w:r w:rsidR="00BA0188">
              <w:rPr>
                <w:rFonts w:asciiTheme="minorHAnsi" w:hAnsiTheme="minorHAnsi"/>
                <w:sz w:val="22"/>
                <w:szCs w:val="22"/>
              </w:rPr>
              <w:t xml:space="preserve"> in digital payments</w:t>
            </w:r>
            <w:r w:rsidRPr="00D41494">
              <w:rPr>
                <w:rFonts w:asciiTheme="minorHAnsi" w:hAnsiTheme="minorHAnsi"/>
                <w:sz w:val="22"/>
                <w:szCs w:val="22"/>
              </w:rPr>
              <w:t xml:space="preserve">. </w:t>
            </w:r>
          </w:p>
          <w:p w:rsidR="00F33D9C" w:rsidRPr="00D41494" w:rsidRDefault="00F33D9C" w:rsidP="00F33D9C">
            <w:pPr>
              <w:rPr>
                <w:rFonts w:asciiTheme="minorHAnsi" w:hAnsiTheme="minorHAnsi"/>
                <w:sz w:val="22"/>
                <w:szCs w:val="22"/>
              </w:rPr>
            </w:pPr>
          </w:p>
        </w:tc>
      </w:tr>
      <w:tr w:rsidR="004F64C0" w:rsidRPr="00D41494" w:rsidTr="00D5700D">
        <w:tc>
          <w:tcPr>
            <w:tcW w:w="1458" w:type="dxa"/>
          </w:tcPr>
          <w:p w:rsidR="004F64C0" w:rsidRPr="00D41494" w:rsidRDefault="004F64C0" w:rsidP="00F33D9C">
            <w:pPr>
              <w:pStyle w:val="BodyText2"/>
              <w:widowControl w:val="0"/>
              <w:rPr>
                <w:rFonts w:asciiTheme="minorHAnsi" w:hAnsiTheme="minorHAnsi"/>
                <w:sz w:val="22"/>
                <w:szCs w:val="22"/>
              </w:rPr>
            </w:pPr>
            <w:r w:rsidRPr="00D41494">
              <w:rPr>
                <w:rFonts w:asciiTheme="minorHAnsi" w:hAnsiTheme="minorHAnsi"/>
                <w:sz w:val="22"/>
                <w:szCs w:val="22"/>
              </w:rPr>
              <w:t>2014-Current</w:t>
            </w:r>
          </w:p>
        </w:tc>
        <w:tc>
          <w:tcPr>
            <w:tcW w:w="8118" w:type="dxa"/>
          </w:tcPr>
          <w:p w:rsidR="004F64C0" w:rsidRPr="00D41494" w:rsidRDefault="00F33D9C" w:rsidP="00F33D9C">
            <w:pPr>
              <w:pStyle w:val="Heading3"/>
              <w:keepNext w:val="0"/>
              <w:widowControl w:val="0"/>
              <w:rPr>
                <w:rFonts w:asciiTheme="minorHAnsi" w:hAnsiTheme="minorHAnsi"/>
                <w:b w:val="0"/>
                <w:bCs w:val="0"/>
                <w:sz w:val="22"/>
                <w:szCs w:val="22"/>
              </w:rPr>
            </w:pPr>
            <w:r>
              <w:rPr>
                <w:rFonts w:asciiTheme="minorHAnsi" w:hAnsiTheme="minorHAnsi"/>
                <w:sz w:val="22"/>
                <w:szCs w:val="22"/>
              </w:rPr>
              <w:t xml:space="preserve">Ready-to-Ship (R2S) </w:t>
            </w:r>
            <w:r w:rsidR="004F64C0" w:rsidRPr="00D41494">
              <w:rPr>
                <w:rFonts w:asciiTheme="minorHAnsi" w:hAnsiTheme="minorHAnsi"/>
                <w:sz w:val="22"/>
                <w:szCs w:val="22"/>
              </w:rPr>
              <w:t>Logistics</w:t>
            </w:r>
            <w:r w:rsidR="004F64C0" w:rsidRPr="00D41494">
              <w:rPr>
                <w:rFonts w:asciiTheme="minorHAnsi" w:hAnsiTheme="minorHAnsi"/>
                <w:b w:val="0"/>
                <w:bCs w:val="0"/>
                <w:sz w:val="22"/>
                <w:szCs w:val="22"/>
              </w:rPr>
              <w:t>, Cairo, Egypt</w:t>
            </w:r>
          </w:p>
          <w:p w:rsidR="004F64C0" w:rsidRDefault="004F64C0" w:rsidP="00F33D9C">
            <w:pPr>
              <w:rPr>
                <w:rFonts w:asciiTheme="minorHAnsi" w:hAnsiTheme="minorHAnsi"/>
                <w:sz w:val="22"/>
                <w:szCs w:val="22"/>
              </w:rPr>
            </w:pPr>
            <w:r w:rsidRPr="00D41494">
              <w:rPr>
                <w:rFonts w:asciiTheme="minorHAnsi" w:hAnsiTheme="minorHAnsi"/>
                <w:i/>
                <w:iCs/>
                <w:sz w:val="22"/>
                <w:szCs w:val="22"/>
              </w:rPr>
              <w:t xml:space="preserve">Co-founder and </w:t>
            </w:r>
            <w:r w:rsidR="00F33D9C">
              <w:rPr>
                <w:rFonts w:asciiTheme="minorHAnsi" w:hAnsiTheme="minorHAnsi"/>
                <w:i/>
                <w:iCs/>
                <w:sz w:val="22"/>
                <w:szCs w:val="22"/>
              </w:rPr>
              <w:t xml:space="preserve">Chairman of the </w:t>
            </w:r>
            <w:r w:rsidRPr="00D41494">
              <w:rPr>
                <w:rFonts w:asciiTheme="minorHAnsi" w:hAnsiTheme="minorHAnsi"/>
                <w:i/>
                <w:iCs/>
                <w:sz w:val="22"/>
                <w:szCs w:val="22"/>
              </w:rPr>
              <w:t>Board:</w:t>
            </w:r>
            <w:r w:rsidRPr="00D41494">
              <w:rPr>
                <w:rFonts w:asciiTheme="minorHAnsi" w:hAnsiTheme="minorHAnsi"/>
                <w:sz w:val="22"/>
                <w:szCs w:val="22"/>
              </w:rPr>
              <w:t xml:space="preserve"> </w:t>
            </w:r>
            <w:r w:rsidR="00F33D9C">
              <w:rPr>
                <w:rFonts w:asciiTheme="minorHAnsi" w:hAnsiTheme="minorHAnsi"/>
                <w:sz w:val="22"/>
                <w:szCs w:val="22"/>
              </w:rPr>
              <w:t xml:space="preserve">R2S </w:t>
            </w:r>
            <w:r w:rsidRPr="00D41494">
              <w:rPr>
                <w:rFonts w:asciiTheme="minorHAnsi" w:hAnsiTheme="minorHAnsi"/>
                <w:sz w:val="22"/>
                <w:szCs w:val="22"/>
              </w:rPr>
              <w:t>Logistics is an innovative startup provides logistics services for the fast-growing e-commerce industry</w:t>
            </w:r>
            <w:r w:rsidR="003069C8" w:rsidRPr="00D41494">
              <w:rPr>
                <w:rFonts w:asciiTheme="minorHAnsi" w:hAnsiTheme="minorHAnsi"/>
                <w:sz w:val="22"/>
                <w:szCs w:val="22"/>
              </w:rPr>
              <w:t xml:space="preserve"> in Egypt and the region. The startup received angel investments and is currently growing its </w:t>
            </w:r>
            <w:r w:rsidR="00F33D9C">
              <w:rPr>
                <w:rFonts w:asciiTheme="minorHAnsi" w:hAnsiTheme="minorHAnsi"/>
                <w:sz w:val="22"/>
                <w:szCs w:val="22"/>
              </w:rPr>
              <w:t>service footprint in Egypt</w:t>
            </w:r>
            <w:r w:rsidR="003069C8" w:rsidRPr="00D41494">
              <w:rPr>
                <w:rFonts w:asciiTheme="minorHAnsi" w:hAnsiTheme="minorHAnsi"/>
                <w:sz w:val="22"/>
                <w:szCs w:val="22"/>
              </w:rPr>
              <w:t xml:space="preserve">. </w:t>
            </w:r>
          </w:p>
          <w:p w:rsidR="00F33D9C" w:rsidRPr="00D41494" w:rsidRDefault="00F33D9C" w:rsidP="00F33D9C">
            <w:pPr>
              <w:rPr>
                <w:rFonts w:asciiTheme="minorHAnsi" w:hAnsiTheme="minorHAnsi"/>
                <w:sz w:val="22"/>
                <w:szCs w:val="22"/>
              </w:rPr>
            </w:pPr>
          </w:p>
        </w:tc>
      </w:tr>
      <w:tr w:rsidR="00F70D02" w:rsidRPr="00D41494" w:rsidTr="00067232">
        <w:tc>
          <w:tcPr>
            <w:tcW w:w="1458" w:type="dxa"/>
          </w:tcPr>
          <w:p w:rsidR="00F70D02" w:rsidRPr="00D41494" w:rsidRDefault="00F70D02" w:rsidP="00067232">
            <w:pPr>
              <w:pStyle w:val="BodyText2"/>
              <w:widowControl w:val="0"/>
              <w:rPr>
                <w:rFonts w:asciiTheme="minorHAnsi" w:hAnsiTheme="minorHAnsi"/>
                <w:sz w:val="22"/>
                <w:szCs w:val="22"/>
              </w:rPr>
            </w:pPr>
            <w:r w:rsidRPr="00D41494">
              <w:rPr>
                <w:rFonts w:asciiTheme="minorHAnsi" w:hAnsiTheme="minorHAnsi"/>
                <w:sz w:val="22"/>
                <w:szCs w:val="22"/>
              </w:rPr>
              <w:t>2014-Current</w:t>
            </w:r>
          </w:p>
        </w:tc>
        <w:tc>
          <w:tcPr>
            <w:tcW w:w="8118" w:type="dxa"/>
          </w:tcPr>
          <w:p w:rsidR="00F70D02" w:rsidRPr="00D41494" w:rsidRDefault="002B512F" w:rsidP="00067232">
            <w:pPr>
              <w:pStyle w:val="Heading3"/>
              <w:keepNext w:val="0"/>
              <w:widowControl w:val="0"/>
              <w:rPr>
                <w:rFonts w:asciiTheme="minorHAnsi" w:hAnsiTheme="minorHAnsi"/>
                <w:b w:val="0"/>
                <w:bCs w:val="0"/>
                <w:sz w:val="22"/>
                <w:szCs w:val="22"/>
              </w:rPr>
            </w:pPr>
            <w:r>
              <w:rPr>
                <w:rFonts w:asciiTheme="minorHAnsi" w:hAnsiTheme="minorHAnsi"/>
                <w:sz w:val="22"/>
                <w:szCs w:val="22"/>
              </w:rPr>
              <w:t>D</w:t>
            </w:r>
            <w:r w:rsidR="00F70D02">
              <w:rPr>
                <w:rFonts w:asciiTheme="minorHAnsi" w:hAnsiTheme="minorHAnsi"/>
                <w:sz w:val="22"/>
                <w:szCs w:val="22"/>
              </w:rPr>
              <w:t>-Kimia</w:t>
            </w:r>
            <w:r w:rsidR="00F70D02" w:rsidRPr="00D41494">
              <w:rPr>
                <w:rFonts w:asciiTheme="minorHAnsi" w:hAnsiTheme="minorHAnsi"/>
                <w:b w:val="0"/>
                <w:bCs w:val="0"/>
                <w:sz w:val="22"/>
                <w:szCs w:val="22"/>
              </w:rPr>
              <w:t>, Cairo, Egypt</w:t>
            </w:r>
          </w:p>
          <w:p w:rsidR="00F70D02" w:rsidRDefault="00F70D02" w:rsidP="00F70D02">
            <w:pPr>
              <w:rPr>
                <w:rFonts w:asciiTheme="minorHAnsi" w:hAnsiTheme="minorHAnsi"/>
                <w:sz w:val="22"/>
                <w:szCs w:val="22"/>
              </w:rPr>
            </w:pPr>
            <w:r w:rsidRPr="00D41494">
              <w:rPr>
                <w:rFonts w:asciiTheme="minorHAnsi" w:hAnsiTheme="minorHAnsi"/>
                <w:i/>
                <w:iCs/>
                <w:sz w:val="22"/>
                <w:szCs w:val="22"/>
              </w:rPr>
              <w:t>Board</w:t>
            </w:r>
            <w:r>
              <w:rPr>
                <w:rFonts w:asciiTheme="minorHAnsi" w:hAnsiTheme="minorHAnsi"/>
                <w:i/>
                <w:iCs/>
                <w:sz w:val="22"/>
                <w:szCs w:val="22"/>
              </w:rPr>
              <w:t xml:space="preserve"> member</w:t>
            </w:r>
            <w:r w:rsidRPr="00D41494">
              <w:rPr>
                <w:rFonts w:asciiTheme="minorHAnsi" w:hAnsiTheme="minorHAnsi"/>
                <w:i/>
                <w:iCs/>
                <w:sz w:val="22"/>
                <w:szCs w:val="22"/>
              </w:rPr>
              <w:t>:</w:t>
            </w:r>
            <w:r w:rsidRPr="00D41494">
              <w:rPr>
                <w:rFonts w:asciiTheme="minorHAnsi" w:hAnsiTheme="minorHAnsi"/>
                <w:sz w:val="22"/>
                <w:szCs w:val="22"/>
              </w:rPr>
              <w:t xml:space="preserve"> </w:t>
            </w:r>
            <w:r>
              <w:rPr>
                <w:rFonts w:asciiTheme="minorHAnsi" w:hAnsiTheme="minorHAnsi"/>
                <w:sz w:val="22"/>
                <w:szCs w:val="22"/>
              </w:rPr>
              <w:t xml:space="preserve">Di-Kimia is the first bio-technology startup to be spun of the AUC science labs. Led by Dr. Hassan Azzazy, a renowned chemist, and CEO Karim Hussein, a seasoned executive, the company is working on securing a low-cost diagnostics solution for Hepatitis C and other diseases. </w:t>
            </w:r>
          </w:p>
          <w:p w:rsidR="00F70D02" w:rsidRPr="00D41494" w:rsidRDefault="00F70D02" w:rsidP="00F70D02">
            <w:pPr>
              <w:rPr>
                <w:rFonts w:asciiTheme="minorHAnsi" w:hAnsiTheme="minorHAnsi"/>
                <w:sz w:val="22"/>
                <w:szCs w:val="22"/>
              </w:rPr>
            </w:pPr>
          </w:p>
        </w:tc>
      </w:tr>
      <w:tr w:rsidR="00933742" w:rsidRPr="00D41494" w:rsidTr="00D5700D">
        <w:tc>
          <w:tcPr>
            <w:tcW w:w="1458" w:type="dxa"/>
          </w:tcPr>
          <w:p w:rsidR="00933742" w:rsidRPr="00D41494" w:rsidRDefault="00933742" w:rsidP="00F33D9C">
            <w:pPr>
              <w:pStyle w:val="BodyText2"/>
              <w:widowControl w:val="0"/>
              <w:rPr>
                <w:rFonts w:asciiTheme="minorHAnsi" w:hAnsiTheme="minorHAnsi"/>
                <w:b/>
                <w:bCs/>
                <w:i w:val="0"/>
                <w:iCs w:val="0"/>
                <w:sz w:val="22"/>
                <w:szCs w:val="22"/>
              </w:rPr>
            </w:pPr>
            <w:r w:rsidRPr="00D41494">
              <w:rPr>
                <w:rFonts w:asciiTheme="minorHAnsi" w:hAnsiTheme="minorHAnsi"/>
                <w:sz w:val="22"/>
                <w:szCs w:val="22"/>
              </w:rPr>
              <w:t>2007-</w:t>
            </w:r>
            <w:r w:rsidR="004F64C0" w:rsidRPr="00D41494">
              <w:rPr>
                <w:rFonts w:asciiTheme="minorHAnsi" w:hAnsiTheme="minorHAnsi"/>
                <w:sz w:val="22"/>
                <w:szCs w:val="22"/>
              </w:rPr>
              <w:t>201</w:t>
            </w:r>
            <w:r w:rsidR="00145810">
              <w:rPr>
                <w:rFonts w:asciiTheme="minorHAnsi" w:hAnsiTheme="minorHAnsi"/>
                <w:sz w:val="22"/>
                <w:szCs w:val="22"/>
              </w:rPr>
              <w:t>1</w:t>
            </w:r>
          </w:p>
        </w:tc>
        <w:tc>
          <w:tcPr>
            <w:tcW w:w="8118" w:type="dxa"/>
          </w:tcPr>
          <w:p w:rsidR="00933742" w:rsidRPr="00D41494" w:rsidRDefault="00933742" w:rsidP="00F33D9C">
            <w:pPr>
              <w:pStyle w:val="Heading3"/>
              <w:keepNext w:val="0"/>
              <w:widowControl w:val="0"/>
              <w:rPr>
                <w:rFonts w:asciiTheme="minorHAnsi" w:hAnsiTheme="minorHAnsi"/>
                <w:sz w:val="22"/>
                <w:szCs w:val="22"/>
              </w:rPr>
            </w:pPr>
            <w:proofErr w:type="spellStart"/>
            <w:r w:rsidRPr="00D41494">
              <w:rPr>
                <w:rFonts w:asciiTheme="minorHAnsi" w:hAnsiTheme="minorHAnsi"/>
                <w:sz w:val="22"/>
                <w:szCs w:val="22"/>
              </w:rPr>
              <w:t>Enovio</w:t>
            </w:r>
            <w:proofErr w:type="spellEnd"/>
            <w:r w:rsidRPr="00D41494">
              <w:rPr>
                <w:rFonts w:asciiTheme="minorHAnsi" w:hAnsiTheme="minorHAnsi"/>
                <w:sz w:val="22"/>
                <w:szCs w:val="22"/>
              </w:rPr>
              <w:t xml:space="preserve"> Consulting</w:t>
            </w:r>
            <w:r w:rsidR="00216584" w:rsidRPr="00D41494">
              <w:rPr>
                <w:rFonts w:asciiTheme="minorHAnsi" w:hAnsiTheme="minorHAnsi"/>
                <w:b w:val="0"/>
                <w:bCs w:val="0"/>
                <w:sz w:val="22"/>
                <w:szCs w:val="22"/>
              </w:rPr>
              <w:t>, Cambridge, MA</w:t>
            </w:r>
            <w:r w:rsidRPr="00D41494">
              <w:rPr>
                <w:rFonts w:asciiTheme="minorHAnsi" w:hAnsiTheme="minorHAnsi"/>
                <w:b w:val="0"/>
                <w:bCs w:val="0"/>
                <w:sz w:val="22"/>
                <w:szCs w:val="22"/>
              </w:rPr>
              <w:tab/>
            </w:r>
          </w:p>
          <w:p w:rsidR="00933742" w:rsidRPr="00D41494" w:rsidRDefault="00933742" w:rsidP="00F33D9C">
            <w:pPr>
              <w:pStyle w:val="Heading3"/>
              <w:keepNext w:val="0"/>
              <w:widowControl w:val="0"/>
              <w:rPr>
                <w:rFonts w:asciiTheme="minorHAnsi" w:hAnsiTheme="minorHAnsi"/>
                <w:b w:val="0"/>
                <w:bCs w:val="0"/>
                <w:i/>
                <w:iCs/>
                <w:sz w:val="22"/>
                <w:szCs w:val="22"/>
              </w:rPr>
            </w:pPr>
            <w:r w:rsidRPr="00D41494">
              <w:rPr>
                <w:rFonts w:asciiTheme="minorHAnsi" w:hAnsiTheme="minorHAnsi"/>
                <w:b w:val="0"/>
                <w:bCs w:val="0"/>
                <w:i/>
                <w:iCs/>
                <w:sz w:val="22"/>
                <w:szCs w:val="22"/>
              </w:rPr>
              <w:t xml:space="preserve">Co-founder and Managing Partner: </w:t>
            </w:r>
            <w:r w:rsidRPr="00D41494">
              <w:rPr>
                <w:rFonts w:asciiTheme="minorHAnsi" w:hAnsiTheme="minorHAnsi"/>
                <w:b w:val="0"/>
                <w:bCs w:val="0"/>
                <w:sz w:val="22"/>
                <w:szCs w:val="22"/>
              </w:rPr>
              <w:t xml:space="preserve">Conducted business development and business building activities; negotiated, structured and led multiple consulting engagements, including: </w:t>
            </w:r>
          </w:p>
          <w:p w:rsidR="00933742" w:rsidRPr="00D41494" w:rsidRDefault="00933742" w:rsidP="00801566">
            <w:pPr>
              <w:widowControl w:val="0"/>
              <w:numPr>
                <w:ilvl w:val="0"/>
                <w:numId w:val="6"/>
              </w:numPr>
              <w:tabs>
                <w:tab w:val="clear" w:pos="360"/>
              </w:tabs>
              <w:ind w:hanging="288"/>
              <w:rPr>
                <w:rFonts w:asciiTheme="minorHAnsi" w:hAnsiTheme="minorHAnsi"/>
                <w:sz w:val="22"/>
                <w:szCs w:val="22"/>
              </w:rPr>
            </w:pPr>
            <w:r w:rsidRPr="00D41494">
              <w:rPr>
                <w:rFonts w:asciiTheme="minorHAnsi" w:hAnsiTheme="minorHAnsi"/>
                <w:sz w:val="22"/>
                <w:szCs w:val="22"/>
              </w:rPr>
              <w:t xml:space="preserve">Designed a </w:t>
            </w:r>
            <w:r w:rsidRPr="00D41494">
              <w:rPr>
                <w:rFonts w:asciiTheme="minorHAnsi" w:hAnsiTheme="minorHAnsi"/>
                <w:b/>
                <w:bCs/>
                <w:sz w:val="22"/>
                <w:szCs w:val="22"/>
              </w:rPr>
              <w:t>technology strategy</w:t>
            </w:r>
            <w:r w:rsidRPr="00D41494">
              <w:rPr>
                <w:rFonts w:asciiTheme="minorHAnsi" w:hAnsiTheme="minorHAnsi"/>
                <w:sz w:val="22"/>
                <w:szCs w:val="22"/>
              </w:rPr>
              <w:t xml:space="preserve"> and </w:t>
            </w:r>
            <w:r w:rsidRPr="00D41494">
              <w:rPr>
                <w:rFonts w:asciiTheme="minorHAnsi" w:hAnsiTheme="minorHAnsi"/>
                <w:b/>
                <w:bCs/>
                <w:sz w:val="22"/>
                <w:szCs w:val="22"/>
              </w:rPr>
              <w:t>operational transformation program</w:t>
            </w:r>
            <w:r w:rsidRPr="00D41494">
              <w:rPr>
                <w:rFonts w:asciiTheme="minorHAnsi" w:hAnsiTheme="minorHAnsi"/>
                <w:sz w:val="22"/>
                <w:szCs w:val="22"/>
              </w:rPr>
              <w:t xml:space="preserve"> for the New York Times Company, covering their traditional newspaper business and the rapidly growing digital businesses. </w:t>
            </w:r>
          </w:p>
          <w:p w:rsidR="004A40BF" w:rsidRPr="00D41494" w:rsidRDefault="004A40BF" w:rsidP="00801566">
            <w:pPr>
              <w:widowControl w:val="0"/>
              <w:numPr>
                <w:ilvl w:val="0"/>
                <w:numId w:val="6"/>
              </w:numPr>
              <w:tabs>
                <w:tab w:val="clear" w:pos="360"/>
              </w:tabs>
              <w:ind w:hanging="288"/>
              <w:rPr>
                <w:rFonts w:asciiTheme="minorHAnsi" w:hAnsiTheme="minorHAnsi"/>
                <w:sz w:val="22"/>
                <w:szCs w:val="22"/>
              </w:rPr>
            </w:pPr>
            <w:r w:rsidRPr="00D41494">
              <w:rPr>
                <w:rFonts w:asciiTheme="minorHAnsi" w:hAnsiTheme="minorHAnsi"/>
                <w:sz w:val="22"/>
                <w:szCs w:val="22"/>
              </w:rPr>
              <w:t xml:space="preserve">Advised the team working on launching the </w:t>
            </w:r>
            <w:r w:rsidRPr="00D41494">
              <w:rPr>
                <w:rFonts w:asciiTheme="minorHAnsi" w:hAnsiTheme="minorHAnsi"/>
                <w:b/>
                <w:bCs/>
                <w:sz w:val="22"/>
                <w:szCs w:val="22"/>
              </w:rPr>
              <w:t>New York Times online pay-model</w:t>
            </w:r>
            <w:r w:rsidRPr="00D41494">
              <w:rPr>
                <w:rFonts w:asciiTheme="minorHAnsi" w:hAnsiTheme="minorHAnsi"/>
                <w:sz w:val="22"/>
                <w:szCs w:val="22"/>
              </w:rPr>
              <w:t xml:space="preserve"> to implement a payment system for news on digital platforms including web, mobile devices and </w:t>
            </w:r>
            <w:proofErr w:type="spellStart"/>
            <w:r w:rsidRPr="00D41494">
              <w:rPr>
                <w:rFonts w:asciiTheme="minorHAnsi" w:hAnsiTheme="minorHAnsi"/>
                <w:sz w:val="22"/>
                <w:szCs w:val="22"/>
              </w:rPr>
              <w:t>ipad</w:t>
            </w:r>
            <w:proofErr w:type="spellEnd"/>
            <w:r w:rsidRPr="00D41494">
              <w:rPr>
                <w:rFonts w:asciiTheme="minorHAnsi" w:hAnsiTheme="minorHAnsi"/>
                <w:sz w:val="22"/>
                <w:szCs w:val="22"/>
              </w:rPr>
              <w:t xml:space="preserve">: </w:t>
            </w:r>
          </w:p>
          <w:p w:rsidR="005D0565" w:rsidRPr="00D41494" w:rsidRDefault="005D0565" w:rsidP="00801566">
            <w:pPr>
              <w:widowControl w:val="0"/>
              <w:numPr>
                <w:ilvl w:val="0"/>
                <w:numId w:val="7"/>
              </w:numPr>
              <w:rPr>
                <w:rFonts w:asciiTheme="minorHAnsi" w:hAnsiTheme="minorHAnsi"/>
                <w:sz w:val="22"/>
                <w:szCs w:val="22"/>
              </w:rPr>
            </w:pPr>
            <w:r w:rsidRPr="00D41494">
              <w:rPr>
                <w:rFonts w:asciiTheme="minorHAnsi" w:hAnsiTheme="minorHAnsi"/>
                <w:sz w:val="22"/>
                <w:szCs w:val="22"/>
              </w:rPr>
              <w:t>Conducted competitive marketing analysis of a number of online content providers, newspapers and e-commerce sites</w:t>
            </w:r>
            <w:r w:rsidR="00DE3194" w:rsidRPr="00D41494">
              <w:rPr>
                <w:rFonts w:asciiTheme="minorHAnsi" w:hAnsiTheme="minorHAnsi"/>
                <w:sz w:val="22"/>
                <w:szCs w:val="22"/>
              </w:rPr>
              <w:t>; and</w:t>
            </w:r>
          </w:p>
          <w:p w:rsidR="000C09E6" w:rsidRPr="00D41494" w:rsidRDefault="009038F7" w:rsidP="00801566">
            <w:pPr>
              <w:widowControl w:val="0"/>
              <w:numPr>
                <w:ilvl w:val="0"/>
                <w:numId w:val="7"/>
              </w:numPr>
              <w:rPr>
                <w:rFonts w:asciiTheme="minorHAnsi" w:hAnsiTheme="minorHAnsi"/>
                <w:sz w:val="22"/>
                <w:szCs w:val="22"/>
              </w:rPr>
            </w:pPr>
            <w:r w:rsidRPr="00D41494">
              <w:rPr>
                <w:rFonts w:asciiTheme="minorHAnsi" w:hAnsiTheme="minorHAnsi"/>
                <w:sz w:val="22"/>
                <w:szCs w:val="22"/>
              </w:rPr>
              <w:t xml:space="preserve">Supported the implementation team in defining the business and technical requirements for the new online billing platform. </w:t>
            </w:r>
          </w:p>
          <w:p w:rsidR="00933742" w:rsidRPr="00D41494" w:rsidRDefault="00933742" w:rsidP="00801566">
            <w:pPr>
              <w:widowControl w:val="0"/>
              <w:numPr>
                <w:ilvl w:val="0"/>
                <w:numId w:val="6"/>
              </w:numPr>
              <w:tabs>
                <w:tab w:val="clear" w:pos="360"/>
              </w:tabs>
              <w:ind w:hanging="288"/>
              <w:rPr>
                <w:rFonts w:asciiTheme="minorHAnsi" w:hAnsiTheme="minorHAnsi"/>
                <w:sz w:val="22"/>
                <w:szCs w:val="22"/>
              </w:rPr>
            </w:pPr>
            <w:r w:rsidRPr="00D41494">
              <w:rPr>
                <w:rFonts w:asciiTheme="minorHAnsi" w:hAnsiTheme="minorHAnsi"/>
                <w:sz w:val="22"/>
                <w:szCs w:val="22"/>
              </w:rPr>
              <w:t xml:space="preserve">Advised a </w:t>
            </w:r>
            <w:r w:rsidRPr="00D41494">
              <w:rPr>
                <w:rFonts w:asciiTheme="minorHAnsi" w:hAnsiTheme="minorHAnsi"/>
                <w:b/>
                <w:bCs/>
                <w:sz w:val="22"/>
                <w:szCs w:val="22"/>
              </w:rPr>
              <w:t>startup company in the environmentally-friendly building material and carbon offset trading business</w:t>
            </w:r>
            <w:r w:rsidRPr="00D41494">
              <w:rPr>
                <w:rFonts w:asciiTheme="minorHAnsi" w:hAnsiTheme="minorHAnsi"/>
                <w:sz w:val="22"/>
                <w:szCs w:val="22"/>
              </w:rPr>
              <w:t xml:space="preserve"> through multiple business planning and building activities: </w:t>
            </w:r>
          </w:p>
          <w:p w:rsidR="00933742" w:rsidRPr="00D41494" w:rsidRDefault="00933742" w:rsidP="00801566">
            <w:pPr>
              <w:widowControl w:val="0"/>
              <w:numPr>
                <w:ilvl w:val="0"/>
                <w:numId w:val="7"/>
              </w:numPr>
              <w:rPr>
                <w:rFonts w:asciiTheme="minorHAnsi" w:hAnsiTheme="minorHAnsi"/>
                <w:sz w:val="22"/>
                <w:szCs w:val="22"/>
              </w:rPr>
            </w:pPr>
            <w:r w:rsidRPr="00D41494">
              <w:rPr>
                <w:rFonts w:asciiTheme="minorHAnsi" w:hAnsiTheme="minorHAnsi"/>
                <w:sz w:val="22"/>
                <w:szCs w:val="22"/>
              </w:rPr>
              <w:t>Supported due diligence and negotiations with a potential R&amp;D partner and international investors</w:t>
            </w:r>
            <w:r w:rsidR="00DE3194" w:rsidRPr="00D41494">
              <w:rPr>
                <w:rFonts w:asciiTheme="minorHAnsi" w:hAnsiTheme="minorHAnsi"/>
                <w:sz w:val="22"/>
                <w:szCs w:val="22"/>
              </w:rPr>
              <w:t>;</w:t>
            </w:r>
          </w:p>
          <w:p w:rsidR="00933742" w:rsidRPr="00D41494" w:rsidRDefault="00933742" w:rsidP="00801566">
            <w:pPr>
              <w:widowControl w:val="0"/>
              <w:numPr>
                <w:ilvl w:val="0"/>
                <w:numId w:val="7"/>
              </w:numPr>
              <w:rPr>
                <w:rFonts w:asciiTheme="minorHAnsi" w:hAnsiTheme="minorHAnsi"/>
                <w:sz w:val="22"/>
                <w:szCs w:val="22"/>
              </w:rPr>
            </w:pPr>
            <w:r w:rsidRPr="00D41494">
              <w:rPr>
                <w:rFonts w:asciiTheme="minorHAnsi" w:hAnsiTheme="minorHAnsi"/>
                <w:sz w:val="22"/>
                <w:szCs w:val="22"/>
              </w:rPr>
              <w:t>Conducted market scan for innovative technologies in the Green Concrete space; identified and prioritized potential technology partners</w:t>
            </w:r>
            <w:r w:rsidR="00DE3194" w:rsidRPr="00D41494">
              <w:rPr>
                <w:rFonts w:asciiTheme="minorHAnsi" w:hAnsiTheme="minorHAnsi"/>
                <w:sz w:val="22"/>
                <w:szCs w:val="22"/>
              </w:rPr>
              <w:t>; and</w:t>
            </w:r>
          </w:p>
          <w:p w:rsidR="00933742" w:rsidRPr="00D41494" w:rsidRDefault="00933742" w:rsidP="00801566">
            <w:pPr>
              <w:widowControl w:val="0"/>
              <w:numPr>
                <w:ilvl w:val="0"/>
                <w:numId w:val="7"/>
              </w:numPr>
              <w:rPr>
                <w:rFonts w:asciiTheme="minorHAnsi" w:hAnsiTheme="minorHAnsi"/>
                <w:sz w:val="22"/>
                <w:szCs w:val="22"/>
              </w:rPr>
            </w:pPr>
            <w:r w:rsidRPr="00D41494">
              <w:rPr>
                <w:rFonts w:asciiTheme="minorHAnsi" w:hAnsiTheme="minorHAnsi"/>
                <w:sz w:val="22"/>
                <w:szCs w:val="22"/>
              </w:rPr>
              <w:t>Supported the CEO in multiple fund-raising pitches to potential angel investors</w:t>
            </w:r>
            <w:r w:rsidR="004A40BF" w:rsidRPr="00D41494">
              <w:rPr>
                <w:rFonts w:asciiTheme="minorHAnsi" w:hAnsiTheme="minorHAnsi"/>
                <w:sz w:val="22"/>
                <w:szCs w:val="22"/>
              </w:rPr>
              <w:t>.</w:t>
            </w:r>
          </w:p>
          <w:p w:rsidR="005B1E75" w:rsidRPr="00D41494" w:rsidRDefault="005B1E75" w:rsidP="00801566">
            <w:pPr>
              <w:widowControl w:val="0"/>
              <w:numPr>
                <w:ilvl w:val="0"/>
                <w:numId w:val="6"/>
              </w:numPr>
              <w:tabs>
                <w:tab w:val="clear" w:pos="360"/>
              </w:tabs>
              <w:ind w:hanging="288"/>
              <w:rPr>
                <w:rFonts w:asciiTheme="minorHAnsi" w:hAnsiTheme="minorHAnsi"/>
                <w:sz w:val="22"/>
                <w:szCs w:val="22"/>
              </w:rPr>
            </w:pPr>
            <w:r w:rsidRPr="00D41494">
              <w:rPr>
                <w:rFonts w:asciiTheme="minorHAnsi" w:hAnsiTheme="minorHAnsi"/>
                <w:b/>
                <w:bCs/>
                <w:sz w:val="22"/>
                <w:szCs w:val="22"/>
              </w:rPr>
              <w:t>Created a business strategy and growth roadmap for a fast-growing Egyptian healthcare IT startup</w:t>
            </w:r>
            <w:r w:rsidRPr="00D41494">
              <w:rPr>
                <w:rFonts w:asciiTheme="minorHAnsi" w:hAnsiTheme="minorHAnsi"/>
                <w:sz w:val="22"/>
                <w:szCs w:val="22"/>
              </w:rPr>
              <w:t xml:space="preserve">, in preparation for second round fund raising. Defined a product roadmap, target growth markets, required investments and operational capabilities for growth and prepared pitch documents for potential investors. </w:t>
            </w:r>
          </w:p>
          <w:p w:rsidR="00933742" w:rsidRPr="00D41494" w:rsidRDefault="00933742" w:rsidP="00801566">
            <w:pPr>
              <w:widowControl w:val="0"/>
              <w:numPr>
                <w:ilvl w:val="0"/>
                <w:numId w:val="6"/>
              </w:numPr>
              <w:tabs>
                <w:tab w:val="clear" w:pos="360"/>
              </w:tabs>
              <w:ind w:hanging="288"/>
              <w:rPr>
                <w:rFonts w:asciiTheme="minorHAnsi" w:hAnsiTheme="minorHAnsi"/>
                <w:sz w:val="22"/>
                <w:szCs w:val="22"/>
              </w:rPr>
            </w:pPr>
            <w:r w:rsidRPr="00D41494">
              <w:rPr>
                <w:rFonts w:asciiTheme="minorHAnsi" w:hAnsiTheme="minorHAnsi"/>
                <w:sz w:val="22"/>
                <w:szCs w:val="22"/>
              </w:rPr>
              <w:t xml:space="preserve">Developed </w:t>
            </w:r>
            <w:r w:rsidRPr="00D41494">
              <w:rPr>
                <w:rFonts w:asciiTheme="minorHAnsi" w:hAnsiTheme="minorHAnsi"/>
                <w:b/>
                <w:bCs/>
                <w:sz w:val="22"/>
                <w:szCs w:val="22"/>
              </w:rPr>
              <w:t>value proposition, business proposal and communication strategy for an Indian offshore IT services firm</w:t>
            </w:r>
            <w:r w:rsidRPr="00D41494">
              <w:rPr>
                <w:rFonts w:asciiTheme="minorHAnsi" w:hAnsiTheme="minorHAnsi"/>
                <w:sz w:val="22"/>
                <w:szCs w:val="22"/>
              </w:rPr>
              <w:t xml:space="preserve"> for multiple bids presented to two US and European leading banks.</w:t>
            </w:r>
          </w:p>
          <w:p w:rsidR="00933742" w:rsidRPr="00D41494" w:rsidRDefault="00933742" w:rsidP="00801566">
            <w:pPr>
              <w:widowControl w:val="0"/>
              <w:numPr>
                <w:ilvl w:val="0"/>
                <w:numId w:val="6"/>
              </w:numPr>
              <w:tabs>
                <w:tab w:val="clear" w:pos="360"/>
              </w:tabs>
              <w:ind w:hanging="288"/>
              <w:rPr>
                <w:rFonts w:asciiTheme="minorHAnsi" w:hAnsiTheme="minorHAnsi"/>
                <w:sz w:val="22"/>
                <w:szCs w:val="22"/>
              </w:rPr>
            </w:pPr>
            <w:r w:rsidRPr="00D41494">
              <w:rPr>
                <w:rFonts w:asciiTheme="minorHAnsi" w:hAnsiTheme="minorHAnsi"/>
                <w:sz w:val="22"/>
                <w:szCs w:val="22"/>
              </w:rPr>
              <w:t xml:space="preserve">Developed a </w:t>
            </w:r>
            <w:r w:rsidRPr="00D41494">
              <w:rPr>
                <w:rFonts w:asciiTheme="minorHAnsi" w:hAnsiTheme="minorHAnsi"/>
                <w:b/>
                <w:bCs/>
                <w:sz w:val="22"/>
                <w:szCs w:val="22"/>
              </w:rPr>
              <w:t>growth strategy for a specialty fashion retailer</w:t>
            </w:r>
            <w:r w:rsidRPr="00D41494">
              <w:rPr>
                <w:rFonts w:asciiTheme="minorHAnsi" w:hAnsiTheme="minorHAnsi"/>
                <w:sz w:val="22"/>
                <w:szCs w:val="22"/>
              </w:rPr>
              <w:t xml:space="preserve"> to grow their revenues from $400m to $1 billion over 3-5 years and worked with the COO to </w:t>
            </w:r>
            <w:r w:rsidRPr="00D41494">
              <w:rPr>
                <w:rFonts w:asciiTheme="minorHAnsi" w:hAnsiTheme="minorHAnsi"/>
                <w:b/>
                <w:bCs/>
                <w:sz w:val="22"/>
                <w:szCs w:val="22"/>
              </w:rPr>
              <w:t xml:space="preserve">create </w:t>
            </w:r>
            <w:r w:rsidR="00BC2350" w:rsidRPr="00D41494">
              <w:rPr>
                <w:rFonts w:asciiTheme="minorHAnsi" w:hAnsiTheme="minorHAnsi"/>
                <w:b/>
                <w:bCs/>
                <w:sz w:val="22"/>
                <w:szCs w:val="22"/>
              </w:rPr>
              <w:t xml:space="preserve">and launch </w:t>
            </w:r>
            <w:r w:rsidRPr="00D41494">
              <w:rPr>
                <w:rFonts w:asciiTheme="minorHAnsi" w:hAnsiTheme="minorHAnsi"/>
                <w:b/>
                <w:bCs/>
                <w:sz w:val="22"/>
                <w:szCs w:val="22"/>
              </w:rPr>
              <w:t xml:space="preserve">a </w:t>
            </w:r>
            <w:r w:rsidR="00130566" w:rsidRPr="00D41494">
              <w:rPr>
                <w:rFonts w:asciiTheme="minorHAnsi" w:hAnsiTheme="minorHAnsi"/>
                <w:b/>
                <w:bCs/>
                <w:sz w:val="22"/>
                <w:szCs w:val="22"/>
              </w:rPr>
              <w:t xml:space="preserve">business </w:t>
            </w:r>
            <w:r w:rsidRPr="00D41494">
              <w:rPr>
                <w:rFonts w:asciiTheme="minorHAnsi" w:hAnsiTheme="minorHAnsi"/>
                <w:b/>
                <w:bCs/>
                <w:sz w:val="22"/>
                <w:szCs w:val="22"/>
              </w:rPr>
              <w:t xml:space="preserve">transformation </w:t>
            </w:r>
            <w:r w:rsidR="00130566" w:rsidRPr="00D41494">
              <w:rPr>
                <w:rFonts w:asciiTheme="minorHAnsi" w:hAnsiTheme="minorHAnsi"/>
                <w:b/>
                <w:bCs/>
                <w:sz w:val="22"/>
                <w:szCs w:val="22"/>
              </w:rPr>
              <w:t>program</w:t>
            </w:r>
            <w:r w:rsidRPr="00D41494">
              <w:rPr>
                <w:rFonts w:asciiTheme="minorHAnsi" w:hAnsiTheme="minorHAnsi"/>
                <w:sz w:val="22"/>
                <w:szCs w:val="22"/>
              </w:rPr>
              <w:t>:</w:t>
            </w:r>
          </w:p>
          <w:p w:rsidR="00933742" w:rsidRPr="00D41494" w:rsidRDefault="00933742" w:rsidP="00801566">
            <w:pPr>
              <w:widowControl w:val="0"/>
              <w:numPr>
                <w:ilvl w:val="0"/>
                <w:numId w:val="8"/>
              </w:numPr>
              <w:rPr>
                <w:rFonts w:asciiTheme="minorHAnsi" w:hAnsiTheme="minorHAnsi"/>
                <w:sz w:val="22"/>
                <w:szCs w:val="22"/>
              </w:rPr>
            </w:pPr>
            <w:r w:rsidRPr="00D41494">
              <w:rPr>
                <w:rFonts w:asciiTheme="minorHAnsi" w:hAnsiTheme="minorHAnsi"/>
                <w:sz w:val="22"/>
                <w:szCs w:val="22"/>
              </w:rPr>
              <w:lastRenderedPageBreak/>
              <w:t>Assessed strategic business capabilities for growth, including organizational structure, operations and processes, systems and technology, and culture</w:t>
            </w:r>
            <w:r w:rsidR="00DE3194" w:rsidRPr="00D41494">
              <w:rPr>
                <w:rFonts w:asciiTheme="minorHAnsi" w:hAnsiTheme="minorHAnsi"/>
                <w:sz w:val="22"/>
                <w:szCs w:val="22"/>
              </w:rPr>
              <w:t>;</w:t>
            </w:r>
          </w:p>
          <w:p w:rsidR="00933742" w:rsidRPr="00D41494" w:rsidRDefault="00933742" w:rsidP="00801566">
            <w:pPr>
              <w:widowControl w:val="0"/>
              <w:numPr>
                <w:ilvl w:val="0"/>
                <w:numId w:val="8"/>
              </w:numPr>
              <w:rPr>
                <w:rFonts w:asciiTheme="minorHAnsi" w:hAnsiTheme="minorHAnsi"/>
                <w:sz w:val="22"/>
                <w:szCs w:val="22"/>
              </w:rPr>
            </w:pPr>
            <w:r w:rsidRPr="00D41494">
              <w:rPr>
                <w:rFonts w:asciiTheme="minorHAnsi" w:hAnsiTheme="minorHAnsi"/>
                <w:sz w:val="22"/>
                <w:szCs w:val="22"/>
              </w:rPr>
              <w:t>Conducted industry analysis and market research to benchmark client against 16 fast-growing companies in the fashion retail business. Examined their organization, financials, operations, and growth strategy for best practices and lessons learned</w:t>
            </w:r>
            <w:r w:rsidR="00DE3194" w:rsidRPr="00D41494">
              <w:rPr>
                <w:rFonts w:asciiTheme="minorHAnsi" w:hAnsiTheme="minorHAnsi"/>
                <w:sz w:val="22"/>
                <w:szCs w:val="22"/>
              </w:rPr>
              <w:t>;</w:t>
            </w:r>
          </w:p>
          <w:p w:rsidR="00933742" w:rsidRPr="00D41494" w:rsidRDefault="00933742" w:rsidP="00801566">
            <w:pPr>
              <w:widowControl w:val="0"/>
              <w:numPr>
                <w:ilvl w:val="0"/>
                <w:numId w:val="8"/>
              </w:numPr>
              <w:rPr>
                <w:rFonts w:asciiTheme="minorHAnsi" w:hAnsiTheme="minorHAnsi"/>
                <w:sz w:val="22"/>
                <w:szCs w:val="22"/>
              </w:rPr>
            </w:pPr>
            <w:r w:rsidRPr="00D41494">
              <w:rPr>
                <w:rFonts w:asciiTheme="minorHAnsi" w:hAnsiTheme="minorHAnsi"/>
                <w:sz w:val="22"/>
                <w:szCs w:val="22"/>
              </w:rPr>
              <w:t>Redesigned the business processes for merchandizing functions, including buying, demand planning, and allocating. Created detailed operational process and manuals, decision making rules, and reporting requirements based on industry best practices</w:t>
            </w:r>
            <w:r w:rsidR="00DE3194" w:rsidRPr="00D41494">
              <w:rPr>
                <w:rFonts w:asciiTheme="minorHAnsi" w:hAnsiTheme="minorHAnsi"/>
                <w:sz w:val="22"/>
                <w:szCs w:val="22"/>
              </w:rPr>
              <w:t>; and</w:t>
            </w:r>
          </w:p>
          <w:p w:rsidR="00933742" w:rsidRPr="00D41494" w:rsidRDefault="00933742" w:rsidP="00801566">
            <w:pPr>
              <w:widowControl w:val="0"/>
              <w:numPr>
                <w:ilvl w:val="0"/>
                <w:numId w:val="8"/>
              </w:numPr>
              <w:rPr>
                <w:rFonts w:asciiTheme="minorHAnsi" w:hAnsiTheme="minorHAnsi"/>
                <w:sz w:val="22"/>
                <w:szCs w:val="22"/>
              </w:rPr>
            </w:pPr>
            <w:r w:rsidRPr="00D41494">
              <w:rPr>
                <w:rFonts w:asciiTheme="minorHAnsi" w:hAnsiTheme="minorHAnsi"/>
                <w:sz w:val="22"/>
                <w:szCs w:val="22"/>
              </w:rPr>
              <w:t xml:space="preserve">Supported </w:t>
            </w:r>
            <w:r w:rsidR="005208A3" w:rsidRPr="00D41494">
              <w:rPr>
                <w:rFonts w:asciiTheme="minorHAnsi" w:hAnsiTheme="minorHAnsi"/>
                <w:sz w:val="22"/>
                <w:szCs w:val="22"/>
              </w:rPr>
              <w:t>management</w:t>
            </w:r>
            <w:r w:rsidRPr="00D41494">
              <w:rPr>
                <w:rFonts w:asciiTheme="minorHAnsi" w:hAnsiTheme="minorHAnsi"/>
                <w:sz w:val="22"/>
                <w:szCs w:val="22"/>
              </w:rPr>
              <w:t xml:space="preserve"> team in change management and transition from existing processes towards best practices</w:t>
            </w:r>
            <w:r w:rsidR="00DE3194" w:rsidRPr="00D41494">
              <w:rPr>
                <w:rFonts w:asciiTheme="minorHAnsi" w:hAnsiTheme="minorHAnsi"/>
                <w:sz w:val="22"/>
                <w:szCs w:val="22"/>
              </w:rPr>
              <w:t>.</w:t>
            </w:r>
          </w:p>
          <w:p w:rsidR="00933742" w:rsidRPr="00D41494" w:rsidRDefault="00933742" w:rsidP="00801566">
            <w:pPr>
              <w:widowControl w:val="0"/>
              <w:numPr>
                <w:ilvl w:val="0"/>
                <w:numId w:val="9"/>
              </w:numPr>
              <w:tabs>
                <w:tab w:val="clear" w:pos="360"/>
              </w:tabs>
              <w:ind w:hanging="288"/>
              <w:rPr>
                <w:rFonts w:asciiTheme="minorHAnsi" w:hAnsiTheme="minorHAnsi"/>
                <w:sz w:val="22"/>
                <w:szCs w:val="22"/>
              </w:rPr>
            </w:pPr>
            <w:r w:rsidRPr="00D41494">
              <w:rPr>
                <w:rFonts w:asciiTheme="minorHAnsi" w:hAnsiTheme="minorHAnsi"/>
                <w:sz w:val="22"/>
                <w:szCs w:val="22"/>
              </w:rPr>
              <w:t xml:space="preserve">Conducted market research to </w:t>
            </w:r>
            <w:r w:rsidRPr="00D41494">
              <w:rPr>
                <w:rFonts w:asciiTheme="minorHAnsi" w:hAnsiTheme="minorHAnsi"/>
                <w:b/>
                <w:bCs/>
                <w:sz w:val="22"/>
                <w:szCs w:val="22"/>
              </w:rPr>
              <w:t>validate the value proposition and assess the market potential</w:t>
            </w:r>
            <w:r w:rsidRPr="00D41494">
              <w:rPr>
                <w:rFonts w:asciiTheme="minorHAnsi" w:hAnsiTheme="minorHAnsi"/>
                <w:sz w:val="22"/>
                <w:szCs w:val="22"/>
              </w:rPr>
              <w:t xml:space="preserve"> for two new innovative medical devices for a Boston-based startup company</w:t>
            </w:r>
            <w:r w:rsidR="003F545A" w:rsidRPr="00D41494">
              <w:rPr>
                <w:rFonts w:asciiTheme="minorHAnsi" w:hAnsiTheme="minorHAnsi"/>
                <w:sz w:val="22"/>
                <w:szCs w:val="22"/>
              </w:rPr>
              <w:t xml:space="preserve">. </w:t>
            </w:r>
          </w:p>
          <w:p w:rsidR="00EC6A7C" w:rsidRPr="00D41494" w:rsidRDefault="00EC6A7C" w:rsidP="00801566">
            <w:pPr>
              <w:widowControl w:val="0"/>
              <w:numPr>
                <w:ilvl w:val="0"/>
                <w:numId w:val="9"/>
              </w:numPr>
              <w:tabs>
                <w:tab w:val="clear" w:pos="360"/>
              </w:tabs>
              <w:ind w:hanging="288"/>
              <w:rPr>
                <w:rFonts w:asciiTheme="minorHAnsi" w:hAnsiTheme="minorHAnsi"/>
                <w:sz w:val="22"/>
                <w:szCs w:val="22"/>
              </w:rPr>
            </w:pPr>
            <w:r w:rsidRPr="00D41494">
              <w:rPr>
                <w:rFonts w:asciiTheme="minorHAnsi" w:hAnsiTheme="minorHAnsi"/>
                <w:sz w:val="22"/>
                <w:szCs w:val="22"/>
              </w:rPr>
              <w:t xml:space="preserve">Designed and implemented (over 14 months) a </w:t>
            </w:r>
            <w:r w:rsidRPr="00D41494">
              <w:rPr>
                <w:rFonts w:asciiTheme="minorHAnsi" w:hAnsiTheme="minorHAnsi"/>
                <w:b/>
                <w:bCs/>
                <w:sz w:val="22"/>
                <w:szCs w:val="22"/>
              </w:rPr>
              <w:t>comprehensive operational transformation program to upgrade four Egyptian automotive manufacturers</w:t>
            </w:r>
            <w:r w:rsidRPr="00D41494">
              <w:rPr>
                <w:rFonts w:asciiTheme="minorHAnsi" w:hAnsiTheme="minorHAnsi"/>
                <w:sz w:val="22"/>
                <w:szCs w:val="22"/>
              </w:rPr>
              <w:t xml:space="preserve"> to meet Mercedes Benz international standards, based on lean manufacturing techniques</w:t>
            </w:r>
            <w:r w:rsidR="003A502B" w:rsidRPr="00D41494">
              <w:rPr>
                <w:rFonts w:asciiTheme="minorHAnsi" w:hAnsiTheme="minorHAnsi"/>
                <w:sz w:val="22"/>
                <w:szCs w:val="22"/>
              </w:rPr>
              <w:t>.</w:t>
            </w:r>
          </w:p>
          <w:p w:rsidR="00933742" w:rsidRPr="00D41494" w:rsidRDefault="00933742" w:rsidP="00F33D9C">
            <w:pPr>
              <w:pStyle w:val="BodyText2"/>
              <w:widowControl w:val="0"/>
              <w:rPr>
                <w:rFonts w:asciiTheme="minorHAnsi" w:hAnsiTheme="minorHAnsi"/>
                <w:b/>
                <w:bCs/>
                <w:i w:val="0"/>
                <w:iCs w:val="0"/>
                <w:sz w:val="22"/>
                <w:szCs w:val="22"/>
              </w:rPr>
            </w:pPr>
          </w:p>
        </w:tc>
      </w:tr>
      <w:tr w:rsidR="00933742" w:rsidRPr="00D41494" w:rsidTr="00D5700D">
        <w:tc>
          <w:tcPr>
            <w:tcW w:w="1458" w:type="dxa"/>
          </w:tcPr>
          <w:p w:rsidR="00933742" w:rsidRPr="00D41494" w:rsidRDefault="00933742" w:rsidP="00F33D9C">
            <w:pPr>
              <w:pStyle w:val="BodyText2"/>
              <w:widowControl w:val="0"/>
              <w:rPr>
                <w:rFonts w:asciiTheme="minorHAnsi" w:hAnsiTheme="minorHAnsi"/>
                <w:b/>
                <w:bCs/>
                <w:i w:val="0"/>
                <w:iCs w:val="0"/>
                <w:sz w:val="22"/>
                <w:szCs w:val="22"/>
              </w:rPr>
            </w:pPr>
            <w:r w:rsidRPr="00D41494">
              <w:rPr>
                <w:rFonts w:asciiTheme="minorHAnsi" w:hAnsiTheme="minorHAnsi"/>
                <w:sz w:val="22"/>
                <w:szCs w:val="22"/>
              </w:rPr>
              <w:t>2004-2005</w:t>
            </w:r>
          </w:p>
        </w:tc>
        <w:tc>
          <w:tcPr>
            <w:tcW w:w="8118" w:type="dxa"/>
          </w:tcPr>
          <w:p w:rsidR="00933742" w:rsidRPr="00D41494" w:rsidRDefault="00933742" w:rsidP="00F33D9C">
            <w:pPr>
              <w:pStyle w:val="Heading3"/>
              <w:keepNext w:val="0"/>
              <w:widowControl w:val="0"/>
              <w:rPr>
                <w:rFonts w:asciiTheme="minorHAnsi" w:hAnsiTheme="minorHAnsi"/>
                <w:sz w:val="22"/>
                <w:szCs w:val="22"/>
              </w:rPr>
            </w:pPr>
            <w:r w:rsidRPr="00D41494">
              <w:rPr>
                <w:rFonts w:asciiTheme="minorHAnsi" w:hAnsiTheme="minorHAnsi"/>
                <w:sz w:val="22"/>
                <w:szCs w:val="22"/>
              </w:rPr>
              <w:t xml:space="preserve">World Bank, </w:t>
            </w:r>
            <w:r w:rsidRPr="00D41494">
              <w:rPr>
                <w:rFonts w:asciiTheme="minorHAnsi" w:hAnsiTheme="minorHAnsi"/>
                <w:b w:val="0"/>
                <w:bCs w:val="0"/>
                <w:sz w:val="22"/>
                <w:szCs w:val="22"/>
              </w:rPr>
              <w:t>Washington</w:t>
            </w:r>
            <w:r w:rsidR="00D331FC" w:rsidRPr="00D41494">
              <w:rPr>
                <w:rFonts w:asciiTheme="minorHAnsi" w:hAnsiTheme="minorHAnsi"/>
                <w:b w:val="0"/>
                <w:bCs w:val="0"/>
                <w:sz w:val="22"/>
                <w:szCs w:val="22"/>
              </w:rPr>
              <w:t>,</w:t>
            </w:r>
            <w:r w:rsidRPr="00D41494">
              <w:rPr>
                <w:rFonts w:asciiTheme="minorHAnsi" w:hAnsiTheme="minorHAnsi"/>
                <w:b w:val="0"/>
                <w:bCs w:val="0"/>
                <w:sz w:val="22"/>
                <w:szCs w:val="22"/>
              </w:rPr>
              <w:t xml:space="preserve"> DC</w:t>
            </w:r>
          </w:p>
          <w:p w:rsidR="00933742" w:rsidRPr="00D41494" w:rsidRDefault="00933742" w:rsidP="00F33D9C">
            <w:pPr>
              <w:pStyle w:val="Heading3"/>
              <w:keepNext w:val="0"/>
              <w:widowControl w:val="0"/>
              <w:rPr>
                <w:rFonts w:asciiTheme="minorHAnsi" w:hAnsiTheme="minorHAnsi"/>
                <w:b w:val="0"/>
                <w:i/>
                <w:sz w:val="22"/>
                <w:szCs w:val="22"/>
              </w:rPr>
            </w:pPr>
            <w:r w:rsidRPr="00D41494">
              <w:rPr>
                <w:rFonts w:asciiTheme="minorHAnsi" w:hAnsiTheme="minorHAnsi"/>
                <w:b w:val="0"/>
                <w:i/>
                <w:sz w:val="22"/>
                <w:szCs w:val="22"/>
              </w:rPr>
              <w:t xml:space="preserve">Consultant to the Investment Climate Advisory Services Group (FIAS): </w:t>
            </w:r>
          </w:p>
          <w:p w:rsidR="00933742" w:rsidRPr="00D41494" w:rsidRDefault="00933742" w:rsidP="00801566">
            <w:pPr>
              <w:widowControl w:val="0"/>
              <w:numPr>
                <w:ilvl w:val="0"/>
                <w:numId w:val="10"/>
              </w:numPr>
              <w:tabs>
                <w:tab w:val="clear" w:pos="360"/>
              </w:tabs>
              <w:ind w:hanging="288"/>
              <w:rPr>
                <w:rFonts w:asciiTheme="minorHAnsi" w:hAnsiTheme="minorHAnsi"/>
                <w:sz w:val="22"/>
                <w:szCs w:val="22"/>
              </w:rPr>
            </w:pPr>
            <w:r w:rsidRPr="00D41494">
              <w:rPr>
                <w:rFonts w:asciiTheme="minorHAnsi" w:hAnsiTheme="minorHAnsi"/>
                <w:sz w:val="22"/>
                <w:szCs w:val="22"/>
              </w:rPr>
              <w:t xml:space="preserve">Assessed the </w:t>
            </w:r>
            <w:r w:rsidRPr="00D41494">
              <w:rPr>
                <w:rFonts w:asciiTheme="minorHAnsi" w:hAnsiTheme="minorHAnsi"/>
                <w:b/>
                <w:bCs/>
                <w:sz w:val="22"/>
                <w:szCs w:val="22"/>
              </w:rPr>
              <w:t>key investment problems facing five sectors in the Egyptian economy</w:t>
            </w:r>
            <w:r w:rsidRPr="00D41494">
              <w:rPr>
                <w:rFonts w:asciiTheme="minorHAnsi" w:hAnsiTheme="minorHAnsi"/>
                <w:sz w:val="22"/>
                <w:szCs w:val="22"/>
              </w:rPr>
              <w:t xml:space="preserve"> as part of a comprehensive “investment climate assessment” study conducted by the World Bank for the Egyptian Ministry of Investment</w:t>
            </w:r>
            <w:r w:rsidR="0077096A" w:rsidRPr="00D41494">
              <w:rPr>
                <w:rFonts w:asciiTheme="minorHAnsi" w:hAnsiTheme="minorHAnsi"/>
                <w:sz w:val="22"/>
                <w:szCs w:val="22"/>
              </w:rPr>
              <w:t>.</w:t>
            </w:r>
            <w:r w:rsidRPr="00D41494">
              <w:rPr>
                <w:rFonts w:asciiTheme="minorHAnsi" w:hAnsiTheme="minorHAnsi"/>
                <w:sz w:val="22"/>
                <w:szCs w:val="22"/>
              </w:rPr>
              <w:t xml:space="preserve"> </w:t>
            </w:r>
          </w:p>
          <w:p w:rsidR="00933742" w:rsidRPr="00D41494" w:rsidRDefault="00933742" w:rsidP="00801566">
            <w:pPr>
              <w:widowControl w:val="0"/>
              <w:numPr>
                <w:ilvl w:val="0"/>
                <w:numId w:val="10"/>
              </w:numPr>
              <w:tabs>
                <w:tab w:val="clear" w:pos="360"/>
              </w:tabs>
              <w:ind w:hanging="288"/>
              <w:rPr>
                <w:rFonts w:asciiTheme="minorHAnsi" w:hAnsiTheme="minorHAnsi"/>
                <w:b/>
                <w:bCs/>
                <w:i/>
                <w:iCs/>
                <w:sz w:val="22"/>
                <w:szCs w:val="22"/>
              </w:rPr>
            </w:pPr>
            <w:r w:rsidRPr="00D41494">
              <w:rPr>
                <w:rFonts w:asciiTheme="minorHAnsi" w:hAnsiTheme="minorHAnsi"/>
                <w:sz w:val="22"/>
                <w:szCs w:val="22"/>
              </w:rPr>
              <w:t>Conducted interviews and led workshops with over 80 leading businessmen in Egypt; synthesized key sector-specific issues in a report and presentation for senior government and private sector decision makers</w:t>
            </w:r>
            <w:r w:rsidR="0077096A" w:rsidRPr="00D41494">
              <w:rPr>
                <w:rFonts w:asciiTheme="minorHAnsi" w:hAnsiTheme="minorHAnsi"/>
                <w:sz w:val="22"/>
                <w:szCs w:val="22"/>
              </w:rPr>
              <w:t>.</w:t>
            </w:r>
          </w:p>
          <w:p w:rsidR="00BD1704" w:rsidRPr="00D41494" w:rsidRDefault="00BD1704" w:rsidP="00F33D9C">
            <w:pPr>
              <w:widowControl w:val="0"/>
              <w:ind w:left="360"/>
              <w:rPr>
                <w:rFonts w:asciiTheme="minorHAnsi" w:hAnsiTheme="minorHAnsi"/>
                <w:b/>
                <w:bCs/>
                <w:i/>
                <w:iCs/>
                <w:sz w:val="22"/>
                <w:szCs w:val="22"/>
              </w:rPr>
            </w:pPr>
          </w:p>
        </w:tc>
      </w:tr>
      <w:tr w:rsidR="00933742" w:rsidRPr="00D41494" w:rsidTr="00F44B3A">
        <w:tc>
          <w:tcPr>
            <w:tcW w:w="1458" w:type="dxa"/>
          </w:tcPr>
          <w:p w:rsidR="00933742" w:rsidRPr="00D41494" w:rsidRDefault="00933742" w:rsidP="00F33D9C">
            <w:pPr>
              <w:pStyle w:val="BodyText2"/>
              <w:widowControl w:val="0"/>
              <w:rPr>
                <w:rFonts w:asciiTheme="minorHAnsi" w:hAnsiTheme="minorHAnsi"/>
                <w:b/>
                <w:bCs/>
                <w:i w:val="0"/>
                <w:iCs w:val="0"/>
                <w:sz w:val="22"/>
                <w:szCs w:val="22"/>
              </w:rPr>
            </w:pPr>
            <w:r w:rsidRPr="00D41494">
              <w:rPr>
                <w:rFonts w:asciiTheme="minorHAnsi" w:hAnsiTheme="minorHAnsi"/>
                <w:sz w:val="22"/>
                <w:szCs w:val="22"/>
              </w:rPr>
              <w:t>2000-2004</w:t>
            </w:r>
          </w:p>
        </w:tc>
        <w:tc>
          <w:tcPr>
            <w:tcW w:w="8118" w:type="dxa"/>
          </w:tcPr>
          <w:p w:rsidR="00933742" w:rsidRPr="00D41494" w:rsidRDefault="00933742" w:rsidP="00F33D9C">
            <w:pPr>
              <w:pStyle w:val="Heading3"/>
              <w:keepNext w:val="0"/>
              <w:widowControl w:val="0"/>
              <w:rPr>
                <w:rFonts w:asciiTheme="minorHAnsi" w:hAnsiTheme="minorHAnsi"/>
                <w:sz w:val="22"/>
                <w:szCs w:val="22"/>
              </w:rPr>
            </w:pPr>
            <w:r w:rsidRPr="00D41494">
              <w:rPr>
                <w:rFonts w:asciiTheme="minorHAnsi" w:hAnsiTheme="minorHAnsi"/>
                <w:sz w:val="22"/>
                <w:szCs w:val="22"/>
              </w:rPr>
              <w:t>McKinsey and Company</w:t>
            </w:r>
            <w:r w:rsidRPr="00D41494">
              <w:rPr>
                <w:rFonts w:asciiTheme="minorHAnsi" w:hAnsiTheme="minorHAnsi"/>
                <w:b w:val="0"/>
                <w:sz w:val="22"/>
                <w:szCs w:val="22"/>
              </w:rPr>
              <w:t>, New York</w:t>
            </w:r>
            <w:r w:rsidR="00D331FC" w:rsidRPr="00D41494">
              <w:rPr>
                <w:rFonts w:asciiTheme="minorHAnsi" w:hAnsiTheme="minorHAnsi"/>
                <w:b w:val="0"/>
                <w:sz w:val="22"/>
                <w:szCs w:val="22"/>
              </w:rPr>
              <w:t xml:space="preserve">, NY and </w:t>
            </w:r>
            <w:r w:rsidRPr="00D41494">
              <w:rPr>
                <w:rFonts w:asciiTheme="minorHAnsi" w:hAnsiTheme="minorHAnsi"/>
                <w:b w:val="0"/>
                <w:sz w:val="22"/>
                <w:szCs w:val="22"/>
              </w:rPr>
              <w:t>Stamford</w:t>
            </w:r>
            <w:r w:rsidR="00D331FC" w:rsidRPr="00D41494">
              <w:rPr>
                <w:rFonts w:asciiTheme="minorHAnsi" w:hAnsiTheme="minorHAnsi"/>
                <w:b w:val="0"/>
                <w:sz w:val="22"/>
                <w:szCs w:val="22"/>
              </w:rPr>
              <w:t>, CT</w:t>
            </w:r>
          </w:p>
          <w:p w:rsidR="00933742" w:rsidRPr="00D41494" w:rsidRDefault="003D53A8" w:rsidP="00F33D9C">
            <w:pPr>
              <w:pStyle w:val="Heading2"/>
              <w:keepNext w:val="0"/>
              <w:widowControl w:val="0"/>
              <w:rPr>
                <w:rFonts w:asciiTheme="minorHAnsi" w:hAnsiTheme="minorHAnsi"/>
                <w:b w:val="0"/>
                <w:bCs w:val="0"/>
                <w:i/>
                <w:iCs/>
                <w:sz w:val="22"/>
                <w:szCs w:val="22"/>
              </w:rPr>
            </w:pPr>
            <w:r w:rsidRPr="00D41494">
              <w:rPr>
                <w:rFonts w:asciiTheme="minorHAnsi" w:hAnsiTheme="minorHAnsi"/>
                <w:b w:val="0"/>
                <w:bCs w:val="0"/>
                <w:i/>
                <w:iCs/>
                <w:sz w:val="22"/>
                <w:szCs w:val="22"/>
              </w:rPr>
              <w:t>Senior Consultant</w:t>
            </w:r>
            <w:r w:rsidR="00933742" w:rsidRPr="00D41494">
              <w:rPr>
                <w:rFonts w:asciiTheme="minorHAnsi" w:hAnsiTheme="minorHAnsi"/>
                <w:b w:val="0"/>
                <w:bCs w:val="0"/>
                <w:i/>
                <w:iCs/>
                <w:sz w:val="22"/>
                <w:szCs w:val="22"/>
              </w:rPr>
              <w:t xml:space="preserve">: </w:t>
            </w:r>
          </w:p>
          <w:p w:rsidR="00933742" w:rsidRPr="00D41494" w:rsidRDefault="00933742" w:rsidP="00801566">
            <w:pPr>
              <w:widowControl w:val="0"/>
              <w:numPr>
                <w:ilvl w:val="0"/>
                <w:numId w:val="11"/>
              </w:numPr>
              <w:tabs>
                <w:tab w:val="clear" w:pos="360"/>
              </w:tabs>
              <w:ind w:hanging="288"/>
              <w:rPr>
                <w:rFonts w:asciiTheme="minorHAnsi" w:hAnsiTheme="minorHAnsi"/>
                <w:sz w:val="22"/>
                <w:szCs w:val="22"/>
              </w:rPr>
            </w:pPr>
            <w:r w:rsidRPr="00D41494">
              <w:rPr>
                <w:rFonts w:asciiTheme="minorHAnsi" w:hAnsiTheme="minorHAnsi"/>
                <w:sz w:val="22"/>
                <w:szCs w:val="22"/>
              </w:rPr>
              <w:t>Served senior clients in Fortune 100 companies, government, and non-profits on strategy formulation, program design and implementation in more than twenty client studies</w:t>
            </w:r>
            <w:r w:rsidR="003D53A8" w:rsidRPr="00D41494">
              <w:rPr>
                <w:rFonts w:asciiTheme="minorHAnsi" w:hAnsiTheme="minorHAnsi"/>
                <w:sz w:val="22"/>
                <w:szCs w:val="22"/>
              </w:rPr>
              <w:t>.</w:t>
            </w:r>
          </w:p>
          <w:p w:rsidR="00933742" w:rsidRPr="00D41494" w:rsidRDefault="00933742" w:rsidP="00801566">
            <w:pPr>
              <w:widowControl w:val="0"/>
              <w:numPr>
                <w:ilvl w:val="0"/>
                <w:numId w:val="11"/>
              </w:numPr>
              <w:tabs>
                <w:tab w:val="clear" w:pos="360"/>
              </w:tabs>
              <w:ind w:hanging="288"/>
              <w:rPr>
                <w:rFonts w:asciiTheme="minorHAnsi" w:hAnsiTheme="minorHAnsi"/>
                <w:b/>
                <w:bCs/>
                <w:sz w:val="22"/>
                <w:szCs w:val="22"/>
              </w:rPr>
            </w:pPr>
            <w:r w:rsidRPr="00D41494">
              <w:rPr>
                <w:rFonts w:asciiTheme="minorHAnsi" w:hAnsiTheme="minorHAnsi"/>
                <w:sz w:val="22"/>
                <w:szCs w:val="22"/>
              </w:rPr>
              <w:t>Managed McKinsey and senior client teams to define and articulate actionable client recommendations</w:t>
            </w:r>
            <w:r w:rsidR="003D53A8" w:rsidRPr="00D41494">
              <w:rPr>
                <w:rFonts w:asciiTheme="minorHAnsi" w:hAnsiTheme="minorHAnsi"/>
                <w:sz w:val="22"/>
                <w:szCs w:val="22"/>
              </w:rPr>
              <w:t>.</w:t>
            </w:r>
          </w:p>
          <w:p w:rsidR="00933742" w:rsidRPr="00D41494" w:rsidRDefault="00933742" w:rsidP="00801566">
            <w:pPr>
              <w:widowControl w:val="0"/>
              <w:numPr>
                <w:ilvl w:val="0"/>
                <w:numId w:val="11"/>
              </w:numPr>
              <w:tabs>
                <w:tab w:val="clear" w:pos="360"/>
              </w:tabs>
              <w:ind w:hanging="288"/>
              <w:rPr>
                <w:rFonts w:asciiTheme="minorHAnsi" w:hAnsiTheme="minorHAnsi"/>
                <w:b/>
                <w:bCs/>
                <w:sz w:val="22"/>
                <w:szCs w:val="22"/>
              </w:rPr>
            </w:pPr>
            <w:r w:rsidRPr="00D41494">
              <w:rPr>
                <w:rFonts w:asciiTheme="minorHAnsi" w:hAnsiTheme="minorHAnsi"/>
                <w:sz w:val="22"/>
                <w:szCs w:val="22"/>
              </w:rPr>
              <w:t>Designed and implemented quantitative and qualitative fact-based research, analysis and modeling</w:t>
            </w:r>
            <w:r w:rsidR="003D53A8" w:rsidRPr="00D41494">
              <w:rPr>
                <w:rFonts w:asciiTheme="minorHAnsi" w:hAnsiTheme="minorHAnsi"/>
                <w:sz w:val="22"/>
                <w:szCs w:val="22"/>
              </w:rPr>
              <w:t>.</w:t>
            </w:r>
            <w:r w:rsidRPr="00D41494">
              <w:rPr>
                <w:rFonts w:asciiTheme="minorHAnsi" w:hAnsiTheme="minorHAnsi"/>
                <w:sz w:val="22"/>
                <w:szCs w:val="22"/>
              </w:rPr>
              <w:t xml:space="preserve"> </w:t>
            </w:r>
          </w:p>
          <w:p w:rsidR="00933742" w:rsidRPr="00D41494" w:rsidRDefault="00933742" w:rsidP="00801566">
            <w:pPr>
              <w:widowControl w:val="0"/>
              <w:numPr>
                <w:ilvl w:val="0"/>
                <w:numId w:val="11"/>
              </w:numPr>
              <w:tabs>
                <w:tab w:val="clear" w:pos="360"/>
              </w:tabs>
              <w:ind w:hanging="288"/>
              <w:rPr>
                <w:rFonts w:asciiTheme="minorHAnsi" w:hAnsiTheme="minorHAnsi"/>
                <w:b/>
                <w:bCs/>
                <w:sz w:val="22"/>
                <w:szCs w:val="22"/>
              </w:rPr>
            </w:pPr>
            <w:r w:rsidRPr="00D41494">
              <w:rPr>
                <w:rFonts w:asciiTheme="minorHAnsi" w:hAnsiTheme="minorHAnsi"/>
                <w:sz w:val="22"/>
                <w:szCs w:val="22"/>
              </w:rPr>
              <w:t xml:space="preserve">Communicated with, and presented key recommendations to senior client executives </w:t>
            </w:r>
          </w:p>
          <w:p w:rsidR="00933742" w:rsidRPr="00D41494" w:rsidRDefault="00933742" w:rsidP="00801566">
            <w:pPr>
              <w:widowControl w:val="0"/>
              <w:numPr>
                <w:ilvl w:val="0"/>
                <w:numId w:val="11"/>
              </w:numPr>
              <w:tabs>
                <w:tab w:val="clear" w:pos="360"/>
              </w:tabs>
              <w:ind w:hanging="288"/>
              <w:rPr>
                <w:rFonts w:asciiTheme="minorHAnsi" w:hAnsiTheme="minorHAnsi"/>
                <w:sz w:val="22"/>
                <w:szCs w:val="22"/>
              </w:rPr>
            </w:pPr>
            <w:r w:rsidRPr="00D41494">
              <w:rPr>
                <w:rFonts w:asciiTheme="minorHAnsi" w:hAnsiTheme="minorHAnsi"/>
                <w:sz w:val="22"/>
                <w:szCs w:val="22"/>
              </w:rPr>
              <w:t>Led multiple internal McKinsey research and knowledge development initiatives producing over twenty internal and external publications</w:t>
            </w:r>
            <w:r w:rsidR="003D53A8" w:rsidRPr="00D41494">
              <w:rPr>
                <w:rFonts w:asciiTheme="minorHAnsi" w:hAnsiTheme="minorHAnsi"/>
                <w:sz w:val="22"/>
                <w:szCs w:val="22"/>
              </w:rPr>
              <w:t>.</w:t>
            </w:r>
            <w:r w:rsidRPr="00D41494">
              <w:rPr>
                <w:rFonts w:asciiTheme="minorHAnsi" w:hAnsiTheme="minorHAnsi"/>
                <w:sz w:val="22"/>
                <w:szCs w:val="22"/>
              </w:rPr>
              <w:t xml:space="preserve"> </w:t>
            </w:r>
          </w:p>
          <w:p w:rsidR="00933742" w:rsidRPr="00D41494" w:rsidRDefault="00933742" w:rsidP="00801566">
            <w:pPr>
              <w:widowControl w:val="0"/>
              <w:numPr>
                <w:ilvl w:val="0"/>
                <w:numId w:val="11"/>
              </w:numPr>
              <w:tabs>
                <w:tab w:val="clear" w:pos="360"/>
              </w:tabs>
              <w:ind w:hanging="288"/>
              <w:rPr>
                <w:rFonts w:asciiTheme="minorHAnsi" w:hAnsiTheme="minorHAnsi"/>
                <w:b/>
                <w:bCs/>
                <w:sz w:val="22"/>
                <w:szCs w:val="22"/>
              </w:rPr>
            </w:pPr>
            <w:r w:rsidRPr="00D41494">
              <w:rPr>
                <w:rFonts w:asciiTheme="minorHAnsi" w:hAnsiTheme="minorHAnsi"/>
                <w:sz w:val="22"/>
                <w:szCs w:val="22"/>
              </w:rPr>
              <w:t>Crafted and presented multiple client development proposals for core and new clients, working with senior McKinsey partners</w:t>
            </w:r>
            <w:r w:rsidR="003D53A8" w:rsidRPr="00D41494">
              <w:rPr>
                <w:rFonts w:asciiTheme="minorHAnsi" w:hAnsiTheme="minorHAnsi"/>
                <w:sz w:val="22"/>
                <w:szCs w:val="22"/>
              </w:rPr>
              <w:t>.</w:t>
            </w:r>
            <w:r w:rsidRPr="00D41494">
              <w:rPr>
                <w:rFonts w:asciiTheme="minorHAnsi" w:hAnsiTheme="minorHAnsi"/>
                <w:iCs/>
                <w:sz w:val="22"/>
                <w:szCs w:val="22"/>
              </w:rPr>
              <w:t xml:space="preserve"> </w:t>
            </w:r>
          </w:p>
          <w:p w:rsidR="00EF355F" w:rsidRPr="00D41494" w:rsidRDefault="00EF355F" w:rsidP="00F33D9C">
            <w:pPr>
              <w:widowControl w:val="0"/>
              <w:rPr>
                <w:rFonts w:asciiTheme="minorHAnsi" w:hAnsiTheme="minorHAnsi"/>
                <w:sz w:val="22"/>
                <w:szCs w:val="22"/>
              </w:rPr>
            </w:pPr>
          </w:p>
          <w:p w:rsidR="0077096A" w:rsidRPr="00D41494" w:rsidRDefault="0077096A" w:rsidP="00F33D9C">
            <w:pPr>
              <w:widowControl w:val="0"/>
              <w:rPr>
                <w:rFonts w:asciiTheme="minorHAnsi" w:hAnsiTheme="minorHAnsi"/>
                <w:b/>
                <w:bCs/>
                <w:sz w:val="22"/>
                <w:szCs w:val="22"/>
              </w:rPr>
            </w:pPr>
            <w:r w:rsidRPr="00D41494">
              <w:rPr>
                <w:rFonts w:asciiTheme="minorHAnsi" w:hAnsiTheme="minorHAnsi"/>
                <w:b/>
                <w:bCs/>
                <w:sz w:val="22"/>
                <w:szCs w:val="22"/>
              </w:rPr>
              <w:t>Conducted over twenty client engagements addressing key strategy, organization, operations and technology management issues, within the media/hi-tech, hea</w:t>
            </w:r>
            <w:r w:rsidR="00EF355F" w:rsidRPr="00D41494">
              <w:rPr>
                <w:rFonts w:asciiTheme="minorHAnsi" w:hAnsiTheme="minorHAnsi"/>
                <w:b/>
                <w:bCs/>
                <w:sz w:val="22"/>
                <w:szCs w:val="22"/>
              </w:rPr>
              <w:t>lthcare, and financial services</w:t>
            </w:r>
            <w:r w:rsidR="00EF355F" w:rsidRPr="00D41494">
              <w:rPr>
                <w:rFonts w:asciiTheme="minorHAnsi" w:hAnsiTheme="minorHAnsi"/>
                <w:sz w:val="22"/>
                <w:szCs w:val="22"/>
              </w:rPr>
              <w:t>, including:</w:t>
            </w:r>
            <w:r w:rsidR="00EF355F" w:rsidRPr="00D41494">
              <w:rPr>
                <w:rFonts w:asciiTheme="minorHAnsi" w:hAnsiTheme="minorHAnsi"/>
                <w:b/>
                <w:bCs/>
                <w:sz w:val="22"/>
                <w:szCs w:val="22"/>
              </w:rPr>
              <w:t xml:space="preserve"> </w:t>
            </w:r>
          </w:p>
          <w:p w:rsidR="00933742" w:rsidRPr="00D41494" w:rsidRDefault="00933742" w:rsidP="00F33D9C">
            <w:pPr>
              <w:widowControl w:val="0"/>
              <w:rPr>
                <w:rFonts w:asciiTheme="minorHAnsi" w:hAnsiTheme="minorHAnsi"/>
                <w:b/>
                <w:bCs/>
                <w:i/>
                <w:iCs/>
                <w:sz w:val="22"/>
                <w:szCs w:val="22"/>
              </w:rPr>
            </w:pPr>
          </w:p>
        </w:tc>
      </w:tr>
      <w:tr w:rsidR="00933742" w:rsidRPr="00D41494" w:rsidTr="00F44B3A">
        <w:tc>
          <w:tcPr>
            <w:tcW w:w="1458" w:type="dxa"/>
          </w:tcPr>
          <w:p w:rsidR="00933742" w:rsidRPr="00D41494" w:rsidRDefault="00933742" w:rsidP="00F33D9C">
            <w:pPr>
              <w:pStyle w:val="BodyText2"/>
              <w:widowControl w:val="0"/>
              <w:rPr>
                <w:rFonts w:asciiTheme="minorHAnsi" w:hAnsiTheme="minorHAnsi"/>
                <w:b/>
                <w:bCs/>
                <w:i w:val="0"/>
                <w:iCs w:val="0"/>
                <w:sz w:val="22"/>
                <w:szCs w:val="22"/>
              </w:rPr>
            </w:pPr>
          </w:p>
        </w:tc>
        <w:tc>
          <w:tcPr>
            <w:tcW w:w="8118" w:type="dxa"/>
          </w:tcPr>
          <w:p w:rsidR="00686FFB" w:rsidRPr="00D41494" w:rsidRDefault="00686FFB" w:rsidP="00F33D9C">
            <w:pPr>
              <w:widowControl w:val="0"/>
              <w:rPr>
                <w:rFonts w:asciiTheme="minorHAnsi" w:hAnsiTheme="minorHAnsi"/>
                <w:sz w:val="22"/>
                <w:szCs w:val="22"/>
              </w:rPr>
            </w:pPr>
            <w:r w:rsidRPr="00D41494">
              <w:rPr>
                <w:rFonts w:asciiTheme="minorHAnsi" w:hAnsiTheme="minorHAnsi"/>
                <w:sz w:val="22"/>
                <w:szCs w:val="22"/>
              </w:rPr>
              <w:t xml:space="preserve">Key client engagements in </w:t>
            </w:r>
            <w:r w:rsidRPr="00D41494">
              <w:rPr>
                <w:rFonts w:asciiTheme="minorHAnsi" w:hAnsiTheme="minorHAnsi"/>
                <w:b/>
                <w:bCs/>
                <w:sz w:val="22"/>
                <w:szCs w:val="22"/>
              </w:rPr>
              <w:t>media</w:t>
            </w:r>
            <w:r w:rsidR="00E87275" w:rsidRPr="00D41494">
              <w:rPr>
                <w:rFonts w:asciiTheme="minorHAnsi" w:hAnsiTheme="minorHAnsi"/>
                <w:b/>
                <w:bCs/>
                <w:sz w:val="22"/>
                <w:szCs w:val="22"/>
              </w:rPr>
              <w:t xml:space="preserve"> and </w:t>
            </w:r>
            <w:r w:rsidRPr="00D41494">
              <w:rPr>
                <w:rFonts w:asciiTheme="minorHAnsi" w:hAnsiTheme="minorHAnsi"/>
                <w:b/>
                <w:bCs/>
                <w:sz w:val="22"/>
                <w:szCs w:val="22"/>
              </w:rPr>
              <w:t>hi-tech</w:t>
            </w:r>
            <w:r w:rsidRPr="00D41494">
              <w:rPr>
                <w:rFonts w:asciiTheme="minorHAnsi" w:hAnsiTheme="minorHAnsi"/>
                <w:sz w:val="22"/>
                <w:szCs w:val="22"/>
              </w:rPr>
              <w:t>:</w:t>
            </w:r>
          </w:p>
          <w:p w:rsidR="00686FFB" w:rsidRPr="00D41494" w:rsidRDefault="00686FFB" w:rsidP="00801566">
            <w:pPr>
              <w:widowControl w:val="0"/>
              <w:numPr>
                <w:ilvl w:val="0"/>
                <w:numId w:val="13"/>
              </w:numPr>
              <w:tabs>
                <w:tab w:val="clear" w:pos="360"/>
              </w:tabs>
              <w:ind w:hanging="288"/>
              <w:rPr>
                <w:rFonts w:asciiTheme="minorHAnsi" w:hAnsiTheme="minorHAnsi"/>
                <w:sz w:val="22"/>
                <w:szCs w:val="22"/>
              </w:rPr>
            </w:pPr>
            <w:r w:rsidRPr="00D41494">
              <w:rPr>
                <w:rFonts w:asciiTheme="minorHAnsi" w:hAnsiTheme="minorHAnsi"/>
                <w:sz w:val="22"/>
                <w:szCs w:val="22"/>
              </w:rPr>
              <w:t xml:space="preserve">Assisted the new Chief Information Officer (CIO) of a global media company to </w:t>
            </w:r>
            <w:r w:rsidRPr="00D41494">
              <w:rPr>
                <w:rFonts w:asciiTheme="minorHAnsi" w:hAnsiTheme="minorHAnsi"/>
                <w:b/>
                <w:bCs/>
                <w:sz w:val="22"/>
                <w:szCs w:val="22"/>
              </w:rPr>
              <w:t xml:space="preserve">develop and launch a new technology agenda </w:t>
            </w:r>
            <w:r w:rsidRPr="00D41494">
              <w:rPr>
                <w:rFonts w:asciiTheme="minorHAnsi" w:hAnsiTheme="minorHAnsi"/>
                <w:sz w:val="22"/>
                <w:szCs w:val="22"/>
              </w:rPr>
              <w:t xml:space="preserve">across three dimensions: assessing </w:t>
            </w:r>
            <w:r w:rsidRPr="00D41494">
              <w:rPr>
                <w:rFonts w:asciiTheme="minorHAnsi" w:hAnsiTheme="minorHAnsi"/>
                <w:sz w:val="22"/>
                <w:szCs w:val="22"/>
              </w:rPr>
              <w:lastRenderedPageBreak/>
              <w:t>opportunities for cost reduction and performance improvement in the IT organization, building a new organizational structure to respond to business changes, and evaluating opportunities for product rationalization and systems consolidation in several countries</w:t>
            </w:r>
            <w:r w:rsidR="0077096A" w:rsidRPr="00D41494">
              <w:rPr>
                <w:rFonts w:asciiTheme="minorHAnsi" w:hAnsiTheme="minorHAnsi"/>
                <w:sz w:val="22"/>
                <w:szCs w:val="22"/>
              </w:rPr>
              <w:t>.</w:t>
            </w:r>
          </w:p>
          <w:p w:rsidR="00686FFB" w:rsidRPr="00D41494" w:rsidRDefault="00686FFB" w:rsidP="00801566">
            <w:pPr>
              <w:widowControl w:val="0"/>
              <w:numPr>
                <w:ilvl w:val="0"/>
                <w:numId w:val="13"/>
              </w:numPr>
              <w:tabs>
                <w:tab w:val="clear" w:pos="360"/>
              </w:tabs>
              <w:ind w:hanging="288"/>
              <w:rPr>
                <w:rFonts w:asciiTheme="minorHAnsi" w:hAnsiTheme="minorHAnsi"/>
                <w:sz w:val="22"/>
                <w:szCs w:val="22"/>
              </w:rPr>
            </w:pPr>
            <w:r w:rsidRPr="00D41494">
              <w:rPr>
                <w:rFonts w:asciiTheme="minorHAnsi" w:hAnsiTheme="minorHAnsi"/>
                <w:sz w:val="22"/>
                <w:szCs w:val="22"/>
              </w:rPr>
              <w:t xml:space="preserve">Designed a </w:t>
            </w:r>
            <w:r w:rsidRPr="00D41494">
              <w:rPr>
                <w:rFonts w:asciiTheme="minorHAnsi" w:hAnsiTheme="minorHAnsi"/>
                <w:b/>
                <w:bCs/>
                <w:sz w:val="22"/>
                <w:szCs w:val="22"/>
              </w:rPr>
              <w:t xml:space="preserve">business strategy for a fast growing software company </w:t>
            </w:r>
            <w:r w:rsidRPr="00D41494">
              <w:rPr>
                <w:rFonts w:asciiTheme="minorHAnsi" w:hAnsiTheme="minorHAnsi"/>
                <w:sz w:val="22"/>
                <w:szCs w:val="22"/>
              </w:rPr>
              <w:t>to provide web integration solutions for legacy systems in financial institutions. Developed a product definition and value proposition for the new business, and conducted a strategic scan for acquisition and partnership targets</w:t>
            </w:r>
            <w:r w:rsidR="0077096A" w:rsidRPr="00D41494">
              <w:rPr>
                <w:rFonts w:asciiTheme="minorHAnsi" w:hAnsiTheme="minorHAnsi"/>
                <w:sz w:val="22"/>
                <w:szCs w:val="22"/>
              </w:rPr>
              <w:t>.</w:t>
            </w:r>
          </w:p>
          <w:p w:rsidR="00686FFB" w:rsidRPr="00D41494" w:rsidRDefault="00686FFB" w:rsidP="00801566">
            <w:pPr>
              <w:widowControl w:val="0"/>
              <w:numPr>
                <w:ilvl w:val="0"/>
                <w:numId w:val="13"/>
              </w:numPr>
              <w:tabs>
                <w:tab w:val="clear" w:pos="360"/>
              </w:tabs>
              <w:ind w:hanging="288"/>
              <w:rPr>
                <w:rFonts w:asciiTheme="minorHAnsi" w:hAnsiTheme="minorHAnsi"/>
                <w:sz w:val="22"/>
                <w:szCs w:val="22"/>
              </w:rPr>
            </w:pPr>
            <w:r w:rsidRPr="00D41494">
              <w:rPr>
                <w:rFonts w:asciiTheme="minorHAnsi" w:hAnsiTheme="minorHAnsi"/>
                <w:b/>
                <w:bCs/>
                <w:sz w:val="22"/>
                <w:szCs w:val="22"/>
              </w:rPr>
              <w:t xml:space="preserve">Built a Shared Services organization for 26 local newspapers </w:t>
            </w:r>
            <w:r w:rsidRPr="00D41494">
              <w:rPr>
                <w:rFonts w:asciiTheme="minorHAnsi" w:hAnsiTheme="minorHAnsi"/>
                <w:sz w:val="22"/>
                <w:szCs w:val="22"/>
              </w:rPr>
              <w:t>to leverage their economies of scale and improve service provisions in areas of Information Systems, Accounting, Payroll, Strategic Purchasing, and Call Center</w:t>
            </w:r>
            <w:r w:rsidR="0077096A" w:rsidRPr="00D41494">
              <w:rPr>
                <w:rFonts w:asciiTheme="minorHAnsi" w:hAnsiTheme="minorHAnsi"/>
                <w:sz w:val="22"/>
                <w:szCs w:val="22"/>
              </w:rPr>
              <w:t>.</w:t>
            </w:r>
          </w:p>
          <w:p w:rsidR="00686FFB" w:rsidRPr="00D41494" w:rsidRDefault="00686FFB" w:rsidP="00801566">
            <w:pPr>
              <w:widowControl w:val="0"/>
              <w:numPr>
                <w:ilvl w:val="0"/>
                <w:numId w:val="13"/>
              </w:numPr>
              <w:tabs>
                <w:tab w:val="clear" w:pos="360"/>
              </w:tabs>
              <w:ind w:hanging="288"/>
              <w:rPr>
                <w:rFonts w:asciiTheme="minorHAnsi" w:hAnsiTheme="minorHAnsi"/>
                <w:b/>
                <w:bCs/>
                <w:sz w:val="22"/>
                <w:szCs w:val="22"/>
              </w:rPr>
            </w:pPr>
            <w:r w:rsidRPr="00D41494">
              <w:rPr>
                <w:rFonts w:asciiTheme="minorHAnsi" w:hAnsiTheme="minorHAnsi"/>
                <w:sz w:val="22"/>
                <w:szCs w:val="22"/>
              </w:rPr>
              <w:t xml:space="preserve">Assisted senior management in a global media company in implementing a </w:t>
            </w:r>
            <w:r w:rsidRPr="00D41494">
              <w:rPr>
                <w:rFonts w:asciiTheme="minorHAnsi" w:hAnsiTheme="minorHAnsi"/>
                <w:b/>
                <w:bCs/>
                <w:sz w:val="22"/>
                <w:szCs w:val="22"/>
              </w:rPr>
              <w:t xml:space="preserve">post-merger IT cost management program </w:t>
            </w:r>
            <w:r w:rsidRPr="00D41494">
              <w:rPr>
                <w:rFonts w:asciiTheme="minorHAnsi" w:hAnsiTheme="minorHAnsi"/>
                <w:sz w:val="22"/>
                <w:szCs w:val="22"/>
              </w:rPr>
              <w:t xml:space="preserve">to contribute </w:t>
            </w:r>
            <w:r w:rsidRPr="00D41494">
              <w:rPr>
                <w:rFonts w:asciiTheme="minorHAnsi" w:hAnsiTheme="minorHAnsi"/>
                <w:b/>
                <w:bCs/>
                <w:sz w:val="22"/>
                <w:szCs w:val="22"/>
              </w:rPr>
              <w:t>$50-60 million cost savings</w:t>
            </w:r>
            <w:r w:rsidRPr="00D41494">
              <w:rPr>
                <w:rFonts w:asciiTheme="minorHAnsi" w:hAnsiTheme="minorHAnsi"/>
                <w:sz w:val="22"/>
                <w:szCs w:val="22"/>
              </w:rPr>
              <w:t>; and identified technology enabled growth opportunities across combined companies</w:t>
            </w:r>
            <w:r w:rsidR="0077096A" w:rsidRPr="00D41494">
              <w:rPr>
                <w:rFonts w:asciiTheme="minorHAnsi" w:hAnsiTheme="minorHAnsi"/>
                <w:sz w:val="22"/>
                <w:szCs w:val="22"/>
              </w:rPr>
              <w:t>.</w:t>
            </w:r>
          </w:p>
          <w:p w:rsidR="00686FFB" w:rsidRPr="00D41494" w:rsidRDefault="00686FFB" w:rsidP="00F33D9C">
            <w:pPr>
              <w:pStyle w:val="Heading2"/>
              <w:keepNext w:val="0"/>
              <w:widowControl w:val="0"/>
              <w:rPr>
                <w:rFonts w:asciiTheme="minorHAnsi" w:hAnsiTheme="minorHAnsi"/>
                <w:sz w:val="22"/>
                <w:szCs w:val="22"/>
              </w:rPr>
            </w:pPr>
          </w:p>
          <w:p w:rsidR="00933742" w:rsidRPr="00D41494" w:rsidRDefault="00933742" w:rsidP="00F33D9C">
            <w:pPr>
              <w:widowControl w:val="0"/>
              <w:rPr>
                <w:rFonts w:asciiTheme="minorHAnsi" w:hAnsiTheme="minorHAnsi"/>
                <w:sz w:val="22"/>
                <w:szCs w:val="22"/>
              </w:rPr>
            </w:pPr>
            <w:r w:rsidRPr="00D41494">
              <w:rPr>
                <w:rFonts w:asciiTheme="minorHAnsi" w:hAnsiTheme="minorHAnsi"/>
                <w:sz w:val="22"/>
                <w:szCs w:val="22"/>
              </w:rPr>
              <w:t xml:space="preserve">Key client engagements in </w:t>
            </w:r>
            <w:r w:rsidRPr="00D41494">
              <w:rPr>
                <w:rFonts w:asciiTheme="minorHAnsi" w:hAnsiTheme="minorHAnsi"/>
                <w:b/>
                <w:bCs/>
                <w:sz w:val="22"/>
                <w:szCs w:val="22"/>
              </w:rPr>
              <w:t>financial services</w:t>
            </w:r>
            <w:r w:rsidRPr="00D41494">
              <w:rPr>
                <w:rFonts w:asciiTheme="minorHAnsi" w:hAnsiTheme="minorHAnsi"/>
                <w:sz w:val="22"/>
                <w:szCs w:val="22"/>
              </w:rPr>
              <w:t>:</w:t>
            </w:r>
          </w:p>
          <w:p w:rsidR="00933742" w:rsidRPr="00D41494" w:rsidRDefault="00933742" w:rsidP="00801566">
            <w:pPr>
              <w:widowControl w:val="0"/>
              <w:numPr>
                <w:ilvl w:val="0"/>
                <w:numId w:val="12"/>
              </w:numPr>
              <w:tabs>
                <w:tab w:val="clear" w:pos="360"/>
              </w:tabs>
              <w:ind w:hanging="288"/>
              <w:rPr>
                <w:rFonts w:asciiTheme="minorHAnsi" w:hAnsiTheme="minorHAnsi"/>
                <w:sz w:val="22"/>
                <w:szCs w:val="22"/>
              </w:rPr>
            </w:pPr>
            <w:r w:rsidRPr="00D41494">
              <w:rPr>
                <w:rFonts w:asciiTheme="minorHAnsi" w:hAnsiTheme="minorHAnsi"/>
                <w:b/>
                <w:bCs/>
                <w:sz w:val="22"/>
                <w:szCs w:val="22"/>
              </w:rPr>
              <w:t>Improved cost performance for a leading private label credit card business</w:t>
            </w:r>
            <w:r w:rsidRPr="00D41494">
              <w:rPr>
                <w:rFonts w:asciiTheme="minorHAnsi" w:hAnsiTheme="minorHAnsi"/>
                <w:sz w:val="22"/>
                <w:szCs w:val="22"/>
              </w:rPr>
              <w:t>, focusing on the technology organization, including infrastructure, application development, and project pr</w:t>
            </w:r>
            <w:r w:rsidR="0077096A" w:rsidRPr="00D41494">
              <w:rPr>
                <w:rFonts w:asciiTheme="minorHAnsi" w:hAnsiTheme="minorHAnsi"/>
                <w:sz w:val="22"/>
                <w:szCs w:val="22"/>
              </w:rPr>
              <w:t>ioritization process.</w:t>
            </w:r>
          </w:p>
          <w:p w:rsidR="00933742" w:rsidRPr="00D41494" w:rsidRDefault="00933742" w:rsidP="00801566">
            <w:pPr>
              <w:pStyle w:val="Heading3"/>
              <w:keepNext w:val="0"/>
              <w:widowControl w:val="0"/>
              <w:numPr>
                <w:ilvl w:val="0"/>
                <w:numId w:val="12"/>
              </w:numPr>
              <w:tabs>
                <w:tab w:val="clear" w:pos="360"/>
              </w:tabs>
              <w:ind w:hanging="288"/>
              <w:rPr>
                <w:rFonts w:asciiTheme="minorHAnsi" w:hAnsiTheme="minorHAnsi"/>
                <w:b w:val="0"/>
                <w:bCs w:val="0"/>
                <w:sz w:val="22"/>
                <w:szCs w:val="22"/>
              </w:rPr>
            </w:pPr>
            <w:r w:rsidRPr="00D41494">
              <w:rPr>
                <w:rFonts w:asciiTheme="minorHAnsi" w:hAnsiTheme="minorHAnsi"/>
                <w:b w:val="0"/>
                <w:bCs w:val="0"/>
                <w:sz w:val="22"/>
                <w:szCs w:val="22"/>
              </w:rPr>
              <w:t xml:space="preserve">Crafted and implemented a </w:t>
            </w:r>
            <w:r w:rsidRPr="00D41494">
              <w:rPr>
                <w:rFonts w:asciiTheme="minorHAnsi" w:hAnsiTheme="minorHAnsi"/>
                <w:sz w:val="22"/>
                <w:szCs w:val="22"/>
              </w:rPr>
              <w:t>Service Excellence program for a major global financial institution post re-organization</w:t>
            </w:r>
            <w:r w:rsidRPr="00D41494">
              <w:rPr>
                <w:rFonts w:asciiTheme="minorHAnsi" w:hAnsiTheme="minorHAnsi"/>
                <w:b w:val="0"/>
                <w:bCs w:val="0"/>
                <w:sz w:val="22"/>
                <w:szCs w:val="22"/>
              </w:rPr>
              <w:t>. Launched multiple operational improvement initiatives focusing on technology infrastructure, and designed and prototyped a comprehensive metrics and management reporting effort</w:t>
            </w:r>
            <w:r w:rsidR="0077096A" w:rsidRPr="00D41494">
              <w:rPr>
                <w:rFonts w:asciiTheme="minorHAnsi" w:hAnsiTheme="minorHAnsi"/>
                <w:b w:val="0"/>
                <w:bCs w:val="0"/>
                <w:sz w:val="22"/>
                <w:szCs w:val="22"/>
              </w:rPr>
              <w:t>.</w:t>
            </w:r>
          </w:p>
          <w:p w:rsidR="00933742" w:rsidRPr="00D41494" w:rsidRDefault="00933742" w:rsidP="00801566">
            <w:pPr>
              <w:widowControl w:val="0"/>
              <w:numPr>
                <w:ilvl w:val="0"/>
                <w:numId w:val="12"/>
              </w:numPr>
              <w:tabs>
                <w:tab w:val="clear" w:pos="360"/>
              </w:tabs>
              <w:ind w:hanging="288"/>
              <w:rPr>
                <w:rFonts w:asciiTheme="minorHAnsi" w:hAnsiTheme="minorHAnsi"/>
                <w:sz w:val="22"/>
                <w:szCs w:val="22"/>
              </w:rPr>
            </w:pPr>
            <w:r w:rsidRPr="00D41494">
              <w:rPr>
                <w:rFonts w:asciiTheme="minorHAnsi" w:hAnsiTheme="minorHAnsi"/>
                <w:sz w:val="22"/>
                <w:szCs w:val="22"/>
              </w:rPr>
              <w:t xml:space="preserve">Assessed financial, operational and technology risks and </w:t>
            </w:r>
            <w:r w:rsidRPr="00D41494">
              <w:rPr>
                <w:rFonts w:asciiTheme="minorHAnsi" w:hAnsiTheme="minorHAnsi"/>
                <w:b/>
                <w:bCs/>
                <w:sz w:val="22"/>
                <w:szCs w:val="22"/>
              </w:rPr>
              <w:t>improved reliability for the primary order routing platform in a leading investment bank</w:t>
            </w:r>
            <w:r w:rsidRPr="00D41494">
              <w:rPr>
                <w:rFonts w:asciiTheme="minorHAnsi" w:hAnsiTheme="minorHAnsi"/>
                <w:sz w:val="22"/>
                <w:szCs w:val="22"/>
              </w:rPr>
              <w:t>; including review of the organizational resources, operational plans, technical architecture, testing strategy; and crafting a comprehensive strategy and communication plan for disaster recovery</w:t>
            </w:r>
            <w:r w:rsidR="0077096A" w:rsidRPr="00D41494">
              <w:rPr>
                <w:rFonts w:asciiTheme="minorHAnsi" w:hAnsiTheme="minorHAnsi"/>
                <w:sz w:val="22"/>
                <w:szCs w:val="22"/>
              </w:rPr>
              <w:t>.</w:t>
            </w:r>
          </w:p>
          <w:p w:rsidR="00933742" w:rsidRPr="00D41494" w:rsidRDefault="00933742" w:rsidP="00F33D9C">
            <w:pPr>
              <w:widowControl w:val="0"/>
              <w:rPr>
                <w:rFonts w:asciiTheme="minorHAnsi" w:hAnsiTheme="minorHAnsi"/>
                <w:sz w:val="22"/>
                <w:szCs w:val="22"/>
              </w:rPr>
            </w:pPr>
            <w:r w:rsidRPr="00D41494">
              <w:rPr>
                <w:rFonts w:asciiTheme="minorHAnsi" w:hAnsiTheme="minorHAnsi"/>
                <w:b/>
                <w:bCs/>
                <w:sz w:val="22"/>
                <w:szCs w:val="22"/>
              </w:rPr>
              <w:br w:type="page"/>
            </w:r>
          </w:p>
          <w:p w:rsidR="00933742" w:rsidRPr="00D41494" w:rsidRDefault="00933742" w:rsidP="00F33D9C">
            <w:pPr>
              <w:widowControl w:val="0"/>
              <w:rPr>
                <w:rFonts w:asciiTheme="minorHAnsi" w:hAnsiTheme="minorHAnsi"/>
                <w:sz w:val="22"/>
                <w:szCs w:val="22"/>
              </w:rPr>
            </w:pPr>
            <w:r w:rsidRPr="00D41494">
              <w:rPr>
                <w:rFonts w:asciiTheme="minorHAnsi" w:hAnsiTheme="minorHAnsi"/>
                <w:sz w:val="22"/>
                <w:szCs w:val="22"/>
              </w:rPr>
              <w:t xml:space="preserve">Key client engagements in </w:t>
            </w:r>
            <w:r w:rsidRPr="00D41494">
              <w:rPr>
                <w:rFonts w:asciiTheme="minorHAnsi" w:hAnsiTheme="minorHAnsi"/>
                <w:b/>
                <w:bCs/>
                <w:sz w:val="22"/>
                <w:szCs w:val="22"/>
              </w:rPr>
              <w:t>healthcare</w:t>
            </w:r>
            <w:r w:rsidR="00E87275" w:rsidRPr="00D41494">
              <w:rPr>
                <w:rFonts w:asciiTheme="minorHAnsi" w:hAnsiTheme="minorHAnsi"/>
                <w:b/>
                <w:bCs/>
                <w:sz w:val="22"/>
                <w:szCs w:val="22"/>
              </w:rPr>
              <w:t xml:space="preserve"> and </w:t>
            </w:r>
            <w:r w:rsidRPr="00D41494">
              <w:rPr>
                <w:rFonts w:asciiTheme="minorHAnsi" w:hAnsiTheme="minorHAnsi"/>
                <w:b/>
                <w:bCs/>
                <w:sz w:val="22"/>
                <w:szCs w:val="22"/>
              </w:rPr>
              <w:t>pharmaceutical</w:t>
            </w:r>
            <w:r w:rsidR="00E87275" w:rsidRPr="00D41494">
              <w:rPr>
                <w:rFonts w:asciiTheme="minorHAnsi" w:hAnsiTheme="minorHAnsi"/>
                <w:b/>
                <w:bCs/>
                <w:sz w:val="22"/>
                <w:szCs w:val="22"/>
              </w:rPr>
              <w:t>s</w:t>
            </w:r>
            <w:r w:rsidRPr="00D41494">
              <w:rPr>
                <w:rFonts w:asciiTheme="minorHAnsi" w:hAnsiTheme="minorHAnsi"/>
                <w:sz w:val="22"/>
                <w:szCs w:val="22"/>
              </w:rPr>
              <w:t>:</w:t>
            </w:r>
          </w:p>
          <w:p w:rsidR="00933742" w:rsidRPr="00D41494" w:rsidRDefault="00933742" w:rsidP="00801566">
            <w:pPr>
              <w:widowControl w:val="0"/>
              <w:numPr>
                <w:ilvl w:val="0"/>
                <w:numId w:val="13"/>
              </w:numPr>
              <w:tabs>
                <w:tab w:val="clear" w:pos="360"/>
              </w:tabs>
              <w:ind w:hanging="288"/>
              <w:rPr>
                <w:rFonts w:asciiTheme="minorHAnsi" w:hAnsiTheme="minorHAnsi"/>
                <w:sz w:val="22"/>
                <w:szCs w:val="22"/>
              </w:rPr>
            </w:pPr>
            <w:r w:rsidRPr="00D41494">
              <w:rPr>
                <w:rFonts w:asciiTheme="minorHAnsi" w:hAnsiTheme="minorHAnsi"/>
                <w:sz w:val="22"/>
                <w:szCs w:val="22"/>
              </w:rPr>
              <w:t xml:space="preserve">Crafted a strategy and business case for a large insurance player to assess the opportunity to </w:t>
            </w:r>
            <w:r w:rsidRPr="00D41494">
              <w:rPr>
                <w:rFonts w:asciiTheme="minorHAnsi" w:hAnsiTheme="minorHAnsi"/>
                <w:b/>
                <w:bCs/>
                <w:sz w:val="22"/>
                <w:szCs w:val="22"/>
              </w:rPr>
              <w:t>develop a new offering for an emerging high-growth market segment</w:t>
            </w:r>
            <w:r w:rsidRPr="00D41494">
              <w:rPr>
                <w:rFonts w:asciiTheme="minorHAnsi" w:hAnsiTheme="minorHAnsi"/>
                <w:sz w:val="22"/>
                <w:szCs w:val="22"/>
              </w:rPr>
              <w:t>. This included assessing the operational and technology capabilities, and developing an approach to operationalize the new strategy</w:t>
            </w:r>
            <w:r w:rsidR="0077096A" w:rsidRPr="00D41494">
              <w:rPr>
                <w:rFonts w:asciiTheme="minorHAnsi" w:hAnsiTheme="minorHAnsi"/>
                <w:sz w:val="22"/>
                <w:szCs w:val="22"/>
              </w:rPr>
              <w:t>.</w:t>
            </w:r>
          </w:p>
          <w:p w:rsidR="00933742" w:rsidRPr="00D41494" w:rsidRDefault="00933742" w:rsidP="00801566">
            <w:pPr>
              <w:widowControl w:val="0"/>
              <w:numPr>
                <w:ilvl w:val="0"/>
                <w:numId w:val="13"/>
              </w:numPr>
              <w:tabs>
                <w:tab w:val="clear" w:pos="360"/>
              </w:tabs>
              <w:ind w:hanging="288"/>
              <w:rPr>
                <w:rFonts w:asciiTheme="minorHAnsi" w:hAnsiTheme="minorHAnsi"/>
                <w:sz w:val="22"/>
                <w:szCs w:val="22"/>
              </w:rPr>
            </w:pPr>
            <w:r w:rsidRPr="00D41494">
              <w:rPr>
                <w:rFonts w:asciiTheme="minorHAnsi" w:hAnsiTheme="minorHAnsi"/>
                <w:sz w:val="22"/>
                <w:szCs w:val="22"/>
              </w:rPr>
              <w:t xml:space="preserve">Created the baseline for a </w:t>
            </w:r>
            <w:r w:rsidRPr="00D41494">
              <w:rPr>
                <w:rFonts w:asciiTheme="minorHAnsi" w:hAnsiTheme="minorHAnsi"/>
                <w:b/>
                <w:bCs/>
                <w:sz w:val="22"/>
                <w:szCs w:val="22"/>
              </w:rPr>
              <w:t>3-year strategic technology roadmap for a pharmaceutical distributor</w:t>
            </w:r>
            <w:r w:rsidRPr="00D41494">
              <w:rPr>
                <w:rFonts w:asciiTheme="minorHAnsi" w:hAnsiTheme="minorHAnsi"/>
                <w:sz w:val="22"/>
                <w:szCs w:val="22"/>
              </w:rPr>
              <w:t>. Identified opportunities for organizational improvement and capturing new business benefits of Enterprise Resource Planning (ERP) investments, and assessed the impact of potential business model changes on the future technology architecture and organization</w:t>
            </w:r>
            <w:r w:rsidR="0077096A" w:rsidRPr="00D41494">
              <w:rPr>
                <w:rFonts w:asciiTheme="minorHAnsi" w:hAnsiTheme="minorHAnsi"/>
                <w:sz w:val="22"/>
                <w:szCs w:val="22"/>
              </w:rPr>
              <w:t>.</w:t>
            </w:r>
          </w:p>
          <w:p w:rsidR="00933742" w:rsidRPr="00D41494" w:rsidRDefault="00933742" w:rsidP="00801566">
            <w:pPr>
              <w:pStyle w:val="Heading3"/>
              <w:keepNext w:val="0"/>
              <w:widowControl w:val="0"/>
              <w:numPr>
                <w:ilvl w:val="0"/>
                <w:numId w:val="13"/>
              </w:numPr>
              <w:tabs>
                <w:tab w:val="clear" w:pos="360"/>
              </w:tabs>
              <w:ind w:hanging="288"/>
              <w:rPr>
                <w:rFonts w:asciiTheme="minorHAnsi" w:hAnsiTheme="minorHAnsi"/>
                <w:b w:val="0"/>
                <w:bCs w:val="0"/>
                <w:sz w:val="22"/>
                <w:szCs w:val="22"/>
              </w:rPr>
            </w:pPr>
            <w:r w:rsidRPr="00D41494">
              <w:rPr>
                <w:rFonts w:asciiTheme="minorHAnsi" w:hAnsiTheme="minorHAnsi"/>
                <w:b w:val="0"/>
                <w:bCs w:val="0"/>
                <w:sz w:val="22"/>
                <w:szCs w:val="22"/>
              </w:rPr>
              <w:t xml:space="preserve">Helped a startup in the bio-pharmaceutical supply chain management/procurement space assess the attractiveness of, and </w:t>
            </w:r>
            <w:r w:rsidRPr="00D41494">
              <w:rPr>
                <w:rFonts w:asciiTheme="minorHAnsi" w:hAnsiTheme="minorHAnsi"/>
                <w:sz w:val="22"/>
                <w:szCs w:val="22"/>
              </w:rPr>
              <w:t>build a business model for a life sciences supply chain solution</w:t>
            </w:r>
            <w:r w:rsidRPr="00D41494">
              <w:rPr>
                <w:rFonts w:asciiTheme="minorHAnsi" w:hAnsiTheme="minorHAnsi"/>
                <w:b w:val="0"/>
                <w:bCs w:val="0"/>
                <w:sz w:val="22"/>
                <w:szCs w:val="22"/>
              </w:rPr>
              <w:t>. This included crafting the value proposition for customers and suppliers, and assessing potential market size and partnership opportunities</w:t>
            </w:r>
            <w:r w:rsidR="0077096A" w:rsidRPr="00D41494">
              <w:rPr>
                <w:rFonts w:asciiTheme="minorHAnsi" w:hAnsiTheme="minorHAnsi"/>
                <w:b w:val="0"/>
                <w:bCs w:val="0"/>
                <w:sz w:val="22"/>
                <w:szCs w:val="22"/>
              </w:rPr>
              <w:t>.</w:t>
            </w:r>
          </w:p>
          <w:p w:rsidR="00933742" w:rsidRPr="00D41494" w:rsidRDefault="00933742" w:rsidP="00801566">
            <w:pPr>
              <w:widowControl w:val="0"/>
              <w:numPr>
                <w:ilvl w:val="0"/>
                <w:numId w:val="13"/>
              </w:numPr>
              <w:tabs>
                <w:tab w:val="clear" w:pos="360"/>
              </w:tabs>
              <w:ind w:hanging="288"/>
              <w:rPr>
                <w:rFonts w:asciiTheme="minorHAnsi" w:hAnsiTheme="minorHAnsi"/>
                <w:sz w:val="22"/>
                <w:szCs w:val="22"/>
              </w:rPr>
            </w:pPr>
            <w:r w:rsidRPr="00D41494">
              <w:rPr>
                <w:rFonts w:asciiTheme="minorHAnsi" w:hAnsiTheme="minorHAnsi"/>
                <w:sz w:val="22"/>
                <w:szCs w:val="22"/>
              </w:rPr>
              <w:t xml:space="preserve">Created the blueprint for a new company to provide </w:t>
            </w:r>
            <w:r w:rsidRPr="00D41494">
              <w:rPr>
                <w:rFonts w:asciiTheme="minorHAnsi" w:hAnsiTheme="minorHAnsi"/>
                <w:b/>
                <w:bCs/>
                <w:sz w:val="22"/>
                <w:szCs w:val="22"/>
              </w:rPr>
              <w:t>shared services for three leading hospitals in Canada</w:t>
            </w:r>
            <w:r w:rsidRPr="00D41494">
              <w:rPr>
                <w:rFonts w:asciiTheme="minorHAnsi" w:hAnsiTheme="minorHAnsi"/>
                <w:sz w:val="22"/>
                <w:szCs w:val="22"/>
              </w:rPr>
              <w:t>. Defined the value proposition and business model, created business plan, technology migration plan and service level agreements (SLAs)</w:t>
            </w:r>
            <w:r w:rsidR="0077096A" w:rsidRPr="00D41494">
              <w:rPr>
                <w:rFonts w:asciiTheme="minorHAnsi" w:hAnsiTheme="minorHAnsi"/>
                <w:sz w:val="22"/>
                <w:szCs w:val="22"/>
              </w:rPr>
              <w:t>.</w:t>
            </w:r>
          </w:p>
          <w:p w:rsidR="00933742" w:rsidRPr="00D41494" w:rsidRDefault="00933742" w:rsidP="00F33D9C">
            <w:pPr>
              <w:pStyle w:val="Heading2"/>
              <w:keepNext w:val="0"/>
              <w:widowControl w:val="0"/>
              <w:rPr>
                <w:rFonts w:asciiTheme="minorHAnsi" w:hAnsiTheme="minorHAnsi"/>
                <w:sz w:val="22"/>
                <w:szCs w:val="22"/>
              </w:rPr>
            </w:pPr>
          </w:p>
          <w:p w:rsidR="00933742" w:rsidRPr="00D41494" w:rsidRDefault="00933742" w:rsidP="00F33D9C">
            <w:pPr>
              <w:widowControl w:val="0"/>
              <w:rPr>
                <w:rFonts w:asciiTheme="minorHAnsi" w:hAnsiTheme="minorHAnsi"/>
                <w:sz w:val="22"/>
                <w:szCs w:val="22"/>
              </w:rPr>
            </w:pPr>
            <w:r w:rsidRPr="00D41494">
              <w:rPr>
                <w:rFonts w:asciiTheme="minorHAnsi" w:hAnsiTheme="minorHAnsi"/>
                <w:sz w:val="22"/>
                <w:szCs w:val="22"/>
              </w:rPr>
              <w:t xml:space="preserve">Key client engagements in </w:t>
            </w:r>
            <w:r w:rsidR="00B72112" w:rsidRPr="00D41494">
              <w:rPr>
                <w:rFonts w:asciiTheme="minorHAnsi" w:hAnsiTheme="minorHAnsi"/>
                <w:sz w:val="22"/>
                <w:szCs w:val="22"/>
              </w:rPr>
              <w:t xml:space="preserve">the </w:t>
            </w:r>
            <w:r w:rsidRPr="00D41494">
              <w:rPr>
                <w:rFonts w:asciiTheme="minorHAnsi" w:hAnsiTheme="minorHAnsi"/>
                <w:b/>
                <w:bCs/>
                <w:sz w:val="22"/>
                <w:szCs w:val="22"/>
              </w:rPr>
              <w:t xml:space="preserve">non-profit sector </w:t>
            </w:r>
            <w:r w:rsidRPr="00D41494">
              <w:rPr>
                <w:rFonts w:asciiTheme="minorHAnsi" w:hAnsiTheme="minorHAnsi"/>
                <w:sz w:val="22"/>
                <w:szCs w:val="22"/>
              </w:rPr>
              <w:t>(pro bono):</w:t>
            </w:r>
          </w:p>
          <w:p w:rsidR="00933742" w:rsidRPr="00D41494" w:rsidRDefault="00933742" w:rsidP="00801566">
            <w:pPr>
              <w:widowControl w:val="0"/>
              <w:numPr>
                <w:ilvl w:val="0"/>
                <w:numId w:val="13"/>
              </w:numPr>
              <w:tabs>
                <w:tab w:val="clear" w:pos="360"/>
              </w:tabs>
              <w:ind w:hanging="288"/>
              <w:rPr>
                <w:rFonts w:asciiTheme="minorHAnsi" w:hAnsiTheme="minorHAnsi"/>
                <w:sz w:val="22"/>
                <w:szCs w:val="22"/>
              </w:rPr>
            </w:pPr>
            <w:r w:rsidRPr="00D41494">
              <w:rPr>
                <w:rFonts w:asciiTheme="minorHAnsi" w:hAnsiTheme="minorHAnsi"/>
                <w:sz w:val="22"/>
                <w:szCs w:val="22"/>
              </w:rPr>
              <w:t xml:space="preserve">Built the technological and organizational capabilities for a non-profit online philanthropy portal. Hired the Chief Technology Officer (CTO) and new development </w:t>
            </w:r>
            <w:r w:rsidRPr="00D41494">
              <w:rPr>
                <w:rFonts w:asciiTheme="minorHAnsi" w:hAnsiTheme="minorHAnsi"/>
                <w:sz w:val="22"/>
                <w:szCs w:val="22"/>
              </w:rPr>
              <w:lastRenderedPageBreak/>
              <w:t>team; assessed technology capabilities and web portal architecture, and reviewed partnership opportunities with s</w:t>
            </w:r>
            <w:r w:rsidR="0077096A" w:rsidRPr="00D41494">
              <w:rPr>
                <w:rFonts w:asciiTheme="minorHAnsi" w:hAnsiTheme="minorHAnsi"/>
                <w:sz w:val="22"/>
                <w:szCs w:val="22"/>
              </w:rPr>
              <w:t>ystems implementation companies.</w:t>
            </w:r>
          </w:p>
          <w:p w:rsidR="00895422" w:rsidRPr="00D41494" w:rsidRDefault="00895422" w:rsidP="00F33D9C">
            <w:pPr>
              <w:pStyle w:val="BodyText2"/>
              <w:widowControl w:val="0"/>
              <w:rPr>
                <w:rFonts w:asciiTheme="minorHAnsi" w:hAnsiTheme="minorHAnsi"/>
                <w:b/>
                <w:bCs/>
                <w:i w:val="0"/>
                <w:iCs w:val="0"/>
                <w:sz w:val="22"/>
                <w:szCs w:val="22"/>
              </w:rPr>
            </w:pPr>
          </w:p>
        </w:tc>
      </w:tr>
    </w:tbl>
    <w:p w:rsidR="005F46E0" w:rsidRDefault="005F46E0" w:rsidP="00F33D9C">
      <w:pPr>
        <w:rPr>
          <w:rFonts w:asciiTheme="minorHAnsi" w:hAnsiTheme="minorHAnsi"/>
          <w:sz w:val="22"/>
          <w:szCs w:val="22"/>
        </w:rPr>
      </w:pPr>
    </w:p>
    <w:p w:rsidR="00F33D9C" w:rsidRDefault="00F33D9C" w:rsidP="00F33D9C">
      <w:pPr>
        <w:rPr>
          <w:rFonts w:asciiTheme="minorHAnsi" w:hAnsiTheme="minorHAnsi"/>
          <w:sz w:val="22"/>
          <w:szCs w:val="22"/>
        </w:rPr>
      </w:pPr>
    </w:p>
    <w:p w:rsidR="00F33D9C" w:rsidRPr="00D41494" w:rsidRDefault="00F33D9C" w:rsidP="00F33D9C">
      <w:pPr>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933742" w:rsidRPr="00D41494" w:rsidTr="00F44B3A">
        <w:tc>
          <w:tcPr>
            <w:tcW w:w="1458" w:type="dxa"/>
          </w:tcPr>
          <w:p w:rsidR="00AF1182" w:rsidRPr="00D41494" w:rsidRDefault="00AF1182" w:rsidP="00F33D9C">
            <w:pPr>
              <w:pStyle w:val="BodyText2"/>
              <w:widowControl w:val="0"/>
              <w:rPr>
                <w:rFonts w:asciiTheme="minorHAnsi" w:hAnsiTheme="minorHAnsi"/>
                <w:sz w:val="22"/>
                <w:szCs w:val="22"/>
              </w:rPr>
            </w:pPr>
          </w:p>
          <w:p w:rsidR="00933742" w:rsidRPr="00D41494" w:rsidRDefault="00933742" w:rsidP="00F33D9C">
            <w:pPr>
              <w:pStyle w:val="BodyText2"/>
              <w:widowControl w:val="0"/>
              <w:rPr>
                <w:rFonts w:asciiTheme="minorHAnsi" w:hAnsiTheme="minorHAnsi"/>
                <w:b/>
                <w:bCs/>
                <w:i w:val="0"/>
                <w:iCs w:val="0"/>
                <w:sz w:val="22"/>
                <w:szCs w:val="22"/>
              </w:rPr>
            </w:pPr>
            <w:r w:rsidRPr="00D41494">
              <w:rPr>
                <w:rFonts w:asciiTheme="minorHAnsi" w:hAnsiTheme="minorHAnsi"/>
                <w:sz w:val="22"/>
                <w:szCs w:val="22"/>
              </w:rPr>
              <w:t>1995-1997</w:t>
            </w:r>
          </w:p>
        </w:tc>
        <w:tc>
          <w:tcPr>
            <w:tcW w:w="8118" w:type="dxa"/>
          </w:tcPr>
          <w:p w:rsidR="00933742" w:rsidRPr="00D41494" w:rsidRDefault="00933742" w:rsidP="00F33D9C">
            <w:pPr>
              <w:pStyle w:val="Heading3"/>
              <w:keepNext w:val="0"/>
              <w:widowControl w:val="0"/>
              <w:rPr>
                <w:rFonts w:asciiTheme="minorHAnsi" w:hAnsiTheme="minorHAnsi"/>
                <w:sz w:val="22"/>
                <w:szCs w:val="22"/>
              </w:rPr>
            </w:pPr>
            <w:proofErr w:type="spellStart"/>
            <w:r w:rsidRPr="00D41494">
              <w:rPr>
                <w:rFonts w:asciiTheme="minorHAnsi" w:hAnsiTheme="minorHAnsi"/>
                <w:sz w:val="22"/>
                <w:szCs w:val="22"/>
              </w:rPr>
              <w:t>Mimar</w:t>
            </w:r>
            <w:proofErr w:type="spellEnd"/>
            <w:r w:rsidRPr="00D41494">
              <w:rPr>
                <w:rFonts w:asciiTheme="minorHAnsi" w:hAnsiTheme="minorHAnsi"/>
                <w:sz w:val="22"/>
                <w:szCs w:val="22"/>
              </w:rPr>
              <w:t>, Consultants in Architecture and Planning</w:t>
            </w:r>
            <w:r w:rsidR="004A2568" w:rsidRPr="00D41494">
              <w:rPr>
                <w:rFonts w:asciiTheme="minorHAnsi" w:hAnsiTheme="minorHAnsi"/>
                <w:b w:val="0"/>
                <w:bCs w:val="0"/>
                <w:sz w:val="22"/>
                <w:szCs w:val="22"/>
              </w:rPr>
              <w:t>, Cairo, Egypt</w:t>
            </w:r>
            <w:r w:rsidRPr="00D41494">
              <w:rPr>
                <w:rFonts w:asciiTheme="minorHAnsi" w:hAnsiTheme="minorHAnsi"/>
                <w:sz w:val="22"/>
                <w:szCs w:val="22"/>
              </w:rPr>
              <w:t xml:space="preserve"> </w:t>
            </w:r>
          </w:p>
          <w:p w:rsidR="00E37EE7" w:rsidRPr="00D41494" w:rsidRDefault="00933742" w:rsidP="00F33D9C">
            <w:pPr>
              <w:widowControl w:val="0"/>
              <w:rPr>
                <w:rFonts w:asciiTheme="minorHAnsi" w:hAnsiTheme="minorHAnsi"/>
                <w:sz w:val="22"/>
                <w:szCs w:val="22"/>
              </w:rPr>
            </w:pPr>
            <w:r w:rsidRPr="00D41494">
              <w:rPr>
                <w:rFonts w:asciiTheme="minorHAnsi" w:hAnsiTheme="minorHAnsi"/>
                <w:i/>
                <w:iCs/>
                <w:sz w:val="22"/>
                <w:szCs w:val="22"/>
              </w:rPr>
              <w:t>GIS/CAD Computer Lab Manager:</w:t>
            </w:r>
            <w:r w:rsidRPr="00D41494">
              <w:rPr>
                <w:rFonts w:asciiTheme="minorHAnsi" w:hAnsiTheme="minorHAnsi"/>
                <w:sz w:val="22"/>
                <w:szCs w:val="22"/>
              </w:rPr>
              <w:t xml:space="preserve"> </w:t>
            </w:r>
          </w:p>
          <w:p w:rsidR="00933742" w:rsidRPr="00D41494" w:rsidRDefault="00933742" w:rsidP="00801566">
            <w:pPr>
              <w:pStyle w:val="ListParagraph"/>
              <w:widowControl w:val="0"/>
              <w:numPr>
                <w:ilvl w:val="0"/>
                <w:numId w:val="14"/>
              </w:numPr>
              <w:spacing w:after="0" w:line="240" w:lineRule="auto"/>
              <w:ind w:hanging="288"/>
              <w:contextualSpacing w:val="0"/>
            </w:pPr>
            <w:r w:rsidRPr="00D41494">
              <w:t xml:space="preserve">Established and managed a new computer lab for Geographic Information Systems (GIS) and Computer Aided Design (CAD) lab to </w:t>
            </w:r>
            <w:r w:rsidRPr="00D41494">
              <w:rPr>
                <w:b/>
                <w:bCs/>
              </w:rPr>
              <w:t xml:space="preserve">support multiple ($7 million) engineering, regional and city planning projects </w:t>
            </w:r>
            <w:r w:rsidRPr="00D41494">
              <w:t>in the Middle East (Saudi Arabia, Egypt)</w:t>
            </w:r>
            <w:r w:rsidR="00E37EE7" w:rsidRPr="00D41494">
              <w:t>.</w:t>
            </w:r>
          </w:p>
          <w:p w:rsidR="00E37EE7" w:rsidRPr="00D41494" w:rsidRDefault="00933742" w:rsidP="00F33D9C">
            <w:pPr>
              <w:widowControl w:val="0"/>
              <w:rPr>
                <w:rFonts w:asciiTheme="minorHAnsi" w:hAnsiTheme="minorHAnsi"/>
                <w:sz w:val="22"/>
                <w:szCs w:val="22"/>
              </w:rPr>
            </w:pPr>
            <w:r w:rsidRPr="00D41494">
              <w:rPr>
                <w:rFonts w:asciiTheme="minorHAnsi" w:hAnsiTheme="minorHAnsi"/>
                <w:i/>
                <w:iCs/>
                <w:sz w:val="22"/>
                <w:szCs w:val="22"/>
              </w:rPr>
              <w:t>Engineer:</w:t>
            </w:r>
            <w:r w:rsidRPr="00D41494">
              <w:rPr>
                <w:rFonts w:asciiTheme="minorHAnsi" w:hAnsiTheme="minorHAnsi"/>
                <w:sz w:val="22"/>
                <w:szCs w:val="22"/>
              </w:rPr>
              <w:t xml:space="preserve"> </w:t>
            </w:r>
          </w:p>
          <w:p w:rsidR="00933742" w:rsidRPr="00D41494" w:rsidRDefault="00933742" w:rsidP="00801566">
            <w:pPr>
              <w:pStyle w:val="ListParagraph"/>
              <w:widowControl w:val="0"/>
              <w:numPr>
                <w:ilvl w:val="0"/>
                <w:numId w:val="14"/>
              </w:numPr>
              <w:spacing w:after="0" w:line="240" w:lineRule="auto"/>
              <w:ind w:hanging="288"/>
              <w:contextualSpacing w:val="0"/>
              <w:rPr>
                <w:b/>
                <w:bCs/>
                <w:i/>
                <w:iCs/>
              </w:rPr>
            </w:pPr>
            <w:r w:rsidRPr="00D41494">
              <w:t xml:space="preserve">Managed a research team to collect and document historical and architectural field data for the landmark restoration project of the </w:t>
            </w:r>
            <w:proofErr w:type="spellStart"/>
            <w:r w:rsidRPr="00D41494">
              <w:t>Madina</w:t>
            </w:r>
            <w:proofErr w:type="spellEnd"/>
            <w:r w:rsidRPr="00D41494">
              <w:t xml:space="preserve"> Railway Station in Saudi Arabia. Research work included field interviews and research in Saudi Arabia, Jordon, Syria and Turkey</w:t>
            </w:r>
            <w:r w:rsidR="00E37EE7" w:rsidRPr="00D41494">
              <w:t>.</w:t>
            </w:r>
            <w:r w:rsidRPr="00D41494">
              <w:t xml:space="preserve"> </w:t>
            </w:r>
          </w:p>
          <w:p w:rsidR="00682B28" w:rsidRPr="00D41494" w:rsidRDefault="00682B28" w:rsidP="00F33D9C">
            <w:pPr>
              <w:pStyle w:val="ListParagraph"/>
              <w:widowControl w:val="0"/>
              <w:spacing w:after="0" w:line="240" w:lineRule="auto"/>
              <w:ind w:left="360"/>
              <w:contextualSpacing w:val="0"/>
              <w:rPr>
                <w:b/>
                <w:bCs/>
                <w:i/>
                <w:iCs/>
              </w:rPr>
            </w:pPr>
          </w:p>
        </w:tc>
      </w:tr>
      <w:tr w:rsidR="00933742" w:rsidRPr="00D41494" w:rsidTr="00F44B3A">
        <w:tc>
          <w:tcPr>
            <w:tcW w:w="1458" w:type="dxa"/>
          </w:tcPr>
          <w:p w:rsidR="00AF1182" w:rsidRPr="00D41494" w:rsidRDefault="00AF1182" w:rsidP="00F33D9C">
            <w:pPr>
              <w:pStyle w:val="BodyText2"/>
              <w:widowControl w:val="0"/>
              <w:rPr>
                <w:rFonts w:asciiTheme="minorHAnsi" w:hAnsiTheme="minorHAnsi"/>
                <w:sz w:val="22"/>
                <w:szCs w:val="22"/>
              </w:rPr>
            </w:pPr>
          </w:p>
          <w:p w:rsidR="00933742" w:rsidRPr="00D41494" w:rsidRDefault="00933742" w:rsidP="00F33D9C">
            <w:pPr>
              <w:pStyle w:val="BodyText2"/>
              <w:widowControl w:val="0"/>
              <w:rPr>
                <w:rFonts w:asciiTheme="minorHAnsi" w:hAnsiTheme="minorHAnsi"/>
                <w:b/>
                <w:bCs/>
                <w:i w:val="0"/>
                <w:iCs w:val="0"/>
                <w:sz w:val="22"/>
                <w:szCs w:val="22"/>
              </w:rPr>
            </w:pPr>
            <w:r w:rsidRPr="00D41494">
              <w:rPr>
                <w:rFonts w:asciiTheme="minorHAnsi" w:hAnsiTheme="minorHAnsi"/>
                <w:sz w:val="22"/>
                <w:szCs w:val="22"/>
              </w:rPr>
              <w:t>1994</w:t>
            </w:r>
          </w:p>
        </w:tc>
        <w:tc>
          <w:tcPr>
            <w:tcW w:w="8118" w:type="dxa"/>
          </w:tcPr>
          <w:p w:rsidR="00933742" w:rsidRPr="00D41494" w:rsidRDefault="00933742" w:rsidP="00F33D9C">
            <w:pPr>
              <w:pStyle w:val="Heading3"/>
              <w:keepNext w:val="0"/>
              <w:widowControl w:val="0"/>
              <w:rPr>
                <w:rFonts w:asciiTheme="minorHAnsi" w:hAnsiTheme="minorHAnsi"/>
                <w:b w:val="0"/>
                <w:bCs w:val="0"/>
                <w:sz w:val="22"/>
                <w:szCs w:val="22"/>
              </w:rPr>
            </w:pPr>
            <w:proofErr w:type="spellStart"/>
            <w:r w:rsidRPr="00D41494">
              <w:rPr>
                <w:rFonts w:asciiTheme="minorHAnsi" w:hAnsiTheme="minorHAnsi"/>
                <w:sz w:val="22"/>
                <w:szCs w:val="22"/>
              </w:rPr>
              <w:t>Asea</w:t>
            </w:r>
            <w:proofErr w:type="spellEnd"/>
            <w:r w:rsidRPr="00D41494">
              <w:rPr>
                <w:rFonts w:asciiTheme="minorHAnsi" w:hAnsiTheme="minorHAnsi"/>
                <w:sz w:val="22"/>
                <w:szCs w:val="22"/>
              </w:rPr>
              <w:t xml:space="preserve"> Brown </w:t>
            </w:r>
            <w:proofErr w:type="spellStart"/>
            <w:r w:rsidRPr="00D41494">
              <w:rPr>
                <w:rFonts w:asciiTheme="minorHAnsi" w:hAnsiTheme="minorHAnsi"/>
                <w:sz w:val="22"/>
                <w:szCs w:val="22"/>
              </w:rPr>
              <w:t>Boveri</w:t>
            </w:r>
            <w:proofErr w:type="spellEnd"/>
            <w:r w:rsidRPr="00D41494">
              <w:rPr>
                <w:rFonts w:asciiTheme="minorHAnsi" w:hAnsiTheme="minorHAnsi"/>
                <w:sz w:val="22"/>
                <w:szCs w:val="22"/>
              </w:rPr>
              <w:t xml:space="preserve"> (ABB)</w:t>
            </w:r>
            <w:r w:rsidR="004A2568" w:rsidRPr="00D41494">
              <w:rPr>
                <w:rFonts w:asciiTheme="minorHAnsi" w:hAnsiTheme="minorHAnsi"/>
                <w:b w:val="0"/>
                <w:bCs w:val="0"/>
                <w:sz w:val="22"/>
                <w:szCs w:val="22"/>
              </w:rPr>
              <w:t>, Cairo, Egypt</w:t>
            </w:r>
            <w:r w:rsidRPr="00D41494">
              <w:rPr>
                <w:rFonts w:asciiTheme="minorHAnsi" w:hAnsiTheme="minorHAnsi"/>
                <w:b w:val="0"/>
                <w:bCs w:val="0"/>
                <w:sz w:val="22"/>
                <w:szCs w:val="22"/>
              </w:rPr>
              <w:t xml:space="preserve"> </w:t>
            </w:r>
          </w:p>
          <w:p w:rsidR="00933742" w:rsidRPr="00D41494" w:rsidRDefault="00933742" w:rsidP="00801566">
            <w:pPr>
              <w:pStyle w:val="ListParagraph"/>
              <w:widowControl w:val="0"/>
              <w:numPr>
                <w:ilvl w:val="0"/>
                <w:numId w:val="14"/>
              </w:numPr>
              <w:spacing w:after="0" w:line="240" w:lineRule="auto"/>
              <w:ind w:hanging="288"/>
              <w:contextualSpacing w:val="0"/>
            </w:pPr>
            <w:r w:rsidRPr="00D41494">
              <w:rPr>
                <w:i/>
                <w:iCs/>
              </w:rPr>
              <w:t>Trainee</w:t>
            </w:r>
            <w:r w:rsidRPr="00D41494">
              <w:t xml:space="preserve"> in </w:t>
            </w:r>
            <w:r w:rsidR="006473AB" w:rsidRPr="00D41494">
              <w:t xml:space="preserve">civil </w:t>
            </w:r>
            <w:r w:rsidRPr="00D41494">
              <w:t xml:space="preserve">engineering and quality control </w:t>
            </w:r>
            <w:r w:rsidR="006473AB" w:rsidRPr="00D41494">
              <w:t xml:space="preserve">departments </w:t>
            </w:r>
            <w:r w:rsidRPr="00D41494">
              <w:t>in a major power generation infrastructure construction project in Egypt</w:t>
            </w:r>
            <w:r w:rsidR="0077096A" w:rsidRPr="00D41494">
              <w:t>.</w:t>
            </w:r>
          </w:p>
        </w:tc>
      </w:tr>
      <w:tr w:rsidR="00933742" w:rsidRPr="00D41494" w:rsidTr="00F44B3A">
        <w:tc>
          <w:tcPr>
            <w:tcW w:w="1458" w:type="dxa"/>
          </w:tcPr>
          <w:p w:rsidR="00933742" w:rsidRPr="00D41494" w:rsidRDefault="00933742" w:rsidP="00F33D9C">
            <w:pPr>
              <w:pStyle w:val="BodyText2"/>
              <w:widowControl w:val="0"/>
              <w:rPr>
                <w:rFonts w:asciiTheme="minorHAnsi" w:hAnsiTheme="minorHAnsi"/>
                <w:b/>
                <w:bCs/>
                <w:i w:val="0"/>
                <w:iCs w:val="0"/>
                <w:sz w:val="22"/>
                <w:szCs w:val="22"/>
              </w:rPr>
            </w:pPr>
          </w:p>
        </w:tc>
        <w:tc>
          <w:tcPr>
            <w:tcW w:w="8118" w:type="dxa"/>
          </w:tcPr>
          <w:p w:rsidR="00933742" w:rsidRPr="00D41494" w:rsidRDefault="00933742" w:rsidP="00F33D9C">
            <w:pPr>
              <w:pStyle w:val="BodyText2"/>
              <w:widowControl w:val="0"/>
              <w:rPr>
                <w:rFonts w:asciiTheme="minorHAnsi" w:hAnsiTheme="minorHAnsi"/>
                <w:b/>
                <w:bCs/>
                <w:i w:val="0"/>
                <w:iCs w:val="0"/>
                <w:sz w:val="22"/>
                <w:szCs w:val="22"/>
              </w:rPr>
            </w:pPr>
          </w:p>
        </w:tc>
      </w:tr>
    </w:tbl>
    <w:p w:rsidR="00132A0A" w:rsidRPr="00D41494" w:rsidRDefault="00132A0A" w:rsidP="00F33D9C">
      <w:pPr>
        <w:rPr>
          <w:rFonts w:asciiTheme="minorHAnsi" w:hAnsiTheme="minorHAnsi"/>
          <w:b/>
          <w:bCs/>
          <w:sz w:val="22"/>
          <w:szCs w:val="22"/>
          <w:u w:val="single"/>
        </w:rPr>
      </w:pPr>
    </w:p>
    <w:p w:rsidR="001C6185" w:rsidRPr="00D41494" w:rsidRDefault="001C6185" w:rsidP="00F33D9C">
      <w:pPr>
        <w:pStyle w:val="Heading2"/>
        <w:keepNext w:val="0"/>
        <w:widowControl w:val="0"/>
        <w:rPr>
          <w:rFonts w:asciiTheme="minorHAnsi" w:hAnsiTheme="minorHAnsi"/>
          <w:bCs w:val="0"/>
          <w:sz w:val="22"/>
          <w:szCs w:val="22"/>
          <w:u w:val="single"/>
        </w:rPr>
      </w:pPr>
      <w:r w:rsidRPr="00D41494">
        <w:rPr>
          <w:rFonts w:asciiTheme="minorHAnsi" w:hAnsiTheme="minorHAnsi"/>
          <w:bCs w:val="0"/>
          <w:sz w:val="22"/>
          <w:szCs w:val="22"/>
          <w:u w:val="single"/>
        </w:rPr>
        <w:t>PROFESSIONAL AFFILIATIONS</w:t>
      </w:r>
    </w:p>
    <w:p w:rsidR="001C6185" w:rsidRPr="00D41494" w:rsidRDefault="001C6185" w:rsidP="00F33D9C">
      <w:pPr>
        <w:pStyle w:val="Heading2"/>
        <w:keepNext w:val="0"/>
        <w:widowControl w:val="0"/>
        <w:rPr>
          <w:rFonts w:asciiTheme="minorHAnsi" w:hAnsiTheme="minorHAnsi"/>
          <w:b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1C6185" w:rsidRPr="00D41494" w:rsidTr="00B26D1A">
        <w:tc>
          <w:tcPr>
            <w:tcW w:w="1458" w:type="dxa"/>
          </w:tcPr>
          <w:p w:rsidR="001C6185" w:rsidRPr="00D41494" w:rsidRDefault="001C6185" w:rsidP="00F33D9C">
            <w:pPr>
              <w:pStyle w:val="BodyText2"/>
              <w:widowControl w:val="0"/>
              <w:rPr>
                <w:rFonts w:asciiTheme="minorHAnsi" w:hAnsiTheme="minorHAnsi"/>
                <w:sz w:val="22"/>
                <w:szCs w:val="22"/>
              </w:rPr>
            </w:pPr>
            <w:r w:rsidRPr="00D41494">
              <w:rPr>
                <w:rFonts w:asciiTheme="minorHAnsi" w:hAnsiTheme="minorHAnsi"/>
                <w:sz w:val="22"/>
                <w:szCs w:val="22"/>
              </w:rPr>
              <w:t>1995</w:t>
            </w:r>
          </w:p>
          <w:p w:rsidR="001C6185" w:rsidRPr="00D41494" w:rsidRDefault="001C6185" w:rsidP="00F33D9C">
            <w:pPr>
              <w:pStyle w:val="BodyText2"/>
              <w:widowControl w:val="0"/>
              <w:rPr>
                <w:rFonts w:asciiTheme="minorHAnsi" w:hAnsiTheme="minorHAnsi"/>
                <w:sz w:val="22"/>
                <w:szCs w:val="22"/>
              </w:rPr>
            </w:pPr>
            <w:r w:rsidRPr="00D41494">
              <w:rPr>
                <w:rFonts w:asciiTheme="minorHAnsi" w:hAnsiTheme="minorHAnsi"/>
                <w:sz w:val="22"/>
                <w:szCs w:val="22"/>
              </w:rPr>
              <w:t>1998</w:t>
            </w:r>
          </w:p>
          <w:p w:rsidR="001C6185" w:rsidRPr="00D41494" w:rsidRDefault="001C6185" w:rsidP="00F33D9C">
            <w:pPr>
              <w:pStyle w:val="BodyText2"/>
              <w:widowControl w:val="0"/>
              <w:rPr>
                <w:rFonts w:asciiTheme="minorHAnsi" w:hAnsiTheme="minorHAnsi"/>
                <w:sz w:val="22"/>
                <w:szCs w:val="22"/>
              </w:rPr>
            </w:pPr>
            <w:r w:rsidRPr="00D41494">
              <w:rPr>
                <w:rFonts w:asciiTheme="minorHAnsi" w:hAnsiTheme="minorHAnsi"/>
                <w:sz w:val="22"/>
                <w:szCs w:val="22"/>
              </w:rPr>
              <w:t>1998</w:t>
            </w:r>
          </w:p>
          <w:p w:rsidR="001C6185" w:rsidRPr="00D41494" w:rsidRDefault="001C6185" w:rsidP="00F33D9C">
            <w:pPr>
              <w:pStyle w:val="BodyText2"/>
              <w:widowControl w:val="0"/>
              <w:rPr>
                <w:rFonts w:asciiTheme="minorHAnsi" w:hAnsiTheme="minorHAnsi"/>
                <w:sz w:val="22"/>
                <w:szCs w:val="22"/>
              </w:rPr>
            </w:pPr>
            <w:r w:rsidRPr="00D41494">
              <w:rPr>
                <w:rFonts w:asciiTheme="minorHAnsi" w:hAnsiTheme="minorHAnsi"/>
                <w:sz w:val="22"/>
                <w:szCs w:val="22"/>
              </w:rPr>
              <w:t>1998</w:t>
            </w:r>
          </w:p>
        </w:tc>
        <w:tc>
          <w:tcPr>
            <w:tcW w:w="8118" w:type="dxa"/>
          </w:tcPr>
          <w:p w:rsidR="001C6185" w:rsidRPr="00D41494" w:rsidRDefault="001C6185" w:rsidP="00F33D9C">
            <w:pPr>
              <w:widowControl w:val="0"/>
              <w:rPr>
                <w:rFonts w:asciiTheme="minorHAnsi" w:hAnsiTheme="minorHAnsi"/>
                <w:sz w:val="22"/>
                <w:szCs w:val="22"/>
              </w:rPr>
            </w:pPr>
            <w:r w:rsidRPr="00D41494">
              <w:rPr>
                <w:rFonts w:asciiTheme="minorHAnsi" w:hAnsiTheme="minorHAnsi"/>
                <w:b/>
                <w:bCs/>
                <w:sz w:val="22"/>
                <w:szCs w:val="22"/>
              </w:rPr>
              <w:t>Registered Professional Engineer</w:t>
            </w:r>
            <w:r w:rsidRPr="00D41494">
              <w:rPr>
                <w:rFonts w:asciiTheme="minorHAnsi" w:hAnsiTheme="minorHAnsi"/>
                <w:sz w:val="22"/>
                <w:szCs w:val="22"/>
              </w:rPr>
              <w:t>, Egypt Engineers Syndicate, member since 1995.</w:t>
            </w:r>
          </w:p>
          <w:p w:rsidR="001C6185" w:rsidRPr="00D41494" w:rsidRDefault="001C6185" w:rsidP="00F33D9C">
            <w:pPr>
              <w:widowControl w:val="0"/>
              <w:rPr>
                <w:rFonts w:asciiTheme="minorHAnsi" w:hAnsiTheme="minorHAnsi"/>
                <w:b/>
                <w:bCs/>
                <w:sz w:val="22"/>
                <w:szCs w:val="22"/>
              </w:rPr>
            </w:pPr>
            <w:r w:rsidRPr="00D41494">
              <w:rPr>
                <w:rFonts w:asciiTheme="minorHAnsi" w:hAnsiTheme="minorHAnsi"/>
                <w:b/>
                <w:bCs/>
                <w:sz w:val="22"/>
                <w:szCs w:val="22"/>
              </w:rPr>
              <w:t>American Planning Association (APA)</w:t>
            </w:r>
            <w:r w:rsidRPr="00D41494">
              <w:rPr>
                <w:rFonts w:asciiTheme="minorHAnsi" w:hAnsiTheme="minorHAnsi"/>
                <w:sz w:val="22"/>
                <w:szCs w:val="22"/>
              </w:rPr>
              <w:t>, member since 1998.</w:t>
            </w:r>
          </w:p>
          <w:p w:rsidR="001C6185" w:rsidRPr="00D41494" w:rsidRDefault="001C6185" w:rsidP="00F33D9C">
            <w:pPr>
              <w:widowControl w:val="0"/>
              <w:rPr>
                <w:rFonts w:asciiTheme="minorHAnsi" w:hAnsiTheme="minorHAnsi"/>
                <w:b/>
                <w:bCs/>
                <w:sz w:val="22"/>
                <w:szCs w:val="22"/>
              </w:rPr>
            </w:pPr>
            <w:r w:rsidRPr="00D41494">
              <w:rPr>
                <w:rFonts w:asciiTheme="minorHAnsi" w:hAnsiTheme="minorHAnsi"/>
                <w:b/>
                <w:bCs/>
                <w:sz w:val="22"/>
                <w:szCs w:val="22"/>
              </w:rPr>
              <w:t>Urban and Regional Information Systems Association (URISA)</w:t>
            </w:r>
            <w:r w:rsidRPr="00D41494">
              <w:rPr>
                <w:rFonts w:asciiTheme="minorHAnsi" w:hAnsiTheme="minorHAnsi"/>
                <w:sz w:val="22"/>
                <w:szCs w:val="22"/>
              </w:rPr>
              <w:t>, member since 1998.</w:t>
            </w:r>
          </w:p>
          <w:p w:rsidR="001C6185" w:rsidRPr="00D41494" w:rsidRDefault="001C6185" w:rsidP="00F33D9C">
            <w:pPr>
              <w:pStyle w:val="Heading2"/>
              <w:keepNext w:val="0"/>
              <w:widowControl w:val="0"/>
              <w:rPr>
                <w:rFonts w:asciiTheme="minorHAnsi" w:hAnsiTheme="minorHAnsi"/>
                <w:b w:val="0"/>
                <w:bCs w:val="0"/>
                <w:sz w:val="22"/>
                <w:szCs w:val="22"/>
              </w:rPr>
            </w:pPr>
            <w:r w:rsidRPr="00D41494">
              <w:rPr>
                <w:rFonts w:asciiTheme="minorHAnsi" w:hAnsiTheme="minorHAnsi"/>
                <w:sz w:val="22"/>
                <w:szCs w:val="22"/>
              </w:rPr>
              <w:t>American Society of Civil Engineers (ASCE)</w:t>
            </w:r>
            <w:r w:rsidRPr="00D41494">
              <w:rPr>
                <w:rFonts w:asciiTheme="minorHAnsi" w:hAnsiTheme="minorHAnsi"/>
                <w:b w:val="0"/>
                <w:bCs w:val="0"/>
                <w:sz w:val="22"/>
                <w:szCs w:val="22"/>
              </w:rPr>
              <w:t>, member since 1998.</w:t>
            </w:r>
          </w:p>
          <w:p w:rsidR="001C6185" w:rsidRPr="00D41494" w:rsidRDefault="001C6185" w:rsidP="00F33D9C">
            <w:pPr>
              <w:widowControl w:val="0"/>
              <w:rPr>
                <w:rFonts w:asciiTheme="minorHAnsi" w:hAnsiTheme="minorHAnsi"/>
                <w:b/>
                <w:bCs/>
                <w:sz w:val="22"/>
                <w:szCs w:val="22"/>
              </w:rPr>
            </w:pPr>
          </w:p>
        </w:tc>
      </w:tr>
    </w:tbl>
    <w:p w:rsidR="00390F2E" w:rsidRPr="00D41494" w:rsidRDefault="00390F2E" w:rsidP="00F33D9C">
      <w:pPr>
        <w:rPr>
          <w:rFonts w:asciiTheme="minorHAnsi" w:hAnsiTheme="minorHAnsi"/>
          <w:b/>
          <w:bCs/>
          <w:sz w:val="22"/>
          <w:szCs w:val="22"/>
          <w:u w:val="single"/>
        </w:rPr>
      </w:pPr>
      <w:r w:rsidRPr="00D41494">
        <w:rPr>
          <w:rFonts w:asciiTheme="minorHAnsi" w:hAnsiTheme="minorHAnsi"/>
          <w:sz w:val="22"/>
          <w:szCs w:val="22"/>
          <w:u w:val="single"/>
        </w:rPr>
        <w:br w:type="page"/>
      </w:r>
    </w:p>
    <w:p w:rsidR="00B23C51" w:rsidRPr="00D41494" w:rsidRDefault="00B23C51" w:rsidP="00F33D9C">
      <w:pPr>
        <w:pStyle w:val="Heading2"/>
        <w:keepNext w:val="0"/>
        <w:widowControl w:val="0"/>
        <w:rPr>
          <w:rFonts w:asciiTheme="minorHAnsi" w:hAnsiTheme="minorHAnsi"/>
          <w:sz w:val="22"/>
          <w:szCs w:val="22"/>
          <w:u w:val="single"/>
        </w:rPr>
      </w:pPr>
      <w:r w:rsidRPr="00D41494">
        <w:rPr>
          <w:rFonts w:asciiTheme="minorHAnsi" w:hAnsiTheme="minorHAnsi"/>
          <w:sz w:val="22"/>
          <w:szCs w:val="22"/>
          <w:u w:val="single"/>
        </w:rPr>
        <w:lastRenderedPageBreak/>
        <w:t>COMMUNITY SERVICE AND LEADERSHIP</w:t>
      </w:r>
    </w:p>
    <w:p w:rsidR="00B23C51" w:rsidRPr="00D41494" w:rsidRDefault="00B23C51" w:rsidP="00F33D9C">
      <w:pPr>
        <w:widowContro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2A0CBE" w:rsidRPr="00D41494" w:rsidTr="00B4773C">
        <w:tc>
          <w:tcPr>
            <w:tcW w:w="1458" w:type="dxa"/>
          </w:tcPr>
          <w:p w:rsidR="002A0CBE" w:rsidRPr="00D41494" w:rsidRDefault="002A0CBE" w:rsidP="00F33D9C">
            <w:pPr>
              <w:pStyle w:val="BodyText2"/>
              <w:widowControl w:val="0"/>
              <w:rPr>
                <w:rFonts w:asciiTheme="minorHAnsi" w:hAnsiTheme="minorHAnsi"/>
                <w:sz w:val="22"/>
                <w:szCs w:val="22"/>
              </w:rPr>
            </w:pPr>
            <w:r w:rsidRPr="00D41494">
              <w:rPr>
                <w:rFonts w:asciiTheme="minorHAnsi" w:hAnsiTheme="minorHAnsi"/>
                <w:sz w:val="22"/>
                <w:szCs w:val="22"/>
              </w:rPr>
              <w:t>2014-current</w:t>
            </w:r>
          </w:p>
        </w:tc>
        <w:tc>
          <w:tcPr>
            <w:tcW w:w="8118" w:type="dxa"/>
          </w:tcPr>
          <w:p w:rsidR="002A0CBE" w:rsidRPr="00D41494" w:rsidRDefault="002A0CBE" w:rsidP="00F33D9C">
            <w:pPr>
              <w:widowControl w:val="0"/>
              <w:rPr>
                <w:rFonts w:asciiTheme="minorHAnsi" w:hAnsiTheme="minorHAnsi"/>
                <w:sz w:val="22"/>
                <w:szCs w:val="22"/>
              </w:rPr>
            </w:pPr>
            <w:r w:rsidRPr="00D41494">
              <w:rPr>
                <w:rFonts w:asciiTheme="minorHAnsi" w:hAnsiTheme="minorHAnsi"/>
                <w:b/>
                <w:bCs/>
                <w:sz w:val="22"/>
                <w:szCs w:val="22"/>
              </w:rPr>
              <w:t>American Chamber of Commerce</w:t>
            </w:r>
            <w:r w:rsidRPr="00D41494">
              <w:rPr>
                <w:rFonts w:asciiTheme="minorHAnsi" w:hAnsiTheme="minorHAnsi"/>
                <w:sz w:val="22"/>
                <w:szCs w:val="22"/>
              </w:rPr>
              <w:t>, Cairo, Egypt</w:t>
            </w:r>
          </w:p>
          <w:p w:rsidR="002A0CBE" w:rsidRPr="00D41494" w:rsidRDefault="002A0CBE" w:rsidP="00F33D9C">
            <w:pPr>
              <w:widowControl w:val="0"/>
              <w:rPr>
                <w:rFonts w:asciiTheme="minorHAnsi" w:hAnsiTheme="minorHAnsi"/>
                <w:sz w:val="22"/>
                <w:szCs w:val="22"/>
              </w:rPr>
            </w:pPr>
            <w:r w:rsidRPr="00D41494">
              <w:rPr>
                <w:rFonts w:asciiTheme="minorHAnsi" w:hAnsiTheme="minorHAnsi"/>
                <w:sz w:val="22"/>
                <w:szCs w:val="22"/>
              </w:rPr>
              <w:t xml:space="preserve">Member of the Entrepreneurship and Innovation Committee, and leading task force on ecosystem mapping. </w:t>
            </w:r>
          </w:p>
        </w:tc>
      </w:tr>
      <w:tr w:rsidR="002A0CBE" w:rsidRPr="00D41494" w:rsidTr="00B4773C">
        <w:tc>
          <w:tcPr>
            <w:tcW w:w="1458" w:type="dxa"/>
          </w:tcPr>
          <w:p w:rsidR="002A0CBE" w:rsidRPr="00D41494" w:rsidRDefault="002A0CBE" w:rsidP="00F33D9C">
            <w:pPr>
              <w:pStyle w:val="BodyText2"/>
              <w:widowControl w:val="0"/>
              <w:rPr>
                <w:rFonts w:asciiTheme="minorHAnsi" w:hAnsiTheme="minorHAnsi"/>
                <w:sz w:val="22"/>
                <w:szCs w:val="22"/>
              </w:rPr>
            </w:pPr>
          </w:p>
        </w:tc>
        <w:tc>
          <w:tcPr>
            <w:tcW w:w="8118" w:type="dxa"/>
          </w:tcPr>
          <w:p w:rsidR="002A0CBE" w:rsidRPr="00D41494" w:rsidRDefault="002A0CBE" w:rsidP="00F33D9C">
            <w:pPr>
              <w:widowControl w:val="0"/>
              <w:rPr>
                <w:rFonts w:asciiTheme="minorHAnsi" w:hAnsiTheme="minorHAnsi"/>
                <w:b/>
                <w:bCs/>
                <w:sz w:val="22"/>
                <w:szCs w:val="22"/>
              </w:rPr>
            </w:pPr>
          </w:p>
        </w:tc>
      </w:tr>
      <w:tr w:rsidR="002A0CBE" w:rsidRPr="00D41494" w:rsidTr="00B4773C">
        <w:tc>
          <w:tcPr>
            <w:tcW w:w="1458" w:type="dxa"/>
          </w:tcPr>
          <w:p w:rsidR="002A0CBE" w:rsidRPr="00D41494" w:rsidRDefault="002A0CBE" w:rsidP="00F33D9C">
            <w:pPr>
              <w:pStyle w:val="BodyText2"/>
              <w:widowControl w:val="0"/>
              <w:rPr>
                <w:rFonts w:asciiTheme="minorHAnsi" w:hAnsiTheme="minorHAnsi"/>
                <w:sz w:val="22"/>
                <w:szCs w:val="22"/>
              </w:rPr>
            </w:pPr>
            <w:r w:rsidRPr="00D41494">
              <w:rPr>
                <w:rFonts w:asciiTheme="minorHAnsi" w:hAnsiTheme="minorHAnsi"/>
                <w:sz w:val="22"/>
                <w:szCs w:val="22"/>
              </w:rPr>
              <w:t>201</w:t>
            </w:r>
            <w:r w:rsidR="003C7B00" w:rsidRPr="00D41494">
              <w:rPr>
                <w:rFonts w:asciiTheme="minorHAnsi" w:hAnsiTheme="minorHAnsi"/>
                <w:sz w:val="22"/>
                <w:szCs w:val="22"/>
              </w:rPr>
              <w:t>0</w:t>
            </w:r>
            <w:r w:rsidRPr="00D41494">
              <w:rPr>
                <w:rFonts w:asciiTheme="minorHAnsi" w:hAnsiTheme="minorHAnsi"/>
                <w:sz w:val="22"/>
                <w:szCs w:val="22"/>
              </w:rPr>
              <w:t>-current</w:t>
            </w:r>
          </w:p>
        </w:tc>
        <w:tc>
          <w:tcPr>
            <w:tcW w:w="8118" w:type="dxa"/>
          </w:tcPr>
          <w:p w:rsidR="002A0CBE" w:rsidRPr="00D41494" w:rsidRDefault="002A0CBE" w:rsidP="00F33D9C">
            <w:pPr>
              <w:widowControl w:val="0"/>
              <w:rPr>
                <w:rFonts w:asciiTheme="minorHAnsi" w:hAnsiTheme="minorHAnsi"/>
                <w:sz w:val="22"/>
                <w:szCs w:val="22"/>
              </w:rPr>
            </w:pPr>
            <w:r w:rsidRPr="00D41494">
              <w:rPr>
                <w:rFonts w:asciiTheme="minorHAnsi" w:hAnsiTheme="minorHAnsi"/>
                <w:b/>
                <w:bCs/>
                <w:sz w:val="22"/>
                <w:szCs w:val="22"/>
              </w:rPr>
              <w:t>Endeavor Egypt</w:t>
            </w:r>
          </w:p>
          <w:p w:rsidR="002A0CBE" w:rsidRPr="00D41494" w:rsidRDefault="002A0CBE" w:rsidP="00F33D9C">
            <w:pPr>
              <w:widowControl w:val="0"/>
              <w:rPr>
                <w:rFonts w:asciiTheme="minorHAnsi" w:hAnsiTheme="minorHAnsi"/>
                <w:sz w:val="22"/>
                <w:szCs w:val="22"/>
              </w:rPr>
            </w:pPr>
            <w:r w:rsidRPr="00D41494">
              <w:rPr>
                <w:rFonts w:asciiTheme="minorHAnsi" w:hAnsiTheme="minorHAnsi"/>
                <w:sz w:val="22"/>
                <w:szCs w:val="22"/>
              </w:rPr>
              <w:t xml:space="preserve">Mentor for high-impact startups. Advisory Board member for two startups in book retailing and healthcare insurance. </w:t>
            </w:r>
          </w:p>
          <w:p w:rsidR="00857C7C" w:rsidRPr="00D41494" w:rsidRDefault="00857C7C" w:rsidP="00F33D9C">
            <w:pPr>
              <w:widowControl w:val="0"/>
              <w:rPr>
                <w:rFonts w:asciiTheme="minorHAnsi" w:hAnsiTheme="minorHAnsi"/>
                <w:sz w:val="22"/>
                <w:szCs w:val="22"/>
              </w:rPr>
            </w:pPr>
          </w:p>
        </w:tc>
      </w:tr>
      <w:tr w:rsidR="002A0CBE" w:rsidRPr="00D41494" w:rsidTr="00CF7D13">
        <w:tc>
          <w:tcPr>
            <w:tcW w:w="1458" w:type="dxa"/>
          </w:tcPr>
          <w:p w:rsidR="002A0CBE" w:rsidRPr="00D41494" w:rsidRDefault="00857C7C" w:rsidP="00F33D9C">
            <w:pPr>
              <w:pStyle w:val="BodyText2"/>
              <w:widowControl w:val="0"/>
              <w:rPr>
                <w:rFonts w:asciiTheme="minorHAnsi" w:hAnsiTheme="minorHAnsi"/>
                <w:sz w:val="22"/>
                <w:szCs w:val="22"/>
              </w:rPr>
            </w:pPr>
            <w:r w:rsidRPr="00D41494">
              <w:rPr>
                <w:rFonts w:asciiTheme="minorHAnsi" w:hAnsiTheme="minorHAnsi"/>
                <w:sz w:val="22"/>
                <w:szCs w:val="22"/>
              </w:rPr>
              <w:t>2014-</w:t>
            </w:r>
            <w:r w:rsidR="00F33D9C">
              <w:rPr>
                <w:rFonts w:asciiTheme="minorHAnsi" w:hAnsiTheme="minorHAnsi"/>
                <w:sz w:val="22"/>
                <w:szCs w:val="22"/>
              </w:rPr>
              <w:t>2016</w:t>
            </w:r>
          </w:p>
        </w:tc>
        <w:tc>
          <w:tcPr>
            <w:tcW w:w="8118" w:type="dxa"/>
          </w:tcPr>
          <w:p w:rsidR="00857C7C" w:rsidRPr="00D41494" w:rsidRDefault="00857C7C" w:rsidP="00F33D9C">
            <w:pPr>
              <w:widowControl w:val="0"/>
              <w:rPr>
                <w:rFonts w:asciiTheme="minorHAnsi" w:hAnsiTheme="minorHAnsi"/>
                <w:b/>
                <w:bCs/>
                <w:sz w:val="22"/>
                <w:szCs w:val="22"/>
              </w:rPr>
            </w:pPr>
            <w:r w:rsidRPr="00D41494">
              <w:rPr>
                <w:rFonts w:asciiTheme="minorHAnsi" w:hAnsiTheme="minorHAnsi"/>
                <w:b/>
                <w:bCs/>
                <w:sz w:val="22"/>
                <w:szCs w:val="22"/>
              </w:rPr>
              <w:t>Board Member, Rise Up Egypt NGO, Boston, Massachusetts.</w:t>
            </w:r>
          </w:p>
          <w:p w:rsidR="00857C7C" w:rsidRPr="00D41494" w:rsidRDefault="00857C7C" w:rsidP="00F33D9C">
            <w:pPr>
              <w:widowControl w:val="0"/>
              <w:rPr>
                <w:rFonts w:asciiTheme="minorHAnsi" w:hAnsiTheme="minorHAnsi"/>
                <w:sz w:val="22"/>
                <w:szCs w:val="22"/>
              </w:rPr>
            </w:pPr>
            <w:r w:rsidRPr="00D41494">
              <w:rPr>
                <w:rFonts w:asciiTheme="minorHAnsi" w:hAnsiTheme="minorHAnsi"/>
                <w:sz w:val="22"/>
                <w:szCs w:val="22"/>
              </w:rPr>
              <w:t xml:space="preserve">Connecting social entrepreneurs in Egypt and the US, working to address developmental challenges in Egypt. </w:t>
            </w:r>
          </w:p>
          <w:p w:rsidR="00857C7C" w:rsidRPr="00D41494" w:rsidRDefault="00857C7C" w:rsidP="00F33D9C">
            <w:pPr>
              <w:widowControl w:val="0"/>
              <w:rPr>
                <w:rFonts w:asciiTheme="minorHAnsi" w:hAnsiTheme="minorHAnsi"/>
                <w:b/>
                <w:bCs/>
                <w:sz w:val="22"/>
                <w:szCs w:val="22"/>
              </w:rPr>
            </w:pPr>
          </w:p>
        </w:tc>
      </w:tr>
      <w:tr w:rsidR="00AF1182" w:rsidRPr="00D41494" w:rsidTr="00CF7D13">
        <w:tc>
          <w:tcPr>
            <w:tcW w:w="1458" w:type="dxa"/>
          </w:tcPr>
          <w:p w:rsidR="00AF1182" w:rsidRPr="00D41494" w:rsidRDefault="00AF1182" w:rsidP="00F33D9C">
            <w:pPr>
              <w:pStyle w:val="BodyText2"/>
              <w:widowControl w:val="0"/>
              <w:rPr>
                <w:rFonts w:asciiTheme="minorHAnsi" w:hAnsiTheme="minorHAnsi"/>
                <w:sz w:val="22"/>
                <w:szCs w:val="22"/>
              </w:rPr>
            </w:pPr>
          </w:p>
          <w:p w:rsidR="00AF1182" w:rsidRPr="00D41494" w:rsidRDefault="00AF1182" w:rsidP="00F33D9C">
            <w:pPr>
              <w:pStyle w:val="BodyText2"/>
              <w:widowControl w:val="0"/>
              <w:rPr>
                <w:rFonts w:asciiTheme="minorHAnsi" w:hAnsiTheme="minorHAnsi"/>
                <w:sz w:val="22"/>
                <w:szCs w:val="22"/>
              </w:rPr>
            </w:pPr>
            <w:r w:rsidRPr="00D41494">
              <w:rPr>
                <w:rFonts w:asciiTheme="minorHAnsi" w:hAnsiTheme="minorHAnsi"/>
                <w:sz w:val="22"/>
                <w:szCs w:val="22"/>
              </w:rPr>
              <w:t>2004-Current</w:t>
            </w:r>
          </w:p>
          <w:p w:rsidR="007C35E5" w:rsidRPr="00D41494" w:rsidRDefault="007C35E5" w:rsidP="00F33D9C">
            <w:pPr>
              <w:pStyle w:val="BodyText2"/>
              <w:widowControl w:val="0"/>
              <w:rPr>
                <w:rFonts w:asciiTheme="minorHAnsi" w:hAnsiTheme="minorHAnsi"/>
                <w:sz w:val="22"/>
                <w:szCs w:val="22"/>
              </w:rPr>
            </w:pPr>
          </w:p>
          <w:p w:rsidR="00BA1A74" w:rsidRPr="00D41494" w:rsidRDefault="00BA1A74" w:rsidP="00F33D9C">
            <w:pPr>
              <w:pStyle w:val="BodyText2"/>
              <w:widowControl w:val="0"/>
              <w:rPr>
                <w:rFonts w:asciiTheme="minorHAnsi" w:hAnsiTheme="minorHAnsi"/>
                <w:sz w:val="22"/>
                <w:szCs w:val="22"/>
              </w:rPr>
            </w:pPr>
          </w:p>
          <w:p w:rsidR="007C35E5" w:rsidRPr="00D41494" w:rsidRDefault="007C35E5" w:rsidP="00F33D9C">
            <w:pPr>
              <w:pStyle w:val="BodyText2"/>
              <w:widowControl w:val="0"/>
              <w:rPr>
                <w:rFonts w:asciiTheme="minorHAnsi" w:hAnsiTheme="minorHAnsi"/>
                <w:sz w:val="22"/>
                <w:szCs w:val="22"/>
              </w:rPr>
            </w:pPr>
            <w:r w:rsidRPr="00D41494">
              <w:rPr>
                <w:rFonts w:asciiTheme="minorHAnsi" w:hAnsiTheme="minorHAnsi"/>
                <w:sz w:val="22"/>
                <w:szCs w:val="22"/>
              </w:rPr>
              <w:t>2004-2006</w:t>
            </w:r>
          </w:p>
          <w:p w:rsidR="007C35E5" w:rsidRPr="00D41494" w:rsidRDefault="007C35E5" w:rsidP="00F33D9C">
            <w:pPr>
              <w:pStyle w:val="BodyText2"/>
              <w:widowControl w:val="0"/>
              <w:rPr>
                <w:rFonts w:asciiTheme="minorHAnsi" w:hAnsiTheme="minorHAnsi"/>
                <w:sz w:val="22"/>
                <w:szCs w:val="22"/>
              </w:rPr>
            </w:pPr>
          </w:p>
          <w:p w:rsidR="00490B9B" w:rsidRPr="00D41494" w:rsidRDefault="00490B9B" w:rsidP="00F33D9C">
            <w:pPr>
              <w:pStyle w:val="BodyText2"/>
              <w:widowControl w:val="0"/>
              <w:rPr>
                <w:rFonts w:asciiTheme="minorHAnsi" w:hAnsiTheme="minorHAnsi"/>
                <w:sz w:val="22"/>
                <w:szCs w:val="22"/>
              </w:rPr>
            </w:pPr>
          </w:p>
        </w:tc>
        <w:tc>
          <w:tcPr>
            <w:tcW w:w="8118" w:type="dxa"/>
          </w:tcPr>
          <w:p w:rsidR="00AF1182" w:rsidRPr="00D41494" w:rsidRDefault="00AF1182" w:rsidP="00F33D9C">
            <w:pPr>
              <w:widowControl w:val="0"/>
              <w:rPr>
                <w:rFonts w:asciiTheme="minorHAnsi" w:hAnsiTheme="minorHAnsi"/>
                <w:b/>
                <w:bCs/>
                <w:sz w:val="22"/>
                <w:szCs w:val="22"/>
              </w:rPr>
            </w:pPr>
            <w:proofErr w:type="spellStart"/>
            <w:r w:rsidRPr="00D41494">
              <w:rPr>
                <w:rFonts w:asciiTheme="minorHAnsi" w:hAnsiTheme="minorHAnsi"/>
                <w:b/>
                <w:bCs/>
                <w:sz w:val="22"/>
                <w:szCs w:val="22"/>
              </w:rPr>
              <w:t>Nahdet</w:t>
            </w:r>
            <w:proofErr w:type="spellEnd"/>
            <w:r w:rsidRPr="00D41494">
              <w:rPr>
                <w:rFonts w:asciiTheme="minorHAnsi" w:hAnsiTheme="minorHAnsi"/>
                <w:b/>
                <w:bCs/>
                <w:sz w:val="22"/>
                <w:szCs w:val="22"/>
              </w:rPr>
              <w:t xml:space="preserve"> El-</w:t>
            </w:r>
            <w:proofErr w:type="spellStart"/>
            <w:r w:rsidRPr="00D41494">
              <w:rPr>
                <w:rFonts w:asciiTheme="minorHAnsi" w:hAnsiTheme="minorHAnsi"/>
                <w:b/>
                <w:bCs/>
                <w:sz w:val="22"/>
                <w:szCs w:val="22"/>
              </w:rPr>
              <w:t>Mahrousa</w:t>
            </w:r>
            <w:proofErr w:type="spellEnd"/>
            <w:r w:rsidRPr="00D41494">
              <w:rPr>
                <w:rFonts w:asciiTheme="minorHAnsi" w:hAnsiTheme="minorHAnsi"/>
                <w:b/>
                <w:bCs/>
                <w:sz w:val="22"/>
                <w:szCs w:val="22"/>
              </w:rPr>
              <w:t xml:space="preserve"> </w:t>
            </w:r>
            <w:r w:rsidR="003C7B00" w:rsidRPr="00D41494">
              <w:rPr>
                <w:rFonts w:asciiTheme="minorHAnsi" w:hAnsiTheme="minorHAnsi"/>
                <w:b/>
                <w:bCs/>
                <w:sz w:val="22"/>
                <w:szCs w:val="22"/>
              </w:rPr>
              <w:t>NGO</w:t>
            </w:r>
          </w:p>
          <w:p w:rsidR="00BA1A74" w:rsidRPr="00D41494" w:rsidRDefault="00AF1182" w:rsidP="00F33D9C">
            <w:pPr>
              <w:widowControl w:val="0"/>
              <w:rPr>
                <w:rFonts w:asciiTheme="minorHAnsi" w:hAnsiTheme="minorHAnsi"/>
                <w:sz w:val="22"/>
                <w:szCs w:val="22"/>
              </w:rPr>
            </w:pPr>
            <w:r w:rsidRPr="00D41494">
              <w:rPr>
                <w:rFonts w:asciiTheme="minorHAnsi" w:hAnsiTheme="minorHAnsi"/>
                <w:b/>
                <w:bCs/>
                <w:sz w:val="22"/>
                <w:szCs w:val="22"/>
              </w:rPr>
              <w:t xml:space="preserve">Co-founder and </w:t>
            </w:r>
            <w:r w:rsidR="00733B07" w:rsidRPr="00D41494">
              <w:rPr>
                <w:rFonts w:asciiTheme="minorHAnsi" w:hAnsiTheme="minorHAnsi"/>
                <w:b/>
                <w:bCs/>
                <w:sz w:val="22"/>
                <w:szCs w:val="22"/>
              </w:rPr>
              <w:t xml:space="preserve">elected </w:t>
            </w:r>
            <w:r w:rsidR="00B9272F" w:rsidRPr="00D41494">
              <w:rPr>
                <w:rFonts w:asciiTheme="minorHAnsi" w:hAnsiTheme="minorHAnsi"/>
                <w:b/>
                <w:bCs/>
                <w:sz w:val="22"/>
                <w:szCs w:val="22"/>
              </w:rPr>
              <w:t xml:space="preserve">Board member of </w:t>
            </w:r>
            <w:proofErr w:type="spellStart"/>
            <w:r w:rsidRPr="00D41494">
              <w:rPr>
                <w:rFonts w:asciiTheme="minorHAnsi" w:hAnsiTheme="minorHAnsi"/>
                <w:b/>
                <w:bCs/>
                <w:sz w:val="22"/>
                <w:szCs w:val="22"/>
              </w:rPr>
              <w:t>Nahdet</w:t>
            </w:r>
            <w:proofErr w:type="spellEnd"/>
            <w:r w:rsidRPr="00D41494">
              <w:rPr>
                <w:rFonts w:asciiTheme="minorHAnsi" w:hAnsiTheme="minorHAnsi"/>
                <w:b/>
                <w:bCs/>
                <w:sz w:val="22"/>
                <w:szCs w:val="22"/>
              </w:rPr>
              <w:t xml:space="preserve"> El-</w:t>
            </w:r>
            <w:proofErr w:type="spellStart"/>
            <w:r w:rsidRPr="00D41494">
              <w:rPr>
                <w:rFonts w:asciiTheme="minorHAnsi" w:hAnsiTheme="minorHAnsi"/>
                <w:b/>
                <w:bCs/>
                <w:sz w:val="22"/>
                <w:szCs w:val="22"/>
              </w:rPr>
              <w:t>Mahrousa</w:t>
            </w:r>
            <w:proofErr w:type="spellEnd"/>
            <w:r w:rsidRPr="00D41494">
              <w:rPr>
                <w:rFonts w:asciiTheme="minorHAnsi" w:hAnsiTheme="minorHAnsi"/>
                <w:b/>
                <w:bCs/>
                <w:sz w:val="22"/>
                <w:szCs w:val="22"/>
              </w:rPr>
              <w:t>,</w:t>
            </w:r>
            <w:r w:rsidRPr="00D41494">
              <w:rPr>
                <w:rFonts w:asciiTheme="minorHAnsi" w:hAnsiTheme="minorHAnsi"/>
                <w:sz w:val="22"/>
                <w:szCs w:val="22"/>
              </w:rPr>
              <w:t xml:space="preserve"> a leading non-profit organization </w:t>
            </w:r>
            <w:r w:rsidR="00BA1A74" w:rsidRPr="00D41494">
              <w:rPr>
                <w:rFonts w:asciiTheme="minorHAnsi" w:hAnsiTheme="minorHAnsi"/>
                <w:sz w:val="22"/>
                <w:szCs w:val="22"/>
              </w:rPr>
              <w:t xml:space="preserve">promoting </w:t>
            </w:r>
            <w:r w:rsidRPr="00D41494">
              <w:rPr>
                <w:rFonts w:asciiTheme="minorHAnsi" w:hAnsiTheme="minorHAnsi"/>
                <w:sz w:val="22"/>
                <w:szCs w:val="22"/>
              </w:rPr>
              <w:t>economic and human development in Egypt</w:t>
            </w:r>
            <w:r w:rsidR="00BA1A74" w:rsidRPr="00D41494">
              <w:rPr>
                <w:rFonts w:asciiTheme="minorHAnsi" w:hAnsiTheme="minorHAnsi"/>
                <w:sz w:val="22"/>
                <w:szCs w:val="22"/>
              </w:rPr>
              <w:t xml:space="preserve"> through social entrepreneurship</w:t>
            </w:r>
            <w:r w:rsidRPr="00D41494">
              <w:rPr>
                <w:rFonts w:asciiTheme="minorHAnsi" w:hAnsiTheme="minorHAnsi"/>
                <w:sz w:val="22"/>
                <w:szCs w:val="22"/>
              </w:rPr>
              <w:t xml:space="preserve">. </w:t>
            </w:r>
          </w:p>
          <w:p w:rsidR="00AF1182" w:rsidRPr="00D41494" w:rsidRDefault="00AF1182" w:rsidP="00F33D9C">
            <w:pPr>
              <w:widowControl w:val="0"/>
              <w:rPr>
                <w:rFonts w:asciiTheme="minorHAnsi" w:hAnsiTheme="minorHAnsi"/>
                <w:sz w:val="22"/>
                <w:szCs w:val="22"/>
              </w:rPr>
            </w:pPr>
            <w:r w:rsidRPr="00D41494">
              <w:rPr>
                <w:rFonts w:asciiTheme="minorHAnsi" w:hAnsiTheme="minorHAnsi"/>
                <w:b/>
                <w:bCs/>
                <w:sz w:val="22"/>
                <w:szCs w:val="22"/>
              </w:rPr>
              <w:t>Envisioned, implemented and led a youth mentoring program</w:t>
            </w:r>
            <w:r w:rsidRPr="00D41494">
              <w:rPr>
                <w:rFonts w:asciiTheme="minorHAnsi" w:hAnsiTheme="minorHAnsi"/>
                <w:sz w:val="22"/>
                <w:szCs w:val="22"/>
              </w:rPr>
              <w:t xml:space="preserve"> to develop leadership skills in high-potential young Egyptian students</w:t>
            </w:r>
            <w:r w:rsidR="00C9583F" w:rsidRPr="00D41494">
              <w:rPr>
                <w:rFonts w:asciiTheme="minorHAnsi" w:hAnsiTheme="minorHAnsi"/>
                <w:sz w:val="22"/>
                <w:szCs w:val="22"/>
              </w:rPr>
              <w:t xml:space="preserve"> and young professionals</w:t>
            </w:r>
            <w:r w:rsidRPr="00D41494">
              <w:rPr>
                <w:rFonts w:asciiTheme="minorHAnsi" w:hAnsiTheme="minorHAnsi"/>
                <w:sz w:val="22"/>
                <w:szCs w:val="22"/>
              </w:rPr>
              <w:t xml:space="preserve">. </w:t>
            </w:r>
          </w:p>
          <w:p w:rsidR="00490B9B" w:rsidRPr="00D41494" w:rsidRDefault="00490B9B" w:rsidP="00F33D9C">
            <w:pPr>
              <w:pStyle w:val="BodyText2"/>
              <w:widowControl w:val="0"/>
              <w:rPr>
                <w:rFonts w:asciiTheme="minorHAnsi" w:hAnsiTheme="minorHAnsi"/>
                <w:b/>
                <w:bCs/>
                <w:i w:val="0"/>
                <w:iCs w:val="0"/>
                <w:sz w:val="22"/>
                <w:szCs w:val="22"/>
              </w:rPr>
            </w:pPr>
          </w:p>
        </w:tc>
      </w:tr>
      <w:tr w:rsidR="00AF1182" w:rsidRPr="00D41494" w:rsidTr="00CF7D13">
        <w:tc>
          <w:tcPr>
            <w:tcW w:w="1458" w:type="dxa"/>
          </w:tcPr>
          <w:p w:rsidR="00AF1182" w:rsidRPr="00D41494" w:rsidRDefault="00AF1182" w:rsidP="00F33D9C">
            <w:pPr>
              <w:pStyle w:val="BodyText2"/>
              <w:widowControl w:val="0"/>
              <w:rPr>
                <w:rFonts w:asciiTheme="minorHAnsi" w:hAnsiTheme="minorHAnsi"/>
                <w:sz w:val="22"/>
                <w:szCs w:val="22"/>
              </w:rPr>
            </w:pPr>
          </w:p>
          <w:p w:rsidR="00AF1182" w:rsidRPr="00D41494" w:rsidRDefault="00AF1182" w:rsidP="00F33D9C">
            <w:pPr>
              <w:pStyle w:val="BodyText2"/>
              <w:widowControl w:val="0"/>
              <w:rPr>
                <w:rFonts w:asciiTheme="minorHAnsi" w:hAnsiTheme="minorHAnsi"/>
                <w:sz w:val="22"/>
                <w:szCs w:val="22"/>
              </w:rPr>
            </w:pPr>
            <w:r w:rsidRPr="00D41494">
              <w:rPr>
                <w:rFonts w:asciiTheme="minorHAnsi" w:hAnsiTheme="minorHAnsi"/>
                <w:sz w:val="22"/>
                <w:szCs w:val="22"/>
              </w:rPr>
              <w:t>2002-2004</w:t>
            </w:r>
          </w:p>
        </w:tc>
        <w:tc>
          <w:tcPr>
            <w:tcW w:w="8118" w:type="dxa"/>
          </w:tcPr>
          <w:p w:rsidR="00AF1182" w:rsidRPr="00D41494" w:rsidRDefault="00AF1182" w:rsidP="00F33D9C">
            <w:pPr>
              <w:widowControl w:val="0"/>
              <w:rPr>
                <w:rFonts w:asciiTheme="minorHAnsi" w:hAnsiTheme="minorHAnsi"/>
                <w:b/>
                <w:bCs/>
                <w:sz w:val="22"/>
                <w:szCs w:val="22"/>
              </w:rPr>
            </w:pPr>
            <w:r w:rsidRPr="00D41494">
              <w:rPr>
                <w:rFonts w:asciiTheme="minorHAnsi" w:hAnsiTheme="minorHAnsi"/>
                <w:b/>
                <w:bCs/>
                <w:sz w:val="22"/>
                <w:szCs w:val="22"/>
              </w:rPr>
              <w:t>Egyptian American Community Foundation</w:t>
            </w:r>
          </w:p>
          <w:p w:rsidR="00AF1182" w:rsidRPr="00D41494" w:rsidRDefault="00AF1182" w:rsidP="00F33D9C">
            <w:pPr>
              <w:widowControl w:val="0"/>
              <w:rPr>
                <w:rFonts w:asciiTheme="minorHAnsi" w:hAnsiTheme="minorHAnsi"/>
                <w:b/>
                <w:bCs/>
                <w:sz w:val="22"/>
                <w:szCs w:val="22"/>
              </w:rPr>
            </w:pPr>
            <w:r w:rsidRPr="00D41494">
              <w:rPr>
                <w:rFonts w:asciiTheme="minorHAnsi" w:hAnsiTheme="minorHAnsi"/>
                <w:b/>
                <w:bCs/>
                <w:sz w:val="22"/>
                <w:szCs w:val="22"/>
              </w:rPr>
              <w:t xml:space="preserve">Planning Manager and member of the President Circle </w:t>
            </w:r>
            <w:r w:rsidRPr="00D41494">
              <w:rPr>
                <w:rFonts w:asciiTheme="minorHAnsi" w:hAnsiTheme="minorHAnsi"/>
                <w:sz w:val="22"/>
                <w:szCs w:val="22"/>
              </w:rPr>
              <w:t>in the Egyptian American Community Foundation, a US-based non-profit supporting development, education and healthcare programs in Egypt, and supporting the Egyptian community in the US.</w:t>
            </w:r>
          </w:p>
          <w:p w:rsidR="00AF1182" w:rsidRPr="00D41494" w:rsidRDefault="00AF1182" w:rsidP="00F33D9C">
            <w:pPr>
              <w:widowControl w:val="0"/>
              <w:rPr>
                <w:rFonts w:asciiTheme="minorHAnsi" w:hAnsiTheme="minorHAnsi"/>
                <w:b/>
                <w:bCs/>
                <w:sz w:val="22"/>
                <w:szCs w:val="22"/>
              </w:rPr>
            </w:pPr>
          </w:p>
        </w:tc>
      </w:tr>
      <w:tr w:rsidR="00AF1182" w:rsidRPr="00D41494" w:rsidTr="00CF7D13">
        <w:tc>
          <w:tcPr>
            <w:tcW w:w="1458" w:type="dxa"/>
          </w:tcPr>
          <w:p w:rsidR="00AF1182" w:rsidRPr="00D41494" w:rsidRDefault="00AF1182" w:rsidP="00F33D9C">
            <w:pPr>
              <w:pStyle w:val="BodyText2"/>
              <w:widowControl w:val="0"/>
              <w:rPr>
                <w:rFonts w:asciiTheme="minorHAnsi" w:hAnsiTheme="minorHAnsi"/>
                <w:sz w:val="22"/>
                <w:szCs w:val="22"/>
              </w:rPr>
            </w:pPr>
            <w:r w:rsidRPr="00D41494">
              <w:rPr>
                <w:rFonts w:asciiTheme="minorHAnsi" w:hAnsiTheme="minorHAnsi"/>
                <w:sz w:val="22"/>
                <w:szCs w:val="22"/>
              </w:rPr>
              <w:t>1995-1997</w:t>
            </w:r>
          </w:p>
        </w:tc>
        <w:tc>
          <w:tcPr>
            <w:tcW w:w="8118" w:type="dxa"/>
          </w:tcPr>
          <w:p w:rsidR="00AF1182" w:rsidRPr="00D41494" w:rsidRDefault="00AF1182" w:rsidP="00F33D9C">
            <w:pPr>
              <w:widowControl w:val="0"/>
              <w:rPr>
                <w:rFonts w:asciiTheme="minorHAnsi" w:hAnsiTheme="minorHAnsi"/>
                <w:sz w:val="22"/>
                <w:szCs w:val="22"/>
              </w:rPr>
            </w:pPr>
            <w:r w:rsidRPr="00D41494">
              <w:rPr>
                <w:rFonts w:asciiTheme="minorHAnsi" w:hAnsiTheme="minorHAnsi"/>
                <w:sz w:val="22"/>
                <w:szCs w:val="22"/>
              </w:rPr>
              <w:t xml:space="preserve">Represented Egyptian youth in </w:t>
            </w:r>
            <w:r w:rsidRPr="00D41494">
              <w:rPr>
                <w:rFonts w:asciiTheme="minorHAnsi" w:hAnsiTheme="minorHAnsi"/>
                <w:b/>
                <w:bCs/>
                <w:sz w:val="22"/>
                <w:szCs w:val="22"/>
              </w:rPr>
              <w:t>3 United Nations Global Summits</w:t>
            </w:r>
            <w:r w:rsidRPr="00D41494">
              <w:rPr>
                <w:rFonts w:asciiTheme="minorHAnsi" w:hAnsiTheme="minorHAnsi"/>
                <w:sz w:val="22"/>
                <w:szCs w:val="22"/>
              </w:rPr>
              <w:t xml:space="preserve"> addressing issues of population and development, urban development, and global environmental policies; presenting Egyptian perspectives through regional caucuses, policy papers and conference resolutions</w:t>
            </w:r>
            <w:r w:rsidR="00E73FEC" w:rsidRPr="00D41494">
              <w:rPr>
                <w:rFonts w:asciiTheme="minorHAnsi" w:hAnsiTheme="minorHAnsi"/>
                <w:sz w:val="22"/>
                <w:szCs w:val="22"/>
              </w:rPr>
              <w:t>:</w:t>
            </w:r>
          </w:p>
          <w:p w:rsidR="00AF1182" w:rsidRPr="00D41494" w:rsidRDefault="00AF1182" w:rsidP="00801566">
            <w:pPr>
              <w:widowControl w:val="0"/>
              <w:numPr>
                <w:ilvl w:val="0"/>
                <w:numId w:val="15"/>
              </w:numPr>
              <w:ind w:hanging="288"/>
              <w:rPr>
                <w:rFonts w:asciiTheme="minorHAnsi" w:hAnsiTheme="minorHAnsi"/>
                <w:sz w:val="22"/>
                <w:szCs w:val="22"/>
              </w:rPr>
            </w:pPr>
            <w:r w:rsidRPr="00D41494">
              <w:rPr>
                <w:rFonts w:asciiTheme="minorHAnsi" w:hAnsiTheme="minorHAnsi"/>
                <w:sz w:val="22"/>
                <w:szCs w:val="22"/>
              </w:rPr>
              <w:t>International Conference on Population and Development, Cairo 1995</w:t>
            </w:r>
            <w:r w:rsidR="00E73FEC" w:rsidRPr="00D41494">
              <w:rPr>
                <w:rFonts w:asciiTheme="minorHAnsi" w:hAnsiTheme="minorHAnsi"/>
                <w:sz w:val="22"/>
                <w:szCs w:val="22"/>
              </w:rPr>
              <w:t>.</w:t>
            </w:r>
          </w:p>
          <w:p w:rsidR="00AF1182" w:rsidRPr="00D41494" w:rsidRDefault="00AF1182" w:rsidP="00801566">
            <w:pPr>
              <w:widowControl w:val="0"/>
              <w:numPr>
                <w:ilvl w:val="0"/>
                <w:numId w:val="15"/>
              </w:numPr>
              <w:ind w:hanging="288"/>
              <w:rPr>
                <w:rFonts w:asciiTheme="minorHAnsi" w:hAnsiTheme="minorHAnsi"/>
                <w:sz w:val="22"/>
                <w:szCs w:val="22"/>
              </w:rPr>
            </w:pPr>
            <w:r w:rsidRPr="00D41494">
              <w:rPr>
                <w:rFonts w:asciiTheme="minorHAnsi" w:hAnsiTheme="minorHAnsi"/>
                <w:sz w:val="22"/>
                <w:szCs w:val="22"/>
              </w:rPr>
              <w:t>United Nations City Summit: Habitat for Humanity, Istanbul 1996</w:t>
            </w:r>
            <w:r w:rsidR="00E73FEC" w:rsidRPr="00D41494">
              <w:rPr>
                <w:rFonts w:asciiTheme="minorHAnsi" w:hAnsiTheme="minorHAnsi"/>
                <w:sz w:val="22"/>
                <w:szCs w:val="22"/>
              </w:rPr>
              <w:t>.</w:t>
            </w:r>
          </w:p>
          <w:p w:rsidR="00AF1182" w:rsidRPr="00D41494" w:rsidRDefault="00AF1182" w:rsidP="00801566">
            <w:pPr>
              <w:widowControl w:val="0"/>
              <w:numPr>
                <w:ilvl w:val="0"/>
                <w:numId w:val="15"/>
              </w:numPr>
              <w:ind w:hanging="288"/>
              <w:rPr>
                <w:rFonts w:asciiTheme="minorHAnsi" w:hAnsiTheme="minorHAnsi"/>
                <w:sz w:val="22"/>
                <w:szCs w:val="22"/>
              </w:rPr>
            </w:pPr>
            <w:r w:rsidRPr="00D41494">
              <w:rPr>
                <w:rFonts w:asciiTheme="minorHAnsi" w:hAnsiTheme="minorHAnsi"/>
                <w:sz w:val="22"/>
                <w:szCs w:val="22"/>
              </w:rPr>
              <w:t>United Nations Conference on Sustainable Development, New York 1997</w:t>
            </w:r>
            <w:r w:rsidR="00E73FEC" w:rsidRPr="00D41494">
              <w:rPr>
                <w:rFonts w:asciiTheme="minorHAnsi" w:hAnsiTheme="minorHAnsi"/>
                <w:sz w:val="22"/>
                <w:szCs w:val="22"/>
              </w:rPr>
              <w:t>.</w:t>
            </w:r>
          </w:p>
          <w:p w:rsidR="00AF1182" w:rsidRPr="00D41494" w:rsidRDefault="00AF1182" w:rsidP="00F33D9C">
            <w:pPr>
              <w:widowControl w:val="0"/>
              <w:rPr>
                <w:rFonts w:asciiTheme="minorHAnsi" w:hAnsiTheme="minorHAnsi"/>
                <w:b/>
                <w:bCs/>
                <w:sz w:val="22"/>
                <w:szCs w:val="22"/>
              </w:rPr>
            </w:pPr>
          </w:p>
        </w:tc>
      </w:tr>
      <w:tr w:rsidR="00AF1182" w:rsidRPr="00D41494" w:rsidTr="00CF7D13">
        <w:tc>
          <w:tcPr>
            <w:tcW w:w="1458" w:type="dxa"/>
          </w:tcPr>
          <w:p w:rsidR="009E4501" w:rsidRPr="00D41494" w:rsidRDefault="009E4501" w:rsidP="00F33D9C">
            <w:pPr>
              <w:pStyle w:val="BodyText2"/>
              <w:widowControl w:val="0"/>
              <w:rPr>
                <w:rFonts w:asciiTheme="minorHAnsi" w:hAnsiTheme="minorHAnsi"/>
                <w:sz w:val="22"/>
                <w:szCs w:val="22"/>
              </w:rPr>
            </w:pPr>
          </w:p>
          <w:p w:rsidR="00AF1182" w:rsidRPr="00D41494" w:rsidRDefault="00893017" w:rsidP="00F33D9C">
            <w:pPr>
              <w:pStyle w:val="BodyText2"/>
              <w:widowControl w:val="0"/>
              <w:rPr>
                <w:rFonts w:asciiTheme="minorHAnsi" w:hAnsiTheme="minorHAnsi"/>
                <w:sz w:val="22"/>
                <w:szCs w:val="22"/>
              </w:rPr>
            </w:pPr>
            <w:r w:rsidRPr="00D41494">
              <w:rPr>
                <w:rFonts w:asciiTheme="minorHAnsi" w:hAnsiTheme="minorHAnsi"/>
                <w:sz w:val="22"/>
                <w:szCs w:val="22"/>
              </w:rPr>
              <w:t>1994-1996</w:t>
            </w:r>
          </w:p>
          <w:p w:rsidR="009E4501" w:rsidRPr="00D41494" w:rsidRDefault="009E4501" w:rsidP="00F33D9C">
            <w:pPr>
              <w:pStyle w:val="BodyText2"/>
              <w:widowControl w:val="0"/>
              <w:rPr>
                <w:rFonts w:asciiTheme="minorHAnsi" w:hAnsiTheme="minorHAnsi"/>
                <w:sz w:val="22"/>
                <w:szCs w:val="22"/>
              </w:rPr>
            </w:pPr>
          </w:p>
          <w:p w:rsidR="009E4501" w:rsidRPr="00D41494" w:rsidRDefault="009E4501" w:rsidP="00F33D9C">
            <w:pPr>
              <w:pStyle w:val="BodyText2"/>
              <w:widowControl w:val="0"/>
              <w:rPr>
                <w:rFonts w:asciiTheme="minorHAnsi" w:hAnsiTheme="minorHAnsi"/>
                <w:sz w:val="22"/>
                <w:szCs w:val="22"/>
              </w:rPr>
            </w:pPr>
          </w:p>
          <w:p w:rsidR="009E4501" w:rsidRPr="00D41494" w:rsidRDefault="009E4501" w:rsidP="00F33D9C">
            <w:pPr>
              <w:pStyle w:val="BodyText2"/>
              <w:widowControl w:val="0"/>
              <w:rPr>
                <w:rFonts w:asciiTheme="minorHAnsi" w:hAnsiTheme="minorHAnsi"/>
                <w:sz w:val="22"/>
                <w:szCs w:val="22"/>
              </w:rPr>
            </w:pPr>
            <w:r w:rsidRPr="00D41494">
              <w:rPr>
                <w:rFonts w:asciiTheme="minorHAnsi" w:hAnsiTheme="minorHAnsi"/>
                <w:sz w:val="22"/>
                <w:szCs w:val="22"/>
              </w:rPr>
              <w:t>1997</w:t>
            </w:r>
          </w:p>
        </w:tc>
        <w:tc>
          <w:tcPr>
            <w:tcW w:w="8118" w:type="dxa"/>
          </w:tcPr>
          <w:p w:rsidR="00733B07" w:rsidRPr="00F33D9C" w:rsidRDefault="00733B07" w:rsidP="00F33D9C">
            <w:pPr>
              <w:rPr>
                <w:rFonts w:asciiTheme="minorHAnsi" w:hAnsiTheme="minorHAnsi"/>
                <w:b/>
                <w:bCs/>
                <w:sz w:val="22"/>
                <w:szCs w:val="22"/>
              </w:rPr>
            </w:pPr>
            <w:r w:rsidRPr="00F33D9C">
              <w:rPr>
                <w:rFonts w:asciiTheme="minorHAnsi" w:hAnsiTheme="minorHAnsi"/>
                <w:b/>
                <w:bCs/>
                <w:sz w:val="22"/>
                <w:szCs w:val="22"/>
              </w:rPr>
              <w:t xml:space="preserve">International Association of Students of Economics and Management (AIESEC) </w:t>
            </w:r>
          </w:p>
          <w:p w:rsidR="00F33D9C" w:rsidRPr="00D41494" w:rsidRDefault="00F33D9C" w:rsidP="00F33D9C">
            <w:pPr>
              <w:rPr>
                <w:rFonts w:asciiTheme="minorHAnsi" w:hAnsiTheme="minorHAnsi"/>
                <w:sz w:val="22"/>
                <w:szCs w:val="22"/>
              </w:rPr>
            </w:pPr>
            <w:r>
              <w:rPr>
                <w:rFonts w:asciiTheme="minorHAnsi" w:hAnsiTheme="minorHAnsi"/>
                <w:sz w:val="22"/>
                <w:szCs w:val="22"/>
              </w:rPr>
              <w:t xml:space="preserve">Elected </w:t>
            </w:r>
            <w:r w:rsidR="00893017" w:rsidRPr="00D41494">
              <w:rPr>
                <w:rFonts w:asciiTheme="minorHAnsi" w:hAnsiTheme="minorHAnsi"/>
                <w:sz w:val="22"/>
                <w:szCs w:val="22"/>
              </w:rPr>
              <w:t xml:space="preserve">Vice President </w:t>
            </w:r>
            <w:r>
              <w:rPr>
                <w:rFonts w:asciiTheme="minorHAnsi" w:hAnsiTheme="minorHAnsi"/>
                <w:sz w:val="22"/>
                <w:szCs w:val="22"/>
              </w:rPr>
              <w:t xml:space="preserve">for AICSEC AUC and AIESEC Egypt </w:t>
            </w:r>
          </w:p>
          <w:p w:rsidR="00733B07" w:rsidRPr="00D41494" w:rsidRDefault="00733B07" w:rsidP="00801566">
            <w:pPr>
              <w:numPr>
                <w:ilvl w:val="0"/>
                <w:numId w:val="15"/>
              </w:numPr>
              <w:ind w:hanging="288"/>
              <w:rPr>
                <w:rFonts w:asciiTheme="minorHAnsi" w:hAnsiTheme="minorHAnsi"/>
                <w:sz w:val="22"/>
                <w:szCs w:val="22"/>
              </w:rPr>
            </w:pPr>
            <w:r w:rsidRPr="00D41494">
              <w:rPr>
                <w:rFonts w:asciiTheme="minorHAnsi" w:hAnsiTheme="minorHAnsi"/>
                <w:b/>
                <w:bCs/>
                <w:sz w:val="22"/>
                <w:szCs w:val="22"/>
              </w:rPr>
              <w:t xml:space="preserve">Providing international traineeship and exchange opportunities </w:t>
            </w:r>
            <w:r w:rsidRPr="00D41494">
              <w:rPr>
                <w:rFonts w:asciiTheme="minorHAnsi" w:hAnsiTheme="minorHAnsi"/>
                <w:sz w:val="22"/>
                <w:szCs w:val="22"/>
              </w:rPr>
              <w:t>among students from Egypt and 80 other countries</w:t>
            </w:r>
            <w:r w:rsidR="009E4501" w:rsidRPr="00D41494">
              <w:rPr>
                <w:rFonts w:asciiTheme="minorHAnsi" w:hAnsiTheme="minorHAnsi"/>
                <w:sz w:val="22"/>
                <w:szCs w:val="22"/>
              </w:rPr>
              <w:t>.</w:t>
            </w:r>
          </w:p>
          <w:p w:rsidR="00733B07" w:rsidRPr="00D41494" w:rsidRDefault="00733B07" w:rsidP="00801566">
            <w:pPr>
              <w:numPr>
                <w:ilvl w:val="0"/>
                <w:numId w:val="15"/>
              </w:numPr>
              <w:tabs>
                <w:tab w:val="num" w:pos="1458"/>
              </w:tabs>
              <w:ind w:hanging="288"/>
              <w:rPr>
                <w:rFonts w:asciiTheme="minorHAnsi" w:hAnsiTheme="minorHAnsi"/>
                <w:sz w:val="22"/>
                <w:szCs w:val="22"/>
              </w:rPr>
            </w:pPr>
            <w:r w:rsidRPr="00D41494">
              <w:rPr>
                <w:rFonts w:asciiTheme="minorHAnsi" w:hAnsiTheme="minorHAnsi"/>
                <w:b/>
                <w:bCs/>
                <w:sz w:val="22"/>
                <w:szCs w:val="22"/>
              </w:rPr>
              <w:t>Organizing Committee President for the International Trainers Congress 1997</w:t>
            </w:r>
            <w:r w:rsidRPr="00D41494">
              <w:rPr>
                <w:rFonts w:asciiTheme="minorHAnsi" w:hAnsiTheme="minorHAnsi"/>
                <w:sz w:val="22"/>
                <w:szCs w:val="22"/>
              </w:rPr>
              <w:t xml:space="preserve">, a leadership training conference for 70 students from over 30 countries focusing on </w:t>
            </w:r>
            <w:r w:rsidR="00611A00" w:rsidRPr="00D41494">
              <w:rPr>
                <w:rFonts w:asciiTheme="minorHAnsi" w:hAnsiTheme="minorHAnsi"/>
                <w:sz w:val="22"/>
                <w:szCs w:val="22"/>
              </w:rPr>
              <w:t>leadership and</w:t>
            </w:r>
            <w:r w:rsidRPr="00D41494">
              <w:rPr>
                <w:rFonts w:asciiTheme="minorHAnsi" w:hAnsiTheme="minorHAnsi"/>
                <w:sz w:val="22"/>
                <w:szCs w:val="22"/>
              </w:rPr>
              <w:t xml:space="preserve"> mentoring</w:t>
            </w:r>
            <w:r w:rsidR="009E4501" w:rsidRPr="00D41494">
              <w:rPr>
                <w:rFonts w:asciiTheme="minorHAnsi" w:hAnsiTheme="minorHAnsi"/>
                <w:sz w:val="22"/>
                <w:szCs w:val="22"/>
              </w:rPr>
              <w:t>.</w:t>
            </w:r>
          </w:p>
          <w:p w:rsidR="00AF1182" w:rsidRPr="00D41494" w:rsidRDefault="00AF1182" w:rsidP="00F33D9C">
            <w:pPr>
              <w:widowControl w:val="0"/>
              <w:rPr>
                <w:rFonts w:asciiTheme="minorHAnsi" w:hAnsiTheme="minorHAnsi"/>
                <w:b/>
                <w:bCs/>
                <w:sz w:val="22"/>
                <w:szCs w:val="22"/>
              </w:rPr>
            </w:pPr>
          </w:p>
        </w:tc>
      </w:tr>
      <w:tr w:rsidR="00AF1182" w:rsidRPr="00D41494" w:rsidTr="00CF7D13">
        <w:tc>
          <w:tcPr>
            <w:tcW w:w="1458" w:type="dxa"/>
          </w:tcPr>
          <w:p w:rsidR="00AF1182" w:rsidRPr="00D41494" w:rsidRDefault="00AF1182" w:rsidP="00F33D9C">
            <w:pPr>
              <w:pStyle w:val="BodyText2"/>
              <w:widowControl w:val="0"/>
              <w:rPr>
                <w:rFonts w:asciiTheme="minorHAnsi" w:hAnsiTheme="minorHAnsi"/>
                <w:sz w:val="22"/>
                <w:szCs w:val="22"/>
              </w:rPr>
            </w:pPr>
          </w:p>
        </w:tc>
        <w:tc>
          <w:tcPr>
            <w:tcW w:w="8118" w:type="dxa"/>
          </w:tcPr>
          <w:p w:rsidR="00AF1182" w:rsidRPr="00D41494" w:rsidRDefault="00AF1182" w:rsidP="00F33D9C">
            <w:pPr>
              <w:widowControl w:val="0"/>
              <w:rPr>
                <w:rFonts w:asciiTheme="minorHAnsi" w:hAnsiTheme="minorHAnsi"/>
                <w:b/>
                <w:bCs/>
                <w:sz w:val="22"/>
                <w:szCs w:val="22"/>
              </w:rPr>
            </w:pPr>
          </w:p>
        </w:tc>
      </w:tr>
    </w:tbl>
    <w:p w:rsidR="000D22EF" w:rsidRPr="00D41494" w:rsidRDefault="000D22EF" w:rsidP="00F33D9C">
      <w:pPr>
        <w:rPr>
          <w:rFonts w:asciiTheme="minorHAnsi" w:hAnsiTheme="minorHAnsi"/>
          <w:sz w:val="22"/>
          <w:szCs w:val="22"/>
        </w:rPr>
      </w:pPr>
    </w:p>
    <w:p w:rsidR="00893017" w:rsidRPr="00D41494" w:rsidRDefault="00893017" w:rsidP="00F33D9C">
      <w:pPr>
        <w:rPr>
          <w:rFonts w:asciiTheme="minorHAnsi" w:hAnsiTheme="minorHAnsi"/>
          <w:sz w:val="22"/>
          <w:szCs w:val="22"/>
        </w:rPr>
      </w:pPr>
    </w:p>
    <w:sectPr w:rsidR="00893017" w:rsidRPr="00D41494" w:rsidSect="00635002">
      <w:footerReference w:type="even" r:id="rId8"/>
      <w:footerReference w:type="default" r:id="rId9"/>
      <w:type w:val="continuous"/>
      <w:pgSz w:w="12240" w:h="15840" w:code="1"/>
      <w:pgMar w:top="864" w:right="864" w:bottom="864" w:left="720" w:header="0" w:footer="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827" w:rsidRDefault="00546827">
      <w:r>
        <w:separator/>
      </w:r>
    </w:p>
  </w:endnote>
  <w:endnote w:type="continuationSeparator" w:id="0">
    <w:p w:rsidR="00546827" w:rsidRDefault="0054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E3A49F4-8148-44D8-9CFC-9FB5FFE51DE7}"/>
    <w:embedBold r:id="rId2" w:fontKey="{5E156BC6-C9DC-4F36-9709-0C2485B7F16C}"/>
    <w:embedItalic r:id="rId3" w:fontKey="{87304493-A5AF-4D89-97D6-7167F11B8678}"/>
    <w:embedBoldItalic r:id="rId4" w:fontKey="{2D58FA70-5352-49BD-8A0A-E7CA0AA9569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embedItalic r:id="rId5" w:subsetted="1" w:fontKey="{7CFD746E-B765-47D6-805C-43E8C333D512}"/>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D1A" w:rsidRDefault="00B26D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B26D1A" w:rsidRDefault="00B26D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D1A" w:rsidRPr="00A2068E" w:rsidRDefault="00B26D1A" w:rsidP="00635002">
    <w:pPr>
      <w:pStyle w:val="Footer"/>
      <w:pBdr>
        <w:top w:val="single" w:sz="4" w:space="1" w:color="auto"/>
      </w:pBdr>
      <w:tabs>
        <w:tab w:val="center" w:pos="5040"/>
        <w:tab w:val="right" w:pos="10620"/>
      </w:tabs>
      <w:spacing w:line="240" w:lineRule="auto"/>
      <w:rPr>
        <w:rFonts w:asciiTheme="minorHAnsi" w:hAnsiTheme="minorHAnsi"/>
      </w:rPr>
    </w:pPr>
    <w:r w:rsidRPr="00A2068E">
      <w:rPr>
        <w:rFonts w:asciiTheme="minorHAnsi" w:hAnsiTheme="minorHAnsi"/>
      </w:rPr>
      <w:t xml:space="preserve">AYMAN ISMAIL </w:t>
    </w:r>
    <w:r w:rsidRPr="00A2068E">
      <w:rPr>
        <w:rFonts w:asciiTheme="minorHAnsi" w:hAnsiTheme="minorHAnsi"/>
      </w:rPr>
      <w:tab/>
    </w:r>
    <w:r w:rsidRPr="00A2068E">
      <w:rPr>
        <w:rFonts w:asciiTheme="minorHAnsi" w:hAnsiTheme="minorHAnsi"/>
      </w:rPr>
      <w:tab/>
    </w:r>
    <w:sdt>
      <w:sdtPr>
        <w:rPr>
          <w:rFonts w:asciiTheme="minorHAnsi" w:hAnsiTheme="minorHAnsi"/>
        </w:rPr>
        <w:id w:val="-1060473247"/>
        <w:docPartObj>
          <w:docPartGallery w:val="Page Numbers (Bottom of Page)"/>
          <w:docPartUnique/>
        </w:docPartObj>
      </w:sdtPr>
      <w:sdtEndPr/>
      <w:sdtContent>
        <w:sdt>
          <w:sdtPr>
            <w:rPr>
              <w:rFonts w:asciiTheme="minorHAnsi" w:hAnsiTheme="minorHAnsi"/>
            </w:rPr>
            <w:id w:val="-1022004277"/>
            <w:docPartObj>
              <w:docPartGallery w:val="Page Numbers (Top of Page)"/>
              <w:docPartUnique/>
            </w:docPartObj>
          </w:sdtPr>
          <w:sdtEndPr/>
          <w:sdtContent>
            <w:r w:rsidRPr="00A2068E">
              <w:rPr>
                <w:rFonts w:asciiTheme="minorHAnsi" w:hAnsiTheme="minorHAnsi"/>
              </w:rPr>
              <w:t xml:space="preserve">Page </w:t>
            </w:r>
            <w:r w:rsidRPr="00A2068E">
              <w:rPr>
                <w:rFonts w:asciiTheme="minorHAnsi" w:hAnsiTheme="minorHAnsi"/>
              </w:rPr>
              <w:fldChar w:fldCharType="begin"/>
            </w:r>
            <w:r w:rsidRPr="00A2068E">
              <w:rPr>
                <w:rFonts w:asciiTheme="minorHAnsi" w:hAnsiTheme="minorHAnsi"/>
              </w:rPr>
              <w:instrText xml:space="preserve"> PAGE </w:instrText>
            </w:r>
            <w:r w:rsidRPr="00A2068E">
              <w:rPr>
                <w:rFonts w:asciiTheme="minorHAnsi" w:hAnsiTheme="minorHAnsi"/>
              </w:rPr>
              <w:fldChar w:fldCharType="separate"/>
            </w:r>
            <w:r w:rsidR="00583717">
              <w:rPr>
                <w:rFonts w:asciiTheme="minorHAnsi" w:hAnsiTheme="minorHAnsi"/>
                <w:noProof/>
              </w:rPr>
              <w:t>10</w:t>
            </w:r>
            <w:r w:rsidRPr="00A2068E">
              <w:rPr>
                <w:rFonts w:asciiTheme="minorHAnsi" w:hAnsiTheme="minorHAnsi"/>
              </w:rPr>
              <w:fldChar w:fldCharType="end"/>
            </w:r>
            <w:r w:rsidRPr="00A2068E">
              <w:rPr>
                <w:rFonts w:asciiTheme="minorHAnsi" w:hAnsiTheme="minorHAnsi"/>
              </w:rPr>
              <w:t xml:space="preserve"> of </w:t>
            </w:r>
            <w:r w:rsidRPr="00A2068E">
              <w:rPr>
                <w:rFonts w:asciiTheme="minorHAnsi" w:hAnsiTheme="minorHAnsi"/>
              </w:rPr>
              <w:fldChar w:fldCharType="begin"/>
            </w:r>
            <w:r w:rsidRPr="00A2068E">
              <w:rPr>
                <w:rFonts w:asciiTheme="minorHAnsi" w:hAnsiTheme="minorHAnsi"/>
              </w:rPr>
              <w:instrText xml:space="preserve"> NUMPAGES  </w:instrText>
            </w:r>
            <w:r w:rsidRPr="00A2068E">
              <w:rPr>
                <w:rFonts w:asciiTheme="minorHAnsi" w:hAnsiTheme="minorHAnsi"/>
              </w:rPr>
              <w:fldChar w:fldCharType="separate"/>
            </w:r>
            <w:r w:rsidR="00583717">
              <w:rPr>
                <w:rFonts w:asciiTheme="minorHAnsi" w:hAnsiTheme="minorHAnsi"/>
                <w:noProof/>
              </w:rPr>
              <w:t>11</w:t>
            </w:r>
            <w:r w:rsidRPr="00A2068E">
              <w:rPr>
                <w:rFonts w:asciiTheme="minorHAnsi" w:hAnsiTheme="minorHAnsi"/>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827" w:rsidRDefault="00546827">
      <w:r>
        <w:separator/>
      </w:r>
    </w:p>
  </w:footnote>
  <w:footnote w:type="continuationSeparator" w:id="0">
    <w:p w:rsidR="00546827" w:rsidRDefault="00546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E21B4"/>
    <w:multiLevelType w:val="hybridMultilevel"/>
    <w:tmpl w:val="436275A0"/>
    <w:lvl w:ilvl="0" w:tplc="04090005">
      <w:start w:val="1"/>
      <w:numFmt w:val="bullet"/>
      <w:lvlText w:val=""/>
      <w:lvlJc w:val="left"/>
      <w:pPr>
        <w:ind w:left="360" w:hanging="360"/>
      </w:pPr>
      <w:rPr>
        <w:rFonts w:ascii="Wingdings" w:hAnsi="Wingdings" w:hint="default"/>
      </w:rPr>
    </w:lvl>
    <w:lvl w:ilvl="1" w:tplc="435E03D8">
      <w:start w:val="1"/>
      <w:numFmt w:val="bullet"/>
      <w:lvlText w:val="−"/>
      <w:lvlJc w:val="left"/>
      <w:pPr>
        <w:ind w:left="1080" w:hanging="360"/>
      </w:pPr>
      <w:rPr>
        <w:rFonts w:ascii="Calibri" w:hAnsi="Calibri"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E32B12"/>
    <w:multiLevelType w:val="hybridMultilevel"/>
    <w:tmpl w:val="3094EB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080C85"/>
    <w:multiLevelType w:val="hybridMultilevel"/>
    <w:tmpl w:val="FE58037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68B698C"/>
    <w:multiLevelType w:val="hybridMultilevel"/>
    <w:tmpl w:val="37947DDA"/>
    <w:lvl w:ilvl="0" w:tplc="04090005">
      <w:start w:val="1"/>
      <w:numFmt w:val="bullet"/>
      <w:lvlText w:val=""/>
      <w:lvlJc w:val="left"/>
      <w:pPr>
        <w:ind w:left="360" w:hanging="360"/>
      </w:pPr>
      <w:rPr>
        <w:rFonts w:ascii="Wingdings" w:hAnsi="Wingdings" w:hint="default"/>
      </w:rPr>
    </w:lvl>
    <w:lvl w:ilvl="1" w:tplc="435E03D8">
      <w:start w:val="1"/>
      <w:numFmt w:val="bullet"/>
      <w:lvlText w:val="−"/>
      <w:lvlJc w:val="left"/>
      <w:pPr>
        <w:ind w:left="1080" w:hanging="360"/>
      </w:pPr>
      <w:rPr>
        <w:rFonts w:ascii="Calibri" w:hAnsi="Calibri"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3B500D"/>
    <w:multiLevelType w:val="hybridMultilevel"/>
    <w:tmpl w:val="79C4E95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E944870"/>
    <w:multiLevelType w:val="hybridMultilevel"/>
    <w:tmpl w:val="841EDDD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FDE3000"/>
    <w:multiLevelType w:val="hybridMultilevel"/>
    <w:tmpl w:val="5F9664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D50D6F"/>
    <w:multiLevelType w:val="hybridMultilevel"/>
    <w:tmpl w:val="34C8621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6386EA9"/>
    <w:multiLevelType w:val="hybridMultilevel"/>
    <w:tmpl w:val="45EE11F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C237EDC"/>
    <w:multiLevelType w:val="hybridMultilevel"/>
    <w:tmpl w:val="1DC2F16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65E71E5"/>
    <w:multiLevelType w:val="hybridMultilevel"/>
    <w:tmpl w:val="F0F22F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503A36"/>
    <w:multiLevelType w:val="hybridMultilevel"/>
    <w:tmpl w:val="CC8834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1C766A"/>
    <w:multiLevelType w:val="hybridMultilevel"/>
    <w:tmpl w:val="25C43CFA"/>
    <w:lvl w:ilvl="0" w:tplc="435E03D8">
      <w:start w:val="1"/>
      <w:numFmt w:val="bullet"/>
      <w:lvlText w:val="−"/>
      <w:lvlJc w:val="left"/>
      <w:pPr>
        <w:tabs>
          <w:tab w:val="num" w:pos="720"/>
        </w:tabs>
        <w:ind w:left="720" w:hanging="360"/>
      </w:pPr>
      <w:rPr>
        <w:rFonts w:ascii="Calibri" w:hAnsi="Calibri" w:cs="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B50837"/>
    <w:multiLevelType w:val="hybridMultilevel"/>
    <w:tmpl w:val="8F423D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F136ED7"/>
    <w:multiLevelType w:val="hybridMultilevel"/>
    <w:tmpl w:val="E2C2A8CA"/>
    <w:lvl w:ilvl="0" w:tplc="435E03D8">
      <w:start w:val="1"/>
      <w:numFmt w:val="bullet"/>
      <w:lvlText w:val="−"/>
      <w:lvlJc w:val="left"/>
      <w:pPr>
        <w:tabs>
          <w:tab w:val="num" w:pos="720"/>
        </w:tabs>
        <w:ind w:left="720" w:hanging="360"/>
      </w:pPr>
      <w:rPr>
        <w:rFonts w:ascii="Calibri" w:hAnsi="Calibri" w:cs="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4F4142"/>
    <w:multiLevelType w:val="hybridMultilevel"/>
    <w:tmpl w:val="5A3E603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6"/>
  </w:num>
  <w:num w:numId="3">
    <w:abstractNumId w:val="3"/>
  </w:num>
  <w:num w:numId="4">
    <w:abstractNumId w:val="10"/>
  </w:num>
  <w:num w:numId="5">
    <w:abstractNumId w:val="13"/>
  </w:num>
  <w:num w:numId="6">
    <w:abstractNumId w:val="5"/>
  </w:num>
  <w:num w:numId="7">
    <w:abstractNumId w:val="12"/>
  </w:num>
  <w:num w:numId="8">
    <w:abstractNumId w:val="14"/>
  </w:num>
  <w:num w:numId="9">
    <w:abstractNumId w:val="4"/>
  </w:num>
  <w:num w:numId="10">
    <w:abstractNumId w:val="8"/>
  </w:num>
  <w:num w:numId="11">
    <w:abstractNumId w:val="15"/>
  </w:num>
  <w:num w:numId="12">
    <w:abstractNumId w:val="2"/>
  </w:num>
  <w:num w:numId="13">
    <w:abstractNumId w:val="7"/>
  </w:num>
  <w:num w:numId="14">
    <w:abstractNumId w:val="11"/>
  </w:num>
  <w:num w:numId="15">
    <w:abstractNumId w:val="9"/>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07D"/>
    <w:rsid w:val="000060F4"/>
    <w:rsid w:val="00013B4E"/>
    <w:rsid w:val="00013C47"/>
    <w:rsid w:val="00013F43"/>
    <w:rsid w:val="00015E5C"/>
    <w:rsid w:val="0001607D"/>
    <w:rsid w:val="00025677"/>
    <w:rsid w:val="00026BFC"/>
    <w:rsid w:val="0003255A"/>
    <w:rsid w:val="0003377A"/>
    <w:rsid w:val="000344C5"/>
    <w:rsid w:val="00037D17"/>
    <w:rsid w:val="00041968"/>
    <w:rsid w:val="000472FD"/>
    <w:rsid w:val="00047B57"/>
    <w:rsid w:val="000548BC"/>
    <w:rsid w:val="00054FA9"/>
    <w:rsid w:val="000550B0"/>
    <w:rsid w:val="00063DE4"/>
    <w:rsid w:val="00067C6E"/>
    <w:rsid w:val="000732E7"/>
    <w:rsid w:val="00082825"/>
    <w:rsid w:val="00082AC2"/>
    <w:rsid w:val="00087F9B"/>
    <w:rsid w:val="00093D7F"/>
    <w:rsid w:val="00096FCF"/>
    <w:rsid w:val="00097030"/>
    <w:rsid w:val="00097D32"/>
    <w:rsid w:val="000A1B2B"/>
    <w:rsid w:val="000A2861"/>
    <w:rsid w:val="000A6940"/>
    <w:rsid w:val="000A7B3A"/>
    <w:rsid w:val="000B23A6"/>
    <w:rsid w:val="000B2C14"/>
    <w:rsid w:val="000B423B"/>
    <w:rsid w:val="000B699C"/>
    <w:rsid w:val="000B6BCE"/>
    <w:rsid w:val="000B7F2B"/>
    <w:rsid w:val="000C09E6"/>
    <w:rsid w:val="000C1470"/>
    <w:rsid w:val="000C370B"/>
    <w:rsid w:val="000C53A5"/>
    <w:rsid w:val="000D22EF"/>
    <w:rsid w:val="000D3230"/>
    <w:rsid w:val="000D4DC5"/>
    <w:rsid w:val="000D7071"/>
    <w:rsid w:val="000E3A3C"/>
    <w:rsid w:val="000E524A"/>
    <w:rsid w:val="000E68D5"/>
    <w:rsid w:val="000F05E7"/>
    <w:rsid w:val="000F27B2"/>
    <w:rsid w:val="000F5207"/>
    <w:rsid w:val="000F6833"/>
    <w:rsid w:val="000F7D49"/>
    <w:rsid w:val="00100564"/>
    <w:rsid w:val="001063F3"/>
    <w:rsid w:val="00114010"/>
    <w:rsid w:val="0012149A"/>
    <w:rsid w:val="00121D63"/>
    <w:rsid w:val="001230C4"/>
    <w:rsid w:val="00127DD0"/>
    <w:rsid w:val="00130566"/>
    <w:rsid w:val="001308BD"/>
    <w:rsid w:val="00132A0A"/>
    <w:rsid w:val="00133725"/>
    <w:rsid w:val="00141467"/>
    <w:rsid w:val="00143D7E"/>
    <w:rsid w:val="00145810"/>
    <w:rsid w:val="0014586C"/>
    <w:rsid w:val="001519D3"/>
    <w:rsid w:val="0016043B"/>
    <w:rsid w:val="001705A2"/>
    <w:rsid w:val="00172DA9"/>
    <w:rsid w:val="0017302A"/>
    <w:rsid w:val="00181FA7"/>
    <w:rsid w:val="00183BE2"/>
    <w:rsid w:val="0018569A"/>
    <w:rsid w:val="00186B43"/>
    <w:rsid w:val="001878B1"/>
    <w:rsid w:val="00190FF7"/>
    <w:rsid w:val="00192191"/>
    <w:rsid w:val="0019335C"/>
    <w:rsid w:val="001A3807"/>
    <w:rsid w:val="001B2104"/>
    <w:rsid w:val="001B21B5"/>
    <w:rsid w:val="001B4800"/>
    <w:rsid w:val="001B69AF"/>
    <w:rsid w:val="001C0F65"/>
    <w:rsid w:val="001C21F2"/>
    <w:rsid w:val="001C3A68"/>
    <w:rsid w:val="001C43B0"/>
    <w:rsid w:val="001C45C9"/>
    <w:rsid w:val="001C4F94"/>
    <w:rsid w:val="001C6185"/>
    <w:rsid w:val="001D49D2"/>
    <w:rsid w:val="001D6D85"/>
    <w:rsid w:val="001D740A"/>
    <w:rsid w:val="001E05EC"/>
    <w:rsid w:val="001E0911"/>
    <w:rsid w:val="001E1000"/>
    <w:rsid w:val="001E2851"/>
    <w:rsid w:val="001F2407"/>
    <w:rsid w:val="001F4325"/>
    <w:rsid w:val="001F64F1"/>
    <w:rsid w:val="001F6989"/>
    <w:rsid w:val="00202B43"/>
    <w:rsid w:val="0020484A"/>
    <w:rsid w:val="0020726A"/>
    <w:rsid w:val="002101E2"/>
    <w:rsid w:val="00214B42"/>
    <w:rsid w:val="0021581C"/>
    <w:rsid w:val="00216584"/>
    <w:rsid w:val="00217B1A"/>
    <w:rsid w:val="0023218F"/>
    <w:rsid w:val="00232786"/>
    <w:rsid w:val="00242526"/>
    <w:rsid w:val="00245778"/>
    <w:rsid w:val="0025047A"/>
    <w:rsid w:val="002528AA"/>
    <w:rsid w:val="002562EE"/>
    <w:rsid w:val="002566B9"/>
    <w:rsid w:val="00260533"/>
    <w:rsid w:val="00260982"/>
    <w:rsid w:val="00274281"/>
    <w:rsid w:val="00274A42"/>
    <w:rsid w:val="00277C77"/>
    <w:rsid w:val="00284BBA"/>
    <w:rsid w:val="002857FF"/>
    <w:rsid w:val="002870A4"/>
    <w:rsid w:val="0029307E"/>
    <w:rsid w:val="0029794E"/>
    <w:rsid w:val="002A0CBE"/>
    <w:rsid w:val="002B0138"/>
    <w:rsid w:val="002B1182"/>
    <w:rsid w:val="002B2480"/>
    <w:rsid w:val="002B512F"/>
    <w:rsid w:val="002B7D2A"/>
    <w:rsid w:val="002C021E"/>
    <w:rsid w:val="002C3828"/>
    <w:rsid w:val="002C3CEE"/>
    <w:rsid w:val="002D2637"/>
    <w:rsid w:val="002D2929"/>
    <w:rsid w:val="002D362B"/>
    <w:rsid w:val="002D755C"/>
    <w:rsid w:val="002E126A"/>
    <w:rsid w:val="002E1D62"/>
    <w:rsid w:val="002E2CF4"/>
    <w:rsid w:val="002E3948"/>
    <w:rsid w:val="002E40B5"/>
    <w:rsid w:val="002E42DA"/>
    <w:rsid w:val="002E551F"/>
    <w:rsid w:val="002F36C6"/>
    <w:rsid w:val="003069C8"/>
    <w:rsid w:val="00306B02"/>
    <w:rsid w:val="003124EC"/>
    <w:rsid w:val="00312B5C"/>
    <w:rsid w:val="00313D6D"/>
    <w:rsid w:val="003140BB"/>
    <w:rsid w:val="00320CE6"/>
    <w:rsid w:val="00324A70"/>
    <w:rsid w:val="00336909"/>
    <w:rsid w:val="003408F2"/>
    <w:rsid w:val="00340D91"/>
    <w:rsid w:val="0034387D"/>
    <w:rsid w:val="00345748"/>
    <w:rsid w:val="00345AFB"/>
    <w:rsid w:val="00351822"/>
    <w:rsid w:val="003556B3"/>
    <w:rsid w:val="003649BE"/>
    <w:rsid w:val="0037125A"/>
    <w:rsid w:val="0037308C"/>
    <w:rsid w:val="003738FF"/>
    <w:rsid w:val="00375D9A"/>
    <w:rsid w:val="00376032"/>
    <w:rsid w:val="00376A13"/>
    <w:rsid w:val="003770B9"/>
    <w:rsid w:val="00385FC0"/>
    <w:rsid w:val="00390F2E"/>
    <w:rsid w:val="00392401"/>
    <w:rsid w:val="00394A01"/>
    <w:rsid w:val="003A502B"/>
    <w:rsid w:val="003A5B80"/>
    <w:rsid w:val="003A7F12"/>
    <w:rsid w:val="003B04D5"/>
    <w:rsid w:val="003B429E"/>
    <w:rsid w:val="003B6111"/>
    <w:rsid w:val="003B7343"/>
    <w:rsid w:val="003B7E68"/>
    <w:rsid w:val="003C2E78"/>
    <w:rsid w:val="003C7B00"/>
    <w:rsid w:val="003D53A8"/>
    <w:rsid w:val="003E0B43"/>
    <w:rsid w:val="003E2827"/>
    <w:rsid w:val="003E29EA"/>
    <w:rsid w:val="003E2F30"/>
    <w:rsid w:val="003E2FBD"/>
    <w:rsid w:val="003E3BC3"/>
    <w:rsid w:val="003E5BFA"/>
    <w:rsid w:val="003E6B90"/>
    <w:rsid w:val="003F2F31"/>
    <w:rsid w:val="003F545A"/>
    <w:rsid w:val="004030F0"/>
    <w:rsid w:val="00404B8C"/>
    <w:rsid w:val="00407B74"/>
    <w:rsid w:val="00414437"/>
    <w:rsid w:val="00415E66"/>
    <w:rsid w:val="00421696"/>
    <w:rsid w:val="004227C1"/>
    <w:rsid w:val="004339BD"/>
    <w:rsid w:val="00434457"/>
    <w:rsid w:val="00437BFE"/>
    <w:rsid w:val="004405AC"/>
    <w:rsid w:val="00441138"/>
    <w:rsid w:val="004439B5"/>
    <w:rsid w:val="00446532"/>
    <w:rsid w:val="00455091"/>
    <w:rsid w:val="004563CA"/>
    <w:rsid w:val="00462753"/>
    <w:rsid w:val="00462967"/>
    <w:rsid w:val="00464D47"/>
    <w:rsid w:val="004717E9"/>
    <w:rsid w:val="00472594"/>
    <w:rsid w:val="004735D2"/>
    <w:rsid w:val="004817A2"/>
    <w:rsid w:val="00485BA8"/>
    <w:rsid w:val="00486007"/>
    <w:rsid w:val="00490B9B"/>
    <w:rsid w:val="004923D5"/>
    <w:rsid w:val="0049329A"/>
    <w:rsid w:val="004A2568"/>
    <w:rsid w:val="004A40BF"/>
    <w:rsid w:val="004B36A9"/>
    <w:rsid w:val="004B5A61"/>
    <w:rsid w:val="004B6825"/>
    <w:rsid w:val="004C3D92"/>
    <w:rsid w:val="004C650A"/>
    <w:rsid w:val="004D346B"/>
    <w:rsid w:val="004D5726"/>
    <w:rsid w:val="004D5D3A"/>
    <w:rsid w:val="004E07C3"/>
    <w:rsid w:val="004E20C5"/>
    <w:rsid w:val="004E25A8"/>
    <w:rsid w:val="004E29EB"/>
    <w:rsid w:val="004E2E33"/>
    <w:rsid w:val="004E32DC"/>
    <w:rsid w:val="004F64C0"/>
    <w:rsid w:val="004F6D6D"/>
    <w:rsid w:val="00502316"/>
    <w:rsid w:val="0050449A"/>
    <w:rsid w:val="00507755"/>
    <w:rsid w:val="005101A6"/>
    <w:rsid w:val="0051421A"/>
    <w:rsid w:val="00516DA5"/>
    <w:rsid w:val="005208A3"/>
    <w:rsid w:val="00531202"/>
    <w:rsid w:val="005402E0"/>
    <w:rsid w:val="005422D6"/>
    <w:rsid w:val="00546827"/>
    <w:rsid w:val="0055045A"/>
    <w:rsid w:val="00551F2B"/>
    <w:rsid w:val="00554632"/>
    <w:rsid w:val="00555A13"/>
    <w:rsid w:val="00565AF8"/>
    <w:rsid w:val="0057426D"/>
    <w:rsid w:val="0057577B"/>
    <w:rsid w:val="00576167"/>
    <w:rsid w:val="00580A3E"/>
    <w:rsid w:val="0058146C"/>
    <w:rsid w:val="00583717"/>
    <w:rsid w:val="00584E1C"/>
    <w:rsid w:val="00592707"/>
    <w:rsid w:val="00593006"/>
    <w:rsid w:val="005961BD"/>
    <w:rsid w:val="0059793D"/>
    <w:rsid w:val="005A1321"/>
    <w:rsid w:val="005A5E93"/>
    <w:rsid w:val="005B1E75"/>
    <w:rsid w:val="005B2B64"/>
    <w:rsid w:val="005C0D82"/>
    <w:rsid w:val="005C654E"/>
    <w:rsid w:val="005C7773"/>
    <w:rsid w:val="005D0565"/>
    <w:rsid w:val="005D2E53"/>
    <w:rsid w:val="005E1F23"/>
    <w:rsid w:val="005E2267"/>
    <w:rsid w:val="005F46E0"/>
    <w:rsid w:val="005F64D4"/>
    <w:rsid w:val="00605B01"/>
    <w:rsid w:val="00606B7E"/>
    <w:rsid w:val="006112CA"/>
    <w:rsid w:val="006117CB"/>
    <w:rsid w:val="00611A00"/>
    <w:rsid w:val="00613EA2"/>
    <w:rsid w:val="00616482"/>
    <w:rsid w:val="00616D0C"/>
    <w:rsid w:val="006178C2"/>
    <w:rsid w:val="00622759"/>
    <w:rsid w:val="0062316B"/>
    <w:rsid w:val="006232A3"/>
    <w:rsid w:val="0062336A"/>
    <w:rsid w:val="00633F1C"/>
    <w:rsid w:val="00634C8D"/>
    <w:rsid w:val="00635002"/>
    <w:rsid w:val="00636237"/>
    <w:rsid w:val="0063691F"/>
    <w:rsid w:val="00636D0B"/>
    <w:rsid w:val="006409DB"/>
    <w:rsid w:val="00641365"/>
    <w:rsid w:val="006440CE"/>
    <w:rsid w:val="006472E5"/>
    <w:rsid w:val="006473AB"/>
    <w:rsid w:val="0065336E"/>
    <w:rsid w:val="0065435B"/>
    <w:rsid w:val="0066119F"/>
    <w:rsid w:val="006628DE"/>
    <w:rsid w:val="00666912"/>
    <w:rsid w:val="00674DE2"/>
    <w:rsid w:val="0067744D"/>
    <w:rsid w:val="00681B3F"/>
    <w:rsid w:val="0068283A"/>
    <w:rsid w:val="00682B28"/>
    <w:rsid w:val="006837DF"/>
    <w:rsid w:val="00685FCD"/>
    <w:rsid w:val="00686B9C"/>
    <w:rsid w:val="00686FFB"/>
    <w:rsid w:val="00694E5D"/>
    <w:rsid w:val="00695554"/>
    <w:rsid w:val="006A0266"/>
    <w:rsid w:val="006B1507"/>
    <w:rsid w:val="006B198A"/>
    <w:rsid w:val="006B35B1"/>
    <w:rsid w:val="006B396C"/>
    <w:rsid w:val="006B3AD0"/>
    <w:rsid w:val="006C09D3"/>
    <w:rsid w:val="006C0E6C"/>
    <w:rsid w:val="006D35C9"/>
    <w:rsid w:val="006D54BD"/>
    <w:rsid w:val="006D6128"/>
    <w:rsid w:val="006D6195"/>
    <w:rsid w:val="006E72CF"/>
    <w:rsid w:val="006F3A43"/>
    <w:rsid w:val="006F4E6B"/>
    <w:rsid w:val="006F6B52"/>
    <w:rsid w:val="00701A52"/>
    <w:rsid w:val="00701B1F"/>
    <w:rsid w:val="00705BAF"/>
    <w:rsid w:val="007162B7"/>
    <w:rsid w:val="007204CC"/>
    <w:rsid w:val="00721CB9"/>
    <w:rsid w:val="00724C22"/>
    <w:rsid w:val="00726C1F"/>
    <w:rsid w:val="00727B21"/>
    <w:rsid w:val="00733B07"/>
    <w:rsid w:val="00743F22"/>
    <w:rsid w:val="007529CB"/>
    <w:rsid w:val="007531EC"/>
    <w:rsid w:val="00760C96"/>
    <w:rsid w:val="00761FC6"/>
    <w:rsid w:val="00762EF5"/>
    <w:rsid w:val="00763EBB"/>
    <w:rsid w:val="00764F2A"/>
    <w:rsid w:val="00765EE5"/>
    <w:rsid w:val="00767417"/>
    <w:rsid w:val="00767D1D"/>
    <w:rsid w:val="0077096A"/>
    <w:rsid w:val="00773BDB"/>
    <w:rsid w:val="00774E6A"/>
    <w:rsid w:val="007758DD"/>
    <w:rsid w:val="007771D8"/>
    <w:rsid w:val="007804CF"/>
    <w:rsid w:val="00781189"/>
    <w:rsid w:val="00784560"/>
    <w:rsid w:val="00792076"/>
    <w:rsid w:val="00795EAB"/>
    <w:rsid w:val="007A1150"/>
    <w:rsid w:val="007A53F3"/>
    <w:rsid w:val="007B0984"/>
    <w:rsid w:val="007B0B96"/>
    <w:rsid w:val="007B3010"/>
    <w:rsid w:val="007B45F4"/>
    <w:rsid w:val="007B49C6"/>
    <w:rsid w:val="007C0397"/>
    <w:rsid w:val="007C35E5"/>
    <w:rsid w:val="007C366B"/>
    <w:rsid w:val="007C3CEF"/>
    <w:rsid w:val="007C61AF"/>
    <w:rsid w:val="007D11E8"/>
    <w:rsid w:val="007D3E25"/>
    <w:rsid w:val="007E21A5"/>
    <w:rsid w:val="007E22F6"/>
    <w:rsid w:val="007E2B4A"/>
    <w:rsid w:val="007E41FA"/>
    <w:rsid w:val="007F0802"/>
    <w:rsid w:val="007F35AE"/>
    <w:rsid w:val="007F4BBC"/>
    <w:rsid w:val="007F5BA4"/>
    <w:rsid w:val="00801566"/>
    <w:rsid w:val="008030B5"/>
    <w:rsid w:val="0080378B"/>
    <w:rsid w:val="00805FE3"/>
    <w:rsid w:val="00821263"/>
    <w:rsid w:val="008243AD"/>
    <w:rsid w:val="0083080C"/>
    <w:rsid w:val="00833DDB"/>
    <w:rsid w:val="00840B62"/>
    <w:rsid w:val="00850653"/>
    <w:rsid w:val="00850BD5"/>
    <w:rsid w:val="00851FA0"/>
    <w:rsid w:val="008539D5"/>
    <w:rsid w:val="00853E3E"/>
    <w:rsid w:val="008561CB"/>
    <w:rsid w:val="00857C7C"/>
    <w:rsid w:val="00862CF2"/>
    <w:rsid w:val="00865D0E"/>
    <w:rsid w:val="008700DE"/>
    <w:rsid w:val="00872D05"/>
    <w:rsid w:val="00876843"/>
    <w:rsid w:val="00876E72"/>
    <w:rsid w:val="008809AB"/>
    <w:rsid w:val="008818C5"/>
    <w:rsid w:val="00883912"/>
    <w:rsid w:val="00885A17"/>
    <w:rsid w:val="008915BC"/>
    <w:rsid w:val="00893017"/>
    <w:rsid w:val="00893B06"/>
    <w:rsid w:val="00894535"/>
    <w:rsid w:val="00895422"/>
    <w:rsid w:val="008A1FF7"/>
    <w:rsid w:val="008A2DCA"/>
    <w:rsid w:val="008A3D5F"/>
    <w:rsid w:val="008B157D"/>
    <w:rsid w:val="008B3221"/>
    <w:rsid w:val="008B4609"/>
    <w:rsid w:val="008C0415"/>
    <w:rsid w:val="008C0D1D"/>
    <w:rsid w:val="008C2AD0"/>
    <w:rsid w:val="008C31DF"/>
    <w:rsid w:val="008C3769"/>
    <w:rsid w:val="008C6B13"/>
    <w:rsid w:val="008D1F62"/>
    <w:rsid w:val="008D34F3"/>
    <w:rsid w:val="008D430F"/>
    <w:rsid w:val="008E0729"/>
    <w:rsid w:val="008E08F1"/>
    <w:rsid w:val="008E0E2C"/>
    <w:rsid w:val="008E7575"/>
    <w:rsid w:val="008F098E"/>
    <w:rsid w:val="008F2651"/>
    <w:rsid w:val="008F4F6E"/>
    <w:rsid w:val="008F7A7E"/>
    <w:rsid w:val="009038F7"/>
    <w:rsid w:val="009039DE"/>
    <w:rsid w:val="00904153"/>
    <w:rsid w:val="009062D8"/>
    <w:rsid w:val="00910A59"/>
    <w:rsid w:val="00910CFF"/>
    <w:rsid w:val="00911E0B"/>
    <w:rsid w:val="00915B8B"/>
    <w:rsid w:val="00921904"/>
    <w:rsid w:val="009221B1"/>
    <w:rsid w:val="009305E4"/>
    <w:rsid w:val="00933742"/>
    <w:rsid w:val="009377A1"/>
    <w:rsid w:val="00942A4E"/>
    <w:rsid w:val="0094307D"/>
    <w:rsid w:val="00957565"/>
    <w:rsid w:val="00957F7C"/>
    <w:rsid w:val="009601C3"/>
    <w:rsid w:val="0096658C"/>
    <w:rsid w:val="00984631"/>
    <w:rsid w:val="009908E7"/>
    <w:rsid w:val="00990B45"/>
    <w:rsid w:val="009965E7"/>
    <w:rsid w:val="009A6F4F"/>
    <w:rsid w:val="009A76F9"/>
    <w:rsid w:val="009B600C"/>
    <w:rsid w:val="009B724B"/>
    <w:rsid w:val="009B79F5"/>
    <w:rsid w:val="009C5CC5"/>
    <w:rsid w:val="009D36C7"/>
    <w:rsid w:val="009D5D2B"/>
    <w:rsid w:val="009D6350"/>
    <w:rsid w:val="009D7C41"/>
    <w:rsid w:val="009E4501"/>
    <w:rsid w:val="009F1DCC"/>
    <w:rsid w:val="009F22D5"/>
    <w:rsid w:val="009F32FA"/>
    <w:rsid w:val="009F6DAA"/>
    <w:rsid w:val="009F72D7"/>
    <w:rsid w:val="009F790A"/>
    <w:rsid w:val="00A01AAE"/>
    <w:rsid w:val="00A04174"/>
    <w:rsid w:val="00A106F5"/>
    <w:rsid w:val="00A11056"/>
    <w:rsid w:val="00A13909"/>
    <w:rsid w:val="00A14CEF"/>
    <w:rsid w:val="00A2068E"/>
    <w:rsid w:val="00A2154E"/>
    <w:rsid w:val="00A22169"/>
    <w:rsid w:val="00A3106B"/>
    <w:rsid w:val="00A3343B"/>
    <w:rsid w:val="00A33670"/>
    <w:rsid w:val="00A341C7"/>
    <w:rsid w:val="00A40B7C"/>
    <w:rsid w:val="00A4567F"/>
    <w:rsid w:val="00A468B0"/>
    <w:rsid w:val="00A47A1A"/>
    <w:rsid w:val="00A5356F"/>
    <w:rsid w:val="00A5757F"/>
    <w:rsid w:val="00A62286"/>
    <w:rsid w:val="00A676F5"/>
    <w:rsid w:val="00A70609"/>
    <w:rsid w:val="00A8056E"/>
    <w:rsid w:val="00A84811"/>
    <w:rsid w:val="00A84847"/>
    <w:rsid w:val="00A92AB2"/>
    <w:rsid w:val="00A93C3F"/>
    <w:rsid w:val="00A941AD"/>
    <w:rsid w:val="00A97448"/>
    <w:rsid w:val="00AA06C2"/>
    <w:rsid w:val="00AA751A"/>
    <w:rsid w:val="00AB1432"/>
    <w:rsid w:val="00AB3CA9"/>
    <w:rsid w:val="00AC1EF9"/>
    <w:rsid w:val="00AC2296"/>
    <w:rsid w:val="00AC4D1C"/>
    <w:rsid w:val="00AC5A67"/>
    <w:rsid w:val="00AC646D"/>
    <w:rsid w:val="00AC655E"/>
    <w:rsid w:val="00AD0FF8"/>
    <w:rsid w:val="00AD1B3F"/>
    <w:rsid w:val="00AD2564"/>
    <w:rsid w:val="00AD2591"/>
    <w:rsid w:val="00AD6239"/>
    <w:rsid w:val="00AD7170"/>
    <w:rsid w:val="00AD7DE1"/>
    <w:rsid w:val="00AE3A9A"/>
    <w:rsid w:val="00AE47D4"/>
    <w:rsid w:val="00AE55CC"/>
    <w:rsid w:val="00AE7AEC"/>
    <w:rsid w:val="00AF0BFC"/>
    <w:rsid w:val="00AF1182"/>
    <w:rsid w:val="00AF25A4"/>
    <w:rsid w:val="00AF34F6"/>
    <w:rsid w:val="00AF3C12"/>
    <w:rsid w:val="00AF4AF6"/>
    <w:rsid w:val="00AF563E"/>
    <w:rsid w:val="00B112A7"/>
    <w:rsid w:val="00B11A30"/>
    <w:rsid w:val="00B16028"/>
    <w:rsid w:val="00B21E47"/>
    <w:rsid w:val="00B23C51"/>
    <w:rsid w:val="00B2434F"/>
    <w:rsid w:val="00B26D1A"/>
    <w:rsid w:val="00B3020C"/>
    <w:rsid w:val="00B346B0"/>
    <w:rsid w:val="00B35350"/>
    <w:rsid w:val="00B36DCA"/>
    <w:rsid w:val="00B36F50"/>
    <w:rsid w:val="00B37F92"/>
    <w:rsid w:val="00B43A65"/>
    <w:rsid w:val="00B454F4"/>
    <w:rsid w:val="00B51988"/>
    <w:rsid w:val="00B54CBD"/>
    <w:rsid w:val="00B60D7F"/>
    <w:rsid w:val="00B66F69"/>
    <w:rsid w:val="00B71F1A"/>
    <w:rsid w:val="00B72112"/>
    <w:rsid w:val="00B755FB"/>
    <w:rsid w:val="00B76A76"/>
    <w:rsid w:val="00B80D6A"/>
    <w:rsid w:val="00B81B37"/>
    <w:rsid w:val="00B83897"/>
    <w:rsid w:val="00B86C7F"/>
    <w:rsid w:val="00B9272F"/>
    <w:rsid w:val="00B92EF8"/>
    <w:rsid w:val="00B95554"/>
    <w:rsid w:val="00B97C26"/>
    <w:rsid w:val="00BA008E"/>
    <w:rsid w:val="00BA0188"/>
    <w:rsid w:val="00BA11E6"/>
    <w:rsid w:val="00BA1382"/>
    <w:rsid w:val="00BA1A74"/>
    <w:rsid w:val="00BA3D0B"/>
    <w:rsid w:val="00BC2350"/>
    <w:rsid w:val="00BC5B6A"/>
    <w:rsid w:val="00BD0D06"/>
    <w:rsid w:val="00BD0D73"/>
    <w:rsid w:val="00BD1704"/>
    <w:rsid w:val="00BD4B4D"/>
    <w:rsid w:val="00BE072F"/>
    <w:rsid w:val="00BE1407"/>
    <w:rsid w:val="00BE2584"/>
    <w:rsid w:val="00BE2A7C"/>
    <w:rsid w:val="00BE3745"/>
    <w:rsid w:val="00BE52B1"/>
    <w:rsid w:val="00BF2C46"/>
    <w:rsid w:val="00BF39BD"/>
    <w:rsid w:val="00BF44B8"/>
    <w:rsid w:val="00BF4B6E"/>
    <w:rsid w:val="00BF5BFB"/>
    <w:rsid w:val="00BF7638"/>
    <w:rsid w:val="00C002C2"/>
    <w:rsid w:val="00C06299"/>
    <w:rsid w:val="00C06FDC"/>
    <w:rsid w:val="00C07108"/>
    <w:rsid w:val="00C10A8D"/>
    <w:rsid w:val="00C214E7"/>
    <w:rsid w:val="00C225CD"/>
    <w:rsid w:val="00C23766"/>
    <w:rsid w:val="00C24899"/>
    <w:rsid w:val="00C30351"/>
    <w:rsid w:val="00C325E4"/>
    <w:rsid w:val="00C338F2"/>
    <w:rsid w:val="00C352A0"/>
    <w:rsid w:val="00C4234A"/>
    <w:rsid w:val="00C50211"/>
    <w:rsid w:val="00C52363"/>
    <w:rsid w:val="00C57455"/>
    <w:rsid w:val="00C61C11"/>
    <w:rsid w:val="00C64B54"/>
    <w:rsid w:val="00C651B1"/>
    <w:rsid w:val="00C74FAA"/>
    <w:rsid w:val="00C817A4"/>
    <w:rsid w:val="00C82181"/>
    <w:rsid w:val="00C82899"/>
    <w:rsid w:val="00C843E8"/>
    <w:rsid w:val="00C852C7"/>
    <w:rsid w:val="00C90CD7"/>
    <w:rsid w:val="00C91C6C"/>
    <w:rsid w:val="00C91E96"/>
    <w:rsid w:val="00C9583F"/>
    <w:rsid w:val="00CA04B4"/>
    <w:rsid w:val="00CA1B87"/>
    <w:rsid w:val="00CA7222"/>
    <w:rsid w:val="00CB48C2"/>
    <w:rsid w:val="00CB4B79"/>
    <w:rsid w:val="00CB6523"/>
    <w:rsid w:val="00CB7BDA"/>
    <w:rsid w:val="00CC4D46"/>
    <w:rsid w:val="00CC65B7"/>
    <w:rsid w:val="00CC67E8"/>
    <w:rsid w:val="00CD31C5"/>
    <w:rsid w:val="00CD553B"/>
    <w:rsid w:val="00CD5FC2"/>
    <w:rsid w:val="00CF1879"/>
    <w:rsid w:val="00CF351C"/>
    <w:rsid w:val="00CF5124"/>
    <w:rsid w:val="00CF7D13"/>
    <w:rsid w:val="00CF7EB6"/>
    <w:rsid w:val="00D07617"/>
    <w:rsid w:val="00D0778D"/>
    <w:rsid w:val="00D23A5A"/>
    <w:rsid w:val="00D278DC"/>
    <w:rsid w:val="00D301CF"/>
    <w:rsid w:val="00D327D3"/>
    <w:rsid w:val="00D331FC"/>
    <w:rsid w:val="00D400F8"/>
    <w:rsid w:val="00D40C62"/>
    <w:rsid w:val="00D41494"/>
    <w:rsid w:val="00D44287"/>
    <w:rsid w:val="00D51A04"/>
    <w:rsid w:val="00D52318"/>
    <w:rsid w:val="00D52A62"/>
    <w:rsid w:val="00D5558F"/>
    <w:rsid w:val="00D5700D"/>
    <w:rsid w:val="00D636C9"/>
    <w:rsid w:val="00D77C21"/>
    <w:rsid w:val="00D820D6"/>
    <w:rsid w:val="00D90C56"/>
    <w:rsid w:val="00D92C1B"/>
    <w:rsid w:val="00D96FA7"/>
    <w:rsid w:val="00DA5FED"/>
    <w:rsid w:val="00DB45B9"/>
    <w:rsid w:val="00DB7AE1"/>
    <w:rsid w:val="00DC0A1B"/>
    <w:rsid w:val="00DC3B1A"/>
    <w:rsid w:val="00DC4A2E"/>
    <w:rsid w:val="00DD6948"/>
    <w:rsid w:val="00DE036F"/>
    <w:rsid w:val="00DE3194"/>
    <w:rsid w:val="00DE4E09"/>
    <w:rsid w:val="00DE6295"/>
    <w:rsid w:val="00DF0746"/>
    <w:rsid w:val="00DF359D"/>
    <w:rsid w:val="00E0329C"/>
    <w:rsid w:val="00E03C98"/>
    <w:rsid w:val="00E05B83"/>
    <w:rsid w:val="00E12F1D"/>
    <w:rsid w:val="00E1409D"/>
    <w:rsid w:val="00E15680"/>
    <w:rsid w:val="00E223AC"/>
    <w:rsid w:val="00E24924"/>
    <w:rsid w:val="00E26AA7"/>
    <w:rsid w:val="00E301AE"/>
    <w:rsid w:val="00E30D97"/>
    <w:rsid w:val="00E3234B"/>
    <w:rsid w:val="00E336AF"/>
    <w:rsid w:val="00E37EE7"/>
    <w:rsid w:val="00E414FA"/>
    <w:rsid w:val="00E447F2"/>
    <w:rsid w:val="00E45F9E"/>
    <w:rsid w:val="00E46AA6"/>
    <w:rsid w:val="00E56318"/>
    <w:rsid w:val="00E56D0E"/>
    <w:rsid w:val="00E66F8A"/>
    <w:rsid w:val="00E704EC"/>
    <w:rsid w:val="00E7181F"/>
    <w:rsid w:val="00E73FEC"/>
    <w:rsid w:val="00E752A0"/>
    <w:rsid w:val="00E81742"/>
    <w:rsid w:val="00E81C44"/>
    <w:rsid w:val="00E87275"/>
    <w:rsid w:val="00E97537"/>
    <w:rsid w:val="00E9786C"/>
    <w:rsid w:val="00E97F1B"/>
    <w:rsid w:val="00EA120C"/>
    <w:rsid w:val="00EB75F5"/>
    <w:rsid w:val="00EC1442"/>
    <w:rsid w:val="00EC4C4E"/>
    <w:rsid w:val="00EC6A7C"/>
    <w:rsid w:val="00EC73D5"/>
    <w:rsid w:val="00ED3990"/>
    <w:rsid w:val="00ED7150"/>
    <w:rsid w:val="00EE5547"/>
    <w:rsid w:val="00EE70C8"/>
    <w:rsid w:val="00EF0DE1"/>
    <w:rsid w:val="00EF355F"/>
    <w:rsid w:val="00EF44B6"/>
    <w:rsid w:val="00EF610D"/>
    <w:rsid w:val="00EF788A"/>
    <w:rsid w:val="00F01973"/>
    <w:rsid w:val="00F05A87"/>
    <w:rsid w:val="00F0717D"/>
    <w:rsid w:val="00F11E81"/>
    <w:rsid w:val="00F12422"/>
    <w:rsid w:val="00F168E2"/>
    <w:rsid w:val="00F2217F"/>
    <w:rsid w:val="00F310CF"/>
    <w:rsid w:val="00F32BAA"/>
    <w:rsid w:val="00F33C64"/>
    <w:rsid w:val="00F33D9C"/>
    <w:rsid w:val="00F36356"/>
    <w:rsid w:val="00F373DC"/>
    <w:rsid w:val="00F435BC"/>
    <w:rsid w:val="00F43A1E"/>
    <w:rsid w:val="00F44B3A"/>
    <w:rsid w:val="00F5382C"/>
    <w:rsid w:val="00F55377"/>
    <w:rsid w:val="00F56DCF"/>
    <w:rsid w:val="00F57DC9"/>
    <w:rsid w:val="00F602FD"/>
    <w:rsid w:val="00F708AC"/>
    <w:rsid w:val="00F70D02"/>
    <w:rsid w:val="00F71429"/>
    <w:rsid w:val="00F726F0"/>
    <w:rsid w:val="00F763F1"/>
    <w:rsid w:val="00F802E2"/>
    <w:rsid w:val="00F827EE"/>
    <w:rsid w:val="00F8329D"/>
    <w:rsid w:val="00F85416"/>
    <w:rsid w:val="00F86D1C"/>
    <w:rsid w:val="00F946AC"/>
    <w:rsid w:val="00FA034A"/>
    <w:rsid w:val="00FA244F"/>
    <w:rsid w:val="00FB0D3E"/>
    <w:rsid w:val="00FC097C"/>
    <w:rsid w:val="00FC2647"/>
    <w:rsid w:val="00FC57BE"/>
    <w:rsid w:val="00FD0159"/>
    <w:rsid w:val="00FE2896"/>
    <w:rsid w:val="00FE5F5C"/>
    <w:rsid w:val="00FE5FD9"/>
    <w:rsid w:val="00FE625F"/>
    <w:rsid w:val="00FE7CDB"/>
    <w:rsid w:val="00FF33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CAC249"/>
  <w15:docId w15:val="{9B70ECDA-A852-44C1-B88C-337280B2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91C6C"/>
  </w:style>
  <w:style w:type="paragraph" w:styleId="Heading1">
    <w:name w:val="heading 1"/>
    <w:basedOn w:val="Normal"/>
    <w:next w:val="Normal"/>
    <w:qFormat/>
    <w:rsid w:val="00C91C6C"/>
    <w:pPr>
      <w:keepNext/>
      <w:tabs>
        <w:tab w:val="right" w:pos="8550"/>
      </w:tabs>
      <w:outlineLvl w:val="0"/>
    </w:pPr>
    <w:rPr>
      <w:rFonts w:ascii="Arial" w:hAnsi="Arial"/>
      <w:i/>
      <w:iCs/>
    </w:rPr>
  </w:style>
  <w:style w:type="paragraph" w:styleId="Heading2">
    <w:name w:val="heading 2"/>
    <w:basedOn w:val="Normal"/>
    <w:next w:val="Normal"/>
    <w:link w:val="Heading2Char"/>
    <w:qFormat/>
    <w:rsid w:val="00C91C6C"/>
    <w:pPr>
      <w:keepNext/>
      <w:outlineLvl w:val="1"/>
    </w:pPr>
    <w:rPr>
      <w:rFonts w:ascii="Arial" w:hAnsi="Arial"/>
      <w:b/>
      <w:bCs/>
    </w:rPr>
  </w:style>
  <w:style w:type="paragraph" w:styleId="Heading3">
    <w:name w:val="heading 3"/>
    <w:basedOn w:val="Normal"/>
    <w:next w:val="Normal"/>
    <w:link w:val="Heading3Char"/>
    <w:qFormat/>
    <w:rsid w:val="00C91C6C"/>
    <w:pPr>
      <w:keepNext/>
      <w:outlineLvl w:val="2"/>
    </w:pPr>
    <w:rPr>
      <w:rFonts w:ascii="Arial" w:hAnsi="Arial"/>
      <w:b/>
      <w:bCs/>
    </w:rPr>
  </w:style>
  <w:style w:type="paragraph" w:styleId="Heading5">
    <w:name w:val="heading 5"/>
    <w:basedOn w:val="Normal"/>
    <w:next w:val="Normal"/>
    <w:qFormat/>
    <w:rsid w:val="00C91C6C"/>
    <w:pPr>
      <w:keepNext/>
      <w:tabs>
        <w:tab w:val="right" w:pos="9900"/>
      </w:tabs>
      <w:jc w:val="center"/>
      <w:outlineLvl w:val="4"/>
    </w:pPr>
    <w:rPr>
      <w:rFonts w:ascii="Arial" w:hAnsi="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C6C"/>
    <w:pPr>
      <w:tabs>
        <w:tab w:val="center" w:pos="4153"/>
        <w:tab w:val="right" w:pos="8306"/>
      </w:tabs>
      <w:spacing w:line="280" w:lineRule="atLeast"/>
    </w:pPr>
    <w:rPr>
      <w:rFonts w:ascii="Arial" w:hAnsi="Arial"/>
    </w:rPr>
  </w:style>
  <w:style w:type="paragraph" w:styleId="Footer">
    <w:name w:val="footer"/>
    <w:basedOn w:val="Normal"/>
    <w:link w:val="FooterChar"/>
    <w:uiPriority w:val="99"/>
    <w:rsid w:val="00C91C6C"/>
    <w:pPr>
      <w:spacing w:line="280" w:lineRule="atLeast"/>
    </w:pPr>
    <w:rPr>
      <w:rFonts w:ascii="Arial" w:hAnsi="Arial"/>
      <w:i/>
      <w:iCs/>
      <w:sz w:val="18"/>
      <w:szCs w:val="18"/>
    </w:rPr>
  </w:style>
  <w:style w:type="character" w:styleId="PageNumber">
    <w:name w:val="page number"/>
    <w:basedOn w:val="DefaultParagraphFont"/>
    <w:rsid w:val="00C91C6C"/>
  </w:style>
  <w:style w:type="paragraph" w:styleId="BodyText">
    <w:name w:val="Body Text"/>
    <w:basedOn w:val="Normal"/>
    <w:rsid w:val="00C91C6C"/>
    <w:rPr>
      <w:rFonts w:ascii="Arial" w:hAnsi="Arial"/>
      <w:b/>
      <w:bCs/>
    </w:rPr>
  </w:style>
  <w:style w:type="paragraph" w:styleId="Title">
    <w:name w:val="Title"/>
    <w:basedOn w:val="Normal"/>
    <w:qFormat/>
    <w:rsid w:val="00C91C6C"/>
    <w:pPr>
      <w:jc w:val="center"/>
    </w:pPr>
    <w:rPr>
      <w:rFonts w:ascii="Arial" w:hAnsi="Arial"/>
      <w:b/>
      <w:bCs/>
      <w:i/>
      <w:iCs/>
      <w:spacing w:val="20"/>
      <w:sz w:val="36"/>
      <w:szCs w:val="36"/>
    </w:rPr>
  </w:style>
  <w:style w:type="paragraph" w:styleId="BodyText2">
    <w:name w:val="Body Text 2"/>
    <w:basedOn w:val="Normal"/>
    <w:link w:val="BodyText2Char"/>
    <w:rsid w:val="00C91C6C"/>
    <w:rPr>
      <w:rFonts w:ascii="Arial" w:hAnsi="Arial"/>
      <w:i/>
      <w:iCs/>
    </w:rPr>
  </w:style>
  <w:style w:type="paragraph" w:styleId="BalloonText">
    <w:name w:val="Balloon Text"/>
    <w:basedOn w:val="Normal"/>
    <w:semiHidden/>
    <w:rsid w:val="009601C3"/>
    <w:rPr>
      <w:rFonts w:ascii="Tahoma" w:hAnsi="Tahoma" w:cs="Tahoma"/>
      <w:sz w:val="16"/>
      <w:szCs w:val="16"/>
    </w:rPr>
  </w:style>
  <w:style w:type="character" w:styleId="CommentReference">
    <w:name w:val="annotation reference"/>
    <w:basedOn w:val="DefaultParagraphFont"/>
    <w:semiHidden/>
    <w:rsid w:val="009B600C"/>
    <w:rPr>
      <w:sz w:val="16"/>
      <w:szCs w:val="16"/>
    </w:rPr>
  </w:style>
  <w:style w:type="paragraph" w:styleId="CommentText">
    <w:name w:val="annotation text"/>
    <w:basedOn w:val="Normal"/>
    <w:link w:val="CommentTextChar"/>
    <w:semiHidden/>
    <w:rsid w:val="009B600C"/>
  </w:style>
  <w:style w:type="character" w:customStyle="1" w:styleId="Heading2Char">
    <w:name w:val="Heading 2 Char"/>
    <w:basedOn w:val="DefaultParagraphFont"/>
    <w:link w:val="Heading2"/>
    <w:rsid w:val="008F2651"/>
    <w:rPr>
      <w:rFonts w:ascii="Arial" w:hAnsi="Arial"/>
      <w:b/>
      <w:bCs/>
    </w:rPr>
  </w:style>
  <w:style w:type="character" w:customStyle="1" w:styleId="Heading3Char">
    <w:name w:val="Heading 3 Char"/>
    <w:basedOn w:val="DefaultParagraphFont"/>
    <w:link w:val="Heading3"/>
    <w:rsid w:val="008F2651"/>
    <w:rPr>
      <w:rFonts w:ascii="Arial" w:hAnsi="Arial"/>
      <w:b/>
      <w:bCs/>
    </w:rPr>
  </w:style>
  <w:style w:type="character" w:customStyle="1" w:styleId="HeaderChar">
    <w:name w:val="Header Char"/>
    <w:basedOn w:val="DefaultParagraphFont"/>
    <w:link w:val="Header"/>
    <w:rsid w:val="008F2651"/>
    <w:rPr>
      <w:rFonts w:ascii="Arial" w:hAnsi="Arial"/>
    </w:rPr>
  </w:style>
  <w:style w:type="character" w:customStyle="1" w:styleId="BodyText2Char">
    <w:name w:val="Body Text 2 Char"/>
    <w:basedOn w:val="DefaultParagraphFont"/>
    <w:link w:val="BodyText2"/>
    <w:rsid w:val="008F2651"/>
    <w:rPr>
      <w:rFonts w:ascii="Arial" w:hAnsi="Arial"/>
      <w:i/>
      <w:iCs/>
    </w:rPr>
  </w:style>
  <w:style w:type="paragraph" w:styleId="ListParagraph">
    <w:name w:val="List Paragraph"/>
    <w:basedOn w:val="Normal"/>
    <w:uiPriority w:val="99"/>
    <w:qFormat/>
    <w:rsid w:val="002D2929"/>
    <w:pPr>
      <w:spacing w:after="200" w:line="276" w:lineRule="auto"/>
      <w:ind w:left="720"/>
      <w:contextualSpacing/>
    </w:pPr>
    <w:rPr>
      <w:rFonts w:asciiTheme="minorHAnsi" w:eastAsiaTheme="minorHAnsi" w:hAnsiTheme="minorHAnsi" w:cstheme="minorBidi"/>
      <w:sz w:val="22"/>
      <w:szCs w:val="22"/>
    </w:rPr>
  </w:style>
  <w:style w:type="character" w:customStyle="1" w:styleId="apple-style-span">
    <w:name w:val="apple-style-span"/>
    <w:basedOn w:val="DefaultParagraphFont"/>
    <w:rsid w:val="002D2929"/>
  </w:style>
  <w:style w:type="character" w:customStyle="1" w:styleId="FooterChar">
    <w:name w:val="Footer Char"/>
    <w:basedOn w:val="DefaultParagraphFont"/>
    <w:link w:val="Footer"/>
    <w:uiPriority w:val="99"/>
    <w:rsid w:val="00B23C51"/>
    <w:rPr>
      <w:rFonts w:ascii="Arial" w:hAnsi="Arial"/>
      <w:i/>
      <w:iCs/>
      <w:sz w:val="18"/>
      <w:szCs w:val="18"/>
    </w:rPr>
  </w:style>
  <w:style w:type="paragraph" w:styleId="CommentSubject">
    <w:name w:val="annotation subject"/>
    <w:basedOn w:val="CommentText"/>
    <w:next w:val="CommentText"/>
    <w:link w:val="CommentSubjectChar"/>
    <w:rsid w:val="00AF3C12"/>
    <w:rPr>
      <w:b/>
      <w:bCs/>
    </w:rPr>
  </w:style>
  <w:style w:type="character" w:customStyle="1" w:styleId="CommentTextChar">
    <w:name w:val="Comment Text Char"/>
    <w:basedOn w:val="DefaultParagraphFont"/>
    <w:link w:val="CommentText"/>
    <w:semiHidden/>
    <w:rsid w:val="00AF3C12"/>
  </w:style>
  <w:style w:type="character" w:customStyle="1" w:styleId="CommentSubjectChar">
    <w:name w:val="Comment Subject Char"/>
    <w:basedOn w:val="CommentTextChar"/>
    <w:link w:val="CommentSubject"/>
    <w:rsid w:val="00AF3C12"/>
  </w:style>
  <w:style w:type="paragraph" w:customStyle="1" w:styleId="Default">
    <w:name w:val="Default"/>
    <w:rsid w:val="00114010"/>
    <w:pPr>
      <w:autoSpaceDE w:val="0"/>
      <w:autoSpaceDN w:val="0"/>
      <w:adjustRightInd w:val="0"/>
    </w:pPr>
    <w:rPr>
      <w:color w:val="000000"/>
      <w:sz w:val="24"/>
      <w:szCs w:val="24"/>
    </w:rPr>
  </w:style>
  <w:style w:type="character" w:styleId="Hyperlink">
    <w:name w:val="Hyperlink"/>
    <w:basedOn w:val="DefaultParagraphFont"/>
    <w:rsid w:val="000F7D49"/>
    <w:rPr>
      <w:color w:val="0000FF" w:themeColor="hyperlink"/>
      <w:u w:val="single"/>
    </w:rPr>
  </w:style>
  <w:style w:type="table" w:styleId="TableGrid">
    <w:name w:val="Table Grid"/>
    <w:basedOn w:val="TableNormal"/>
    <w:rsid w:val="00204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7A1"/>
    <w:pPr>
      <w:spacing w:before="100" w:beforeAutospacing="1" w:after="100" w:afterAutospacing="1"/>
    </w:pPr>
    <w:rPr>
      <w:sz w:val="24"/>
      <w:szCs w:val="24"/>
    </w:rPr>
  </w:style>
  <w:style w:type="character" w:styleId="Strong">
    <w:name w:val="Strong"/>
    <w:basedOn w:val="DefaultParagraphFont"/>
    <w:uiPriority w:val="22"/>
    <w:qFormat/>
    <w:rsid w:val="009377A1"/>
    <w:rPr>
      <w:b/>
      <w:bCs/>
    </w:rPr>
  </w:style>
  <w:style w:type="character" w:styleId="Emphasis">
    <w:name w:val="Emphasis"/>
    <w:basedOn w:val="DefaultParagraphFont"/>
    <w:uiPriority w:val="20"/>
    <w:qFormat/>
    <w:rsid w:val="009377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86394">
      <w:bodyDiv w:val="1"/>
      <w:marLeft w:val="0"/>
      <w:marRight w:val="0"/>
      <w:marTop w:val="0"/>
      <w:marBottom w:val="0"/>
      <w:divBdr>
        <w:top w:val="none" w:sz="0" w:space="0" w:color="auto"/>
        <w:left w:val="none" w:sz="0" w:space="0" w:color="auto"/>
        <w:bottom w:val="none" w:sz="0" w:space="0" w:color="auto"/>
        <w:right w:val="none" w:sz="0" w:space="0" w:color="auto"/>
      </w:divBdr>
    </w:div>
    <w:div w:id="310604075">
      <w:bodyDiv w:val="1"/>
      <w:marLeft w:val="0"/>
      <w:marRight w:val="0"/>
      <w:marTop w:val="0"/>
      <w:marBottom w:val="0"/>
      <w:divBdr>
        <w:top w:val="none" w:sz="0" w:space="0" w:color="auto"/>
        <w:left w:val="none" w:sz="0" w:space="0" w:color="auto"/>
        <w:bottom w:val="none" w:sz="0" w:space="0" w:color="auto"/>
        <w:right w:val="none" w:sz="0" w:space="0" w:color="auto"/>
      </w:divBdr>
    </w:div>
    <w:div w:id="544565928">
      <w:bodyDiv w:val="1"/>
      <w:marLeft w:val="0"/>
      <w:marRight w:val="0"/>
      <w:marTop w:val="0"/>
      <w:marBottom w:val="0"/>
      <w:divBdr>
        <w:top w:val="none" w:sz="0" w:space="0" w:color="auto"/>
        <w:left w:val="none" w:sz="0" w:space="0" w:color="auto"/>
        <w:bottom w:val="none" w:sz="0" w:space="0" w:color="auto"/>
        <w:right w:val="none" w:sz="0" w:space="0" w:color="auto"/>
      </w:divBdr>
    </w:div>
    <w:div w:id="553542245">
      <w:bodyDiv w:val="1"/>
      <w:marLeft w:val="0"/>
      <w:marRight w:val="0"/>
      <w:marTop w:val="0"/>
      <w:marBottom w:val="0"/>
      <w:divBdr>
        <w:top w:val="none" w:sz="0" w:space="0" w:color="auto"/>
        <w:left w:val="none" w:sz="0" w:space="0" w:color="auto"/>
        <w:bottom w:val="none" w:sz="0" w:space="0" w:color="auto"/>
        <w:right w:val="none" w:sz="0" w:space="0" w:color="auto"/>
      </w:divBdr>
    </w:div>
    <w:div w:id="599142331">
      <w:bodyDiv w:val="1"/>
      <w:marLeft w:val="0"/>
      <w:marRight w:val="0"/>
      <w:marTop w:val="0"/>
      <w:marBottom w:val="0"/>
      <w:divBdr>
        <w:top w:val="none" w:sz="0" w:space="0" w:color="auto"/>
        <w:left w:val="none" w:sz="0" w:space="0" w:color="auto"/>
        <w:bottom w:val="none" w:sz="0" w:space="0" w:color="auto"/>
        <w:right w:val="none" w:sz="0" w:space="0" w:color="auto"/>
      </w:divBdr>
    </w:div>
    <w:div w:id="928152430">
      <w:bodyDiv w:val="1"/>
      <w:marLeft w:val="0"/>
      <w:marRight w:val="0"/>
      <w:marTop w:val="0"/>
      <w:marBottom w:val="0"/>
      <w:divBdr>
        <w:top w:val="none" w:sz="0" w:space="0" w:color="auto"/>
        <w:left w:val="none" w:sz="0" w:space="0" w:color="auto"/>
        <w:bottom w:val="none" w:sz="0" w:space="0" w:color="auto"/>
        <w:right w:val="none" w:sz="0" w:space="0" w:color="auto"/>
      </w:divBdr>
    </w:div>
    <w:div w:id="998195389">
      <w:bodyDiv w:val="1"/>
      <w:marLeft w:val="0"/>
      <w:marRight w:val="0"/>
      <w:marTop w:val="0"/>
      <w:marBottom w:val="0"/>
      <w:divBdr>
        <w:top w:val="none" w:sz="0" w:space="0" w:color="auto"/>
        <w:left w:val="none" w:sz="0" w:space="0" w:color="auto"/>
        <w:bottom w:val="none" w:sz="0" w:space="0" w:color="auto"/>
        <w:right w:val="none" w:sz="0" w:space="0" w:color="auto"/>
      </w:divBdr>
    </w:div>
    <w:div w:id="1106005874">
      <w:bodyDiv w:val="1"/>
      <w:marLeft w:val="0"/>
      <w:marRight w:val="0"/>
      <w:marTop w:val="0"/>
      <w:marBottom w:val="0"/>
      <w:divBdr>
        <w:top w:val="none" w:sz="0" w:space="0" w:color="auto"/>
        <w:left w:val="none" w:sz="0" w:space="0" w:color="auto"/>
        <w:bottom w:val="none" w:sz="0" w:space="0" w:color="auto"/>
        <w:right w:val="none" w:sz="0" w:space="0" w:color="auto"/>
      </w:divBdr>
      <w:divsChild>
        <w:div w:id="681207867">
          <w:marLeft w:val="0"/>
          <w:marRight w:val="0"/>
          <w:marTop w:val="0"/>
          <w:marBottom w:val="0"/>
          <w:divBdr>
            <w:top w:val="none" w:sz="0" w:space="0" w:color="auto"/>
            <w:left w:val="none" w:sz="0" w:space="0" w:color="auto"/>
            <w:bottom w:val="none" w:sz="0" w:space="0" w:color="auto"/>
            <w:right w:val="none" w:sz="0" w:space="0" w:color="auto"/>
          </w:divBdr>
          <w:divsChild>
            <w:div w:id="1626425601">
              <w:marLeft w:val="0"/>
              <w:marRight w:val="0"/>
              <w:marTop w:val="0"/>
              <w:marBottom w:val="0"/>
              <w:divBdr>
                <w:top w:val="none" w:sz="0" w:space="0" w:color="auto"/>
                <w:left w:val="none" w:sz="0" w:space="0" w:color="auto"/>
                <w:bottom w:val="none" w:sz="0" w:space="0" w:color="auto"/>
                <w:right w:val="none" w:sz="0" w:space="0" w:color="auto"/>
              </w:divBdr>
            </w:div>
            <w:div w:id="9331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315">
      <w:bodyDiv w:val="1"/>
      <w:marLeft w:val="0"/>
      <w:marRight w:val="0"/>
      <w:marTop w:val="0"/>
      <w:marBottom w:val="0"/>
      <w:divBdr>
        <w:top w:val="none" w:sz="0" w:space="0" w:color="auto"/>
        <w:left w:val="none" w:sz="0" w:space="0" w:color="auto"/>
        <w:bottom w:val="none" w:sz="0" w:space="0" w:color="auto"/>
        <w:right w:val="none" w:sz="0" w:space="0" w:color="auto"/>
      </w:divBdr>
    </w:div>
    <w:div w:id="1346905684">
      <w:bodyDiv w:val="1"/>
      <w:marLeft w:val="0"/>
      <w:marRight w:val="0"/>
      <w:marTop w:val="0"/>
      <w:marBottom w:val="0"/>
      <w:divBdr>
        <w:top w:val="none" w:sz="0" w:space="0" w:color="auto"/>
        <w:left w:val="none" w:sz="0" w:space="0" w:color="auto"/>
        <w:bottom w:val="none" w:sz="0" w:space="0" w:color="auto"/>
        <w:right w:val="none" w:sz="0" w:space="0" w:color="auto"/>
      </w:divBdr>
    </w:div>
    <w:div w:id="1720665762">
      <w:bodyDiv w:val="1"/>
      <w:marLeft w:val="0"/>
      <w:marRight w:val="0"/>
      <w:marTop w:val="0"/>
      <w:marBottom w:val="0"/>
      <w:divBdr>
        <w:top w:val="none" w:sz="0" w:space="0" w:color="auto"/>
        <w:left w:val="none" w:sz="0" w:space="0" w:color="auto"/>
        <w:bottom w:val="none" w:sz="0" w:space="0" w:color="auto"/>
        <w:right w:val="none" w:sz="0" w:space="0" w:color="auto"/>
      </w:divBdr>
    </w:div>
    <w:div w:id="19958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23B8A-B0CD-42F3-A9C1-AC0875BA1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4733</Words>
  <Characters>26980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Resume</vt:lpstr>
    </vt:vector>
  </TitlesOfParts>
  <Company>MIT</Company>
  <LinksUpToDate>false</LinksUpToDate>
  <CharactersWithSpaces>31650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dc:title>
  <dc:creator>Ayman Ismail</dc:creator>
  <cp:lastModifiedBy>Ayman Ismail</cp:lastModifiedBy>
  <cp:revision>19</cp:revision>
  <cp:lastPrinted>2016-11-27T18:08:00Z</cp:lastPrinted>
  <dcterms:created xsi:type="dcterms:W3CDTF">2016-08-26T21:56:00Z</dcterms:created>
  <dcterms:modified xsi:type="dcterms:W3CDTF">2016-11-27T18:08:00Z</dcterms:modified>
</cp:coreProperties>
</file>