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F44" w:rsidRDefault="009B5F44" w:rsidP="009B5F44">
      <w:pPr>
        <w:bidi w:val="0"/>
        <w:ind w:left="3600" w:firstLine="720"/>
        <w:jc w:val="both"/>
        <w:rPr>
          <w:rFonts w:asciiTheme="minorHAnsi" w:hAnsiTheme="minorHAnsi"/>
          <w:sz w:val="22"/>
          <w:szCs w:val="22"/>
        </w:rPr>
      </w:pPr>
      <w:r w:rsidRPr="00AD293A">
        <w:rPr>
          <w:rFonts w:asciiTheme="minorHAnsi" w:hAnsiTheme="minorHAnsi"/>
          <w:sz w:val="22"/>
          <w:szCs w:val="22"/>
        </w:rPr>
        <w:t xml:space="preserve">Curriculum Vitae   </w:t>
      </w:r>
    </w:p>
    <w:p w:rsidR="009B5F44" w:rsidRDefault="009B5F44" w:rsidP="009B5F44">
      <w:pPr>
        <w:pStyle w:val="Heading1"/>
        <w:jc w:val="center"/>
        <w:rPr>
          <w:rFonts w:asciiTheme="minorHAnsi" w:hAnsiTheme="minorHAnsi"/>
          <w:sz w:val="22"/>
          <w:szCs w:val="22"/>
        </w:rPr>
      </w:pPr>
      <w:r w:rsidRPr="00AD293A">
        <w:rPr>
          <w:rFonts w:asciiTheme="minorHAnsi" w:hAnsiTheme="minorHAnsi"/>
          <w:sz w:val="22"/>
          <w:szCs w:val="22"/>
        </w:rPr>
        <w:t xml:space="preserve">Dr. Amira </w:t>
      </w:r>
      <w:proofErr w:type="spellStart"/>
      <w:r w:rsidRPr="00AD293A">
        <w:rPr>
          <w:rFonts w:asciiTheme="minorHAnsi" w:hAnsiTheme="minorHAnsi"/>
          <w:sz w:val="22"/>
          <w:szCs w:val="22"/>
        </w:rPr>
        <w:t>Abde</w:t>
      </w:r>
      <w:r>
        <w:rPr>
          <w:rFonts w:asciiTheme="minorHAnsi" w:hAnsiTheme="minorHAnsi"/>
          <w:sz w:val="22"/>
          <w:szCs w:val="22"/>
        </w:rPr>
        <w:t>l</w:t>
      </w:r>
      <w:r w:rsidRPr="00AD293A">
        <w:rPr>
          <w:rFonts w:asciiTheme="minorHAnsi" w:hAnsiTheme="minorHAnsi"/>
          <w:sz w:val="22"/>
          <w:szCs w:val="22"/>
        </w:rPr>
        <w:t>rahman</w:t>
      </w:r>
      <w:proofErr w:type="spellEnd"/>
      <w:r w:rsidRPr="00AD293A">
        <w:rPr>
          <w:rFonts w:asciiTheme="minorHAnsi" w:hAnsiTheme="minorHAnsi"/>
          <w:sz w:val="22"/>
          <w:szCs w:val="22"/>
        </w:rPr>
        <w:t xml:space="preserve"> AHMED MOHAMED</w:t>
      </w:r>
    </w:p>
    <w:p w:rsidR="00B0383F" w:rsidRPr="00B0383F" w:rsidRDefault="00B0383F" w:rsidP="00B0383F"/>
    <w:p w:rsidR="001D1A20" w:rsidRPr="00B0383F" w:rsidRDefault="009B5F44" w:rsidP="00B0383F">
      <w:pPr>
        <w:pStyle w:val="Heading1"/>
        <w:rPr>
          <w:rFonts w:asciiTheme="minorHAnsi" w:hAnsiTheme="minorHAnsi"/>
          <w:b w:val="0"/>
          <w:bCs w:val="0"/>
          <w:sz w:val="20"/>
        </w:rPr>
      </w:pPr>
      <w:r w:rsidRPr="002A5708">
        <w:rPr>
          <w:rFonts w:asciiTheme="minorHAnsi" w:hAnsiTheme="minorHAnsi"/>
          <w:b w:val="0"/>
          <w:bCs w:val="0"/>
          <w:sz w:val="20"/>
        </w:rPr>
        <w:t xml:space="preserve">Email: </w:t>
      </w:r>
      <w:hyperlink r:id="rId5" w:history="1">
        <w:r w:rsidRPr="002A5708">
          <w:rPr>
            <w:rStyle w:val="Hyperlink"/>
            <w:rFonts w:asciiTheme="minorHAnsi" w:hAnsiTheme="minorHAnsi"/>
            <w:sz w:val="20"/>
          </w:rPr>
          <w:t>amira_auc@yahoo.com</w:t>
        </w:r>
      </w:hyperlink>
      <w:r w:rsidRPr="002A5708">
        <w:rPr>
          <w:rFonts w:asciiTheme="minorHAnsi" w:hAnsiTheme="minorHAnsi"/>
          <w:b w:val="0"/>
          <w:bCs w:val="0"/>
          <w:sz w:val="20"/>
        </w:rPr>
        <w:t xml:space="preserve">     </w:t>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B0383F">
        <w:rPr>
          <w:rFonts w:asciiTheme="minorHAnsi" w:hAnsiTheme="minorHAnsi"/>
          <w:b w:val="0"/>
          <w:bCs w:val="0"/>
          <w:sz w:val="20"/>
        </w:rPr>
        <w:tab/>
      </w:r>
      <w:r w:rsidR="001D1A20" w:rsidRPr="00B0383F">
        <w:rPr>
          <w:b w:val="0"/>
          <w:bCs w:val="0"/>
          <w:sz w:val="20"/>
        </w:rPr>
        <w:t>Mobile</w:t>
      </w:r>
      <w:r w:rsidR="001D1A20" w:rsidRPr="00B0383F">
        <w:rPr>
          <w:sz w:val="20"/>
        </w:rPr>
        <w:t>: +20106604745</w:t>
      </w:r>
      <w:r w:rsidR="00320AD3">
        <w:rPr>
          <w:sz w:val="20"/>
        </w:rPr>
        <w:t>2</w:t>
      </w:r>
    </w:p>
    <w:p w:rsidR="009B5F44" w:rsidRPr="000E57B8" w:rsidRDefault="009B5F44" w:rsidP="009B5F44">
      <w:r w:rsidRPr="000E57B8">
        <w:t>_____________________________________________________________________________________________________</w:t>
      </w:r>
    </w:p>
    <w:p w:rsidR="009B5F44" w:rsidRPr="000E57B8" w:rsidRDefault="009B5F44" w:rsidP="009B5F44">
      <w:pPr>
        <w:bidi w:val="0"/>
        <w:jc w:val="center"/>
      </w:pPr>
    </w:p>
    <w:p w:rsidR="009B5F44" w:rsidRPr="00354924" w:rsidRDefault="009B5F44" w:rsidP="009B5F44">
      <w:pPr>
        <w:tabs>
          <w:tab w:val="left" w:pos="-720"/>
          <w:tab w:val="left" w:pos="0"/>
          <w:tab w:val="left" w:pos="720"/>
        </w:tabs>
        <w:suppressAutoHyphens/>
        <w:bidi w:val="0"/>
        <w:jc w:val="center"/>
        <w:rPr>
          <w:rFonts w:asciiTheme="minorHAnsi" w:hAnsiTheme="minorHAnsi"/>
          <w:b/>
          <w:bCs/>
          <w:u w:val="single"/>
        </w:rPr>
      </w:pPr>
      <w:r w:rsidRPr="00354924">
        <w:rPr>
          <w:rFonts w:asciiTheme="minorHAnsi" w:hAnsiTheme="minorHAnsi"/>
          <w:b/>
          <w:bCs/>
          <w:u w:val="single"/>
        </w:rPr>
        <w:t>EDUCATION</w:t>
      </w:r>
    </w:p>
    <w:p w:rsidR="009B5F44" w:rsidRPr="00354924" w:rsidRDefault="009B5F44" w:rsidP="009B5F44">
      <w:pPr>
        <w:tabs>
          <w:tab w:val="left" w:pos="-720"/>
          <w:tab w:val="left" w:pos="0"/>
          <w:tab w:val="left" w:pos="720"/>
        </w:tabs>
        <w:suppressAutoHyphens/>
        <w:bidi w:val="0"/>
        <w:jc w:val="both"/>
        <w:rPr>
          <w:rFonts w:asciiTheme="minorHAnsi" w:hAnsiTheme="minorHAnsi"/>
          <w:b/>
          <w:bCs/>
          <w:u w:val="single"/>
        </w:rPr>
      </w:pPr>
    </w:p>
    <w:p w:rsidR="009B5F44" w:rsidRPr="00354924" w:rsidRDefault="009B5F44" w:rsidP="002D6788">
      <w:pPr>
        <w:tabs>
          <w:tab w:val="left" w:pos="-720"/>
          <w:tab w:val="left" w:pos="567"/>
          <w:tab w:val="left" w:pos="720"/>
          <w:tab w:val="left" w:pos="8730"/>
          <w:tab w:val="left" w:pos="8820"/>
          <w:tab w:val="left" w:pos="9270"/>
          <w:tab w:val="left" w:pos="9360"/>
          <w:tab w:val="left" w:pos="9450"/>
        </w:tabs>
        <w:suppressAutoHyphens/>
        <w:bidi w:val="0"/>
        <w:ind w:right="713"/>
        <w:jc w:val="both"/>
        <w:rPr>
          <w:rFonts w:asciiTheme="minorHAnsi" w:hAnsiTheme="minorHAnsi"/>
        </w:rPr>
      </w:pPr>
      <w:r w:rsidRPr="00354924">
        <w:rPr>
          <w:rFonts w:asciiTheme="minorHAnsi" w:hAnsiTheme="minorHAnsi"/>
          <w:b/>
        </w:rPr>
        <w:t>Ph. D. in Social Sciences and Cultural Studies,</w:t>
      </w:r>
      <w:r w:rsidRPr="00354924">
        <w:rPr>
          <w:rFonts w:asciiTheme="minorHAnsi" w:hAnsiTheme="minorHAnsi"/>
        </w:rPr>
        <w:t xml:space="preserve"> University of East London (United Kingdom) –</w:t>
      </w:r>
      <w:r w:rsidRPr="00354924">
        <w:rPr>
          <w:rFonts w:asciiTheme="minorHAnsi" w:hAnsiTheme="minorHAnsi"/>
          <w:bCs/>
        </w:rPr>
        <w:t xml:space="preserve"> July 2009.</w:t>
      </w:r>
      <w:r w:rsidRPr="00354924">
        <w:rPr>
          <w:rFonts w:asciiTheme="minorHAnsi" w:hAnsiTheme="minorHAnsi"/>
        </w:rPr>
        <w:t xml:space="preserve"> Research Interests: </w:t>
      </w:r>
      <w:r w:rsidR="00DD461B">
        <w:rPr>
          <w:rFonts w:asciiTheme="minorHAnsi" w:hAnsiTheme="minorHAnsi"/>
        </w:rPr>
        <w:t xml:space="preserve">Gender &amp; </w:t>
      </w:r>
      <w:r w:rsidRPr="00354924">
        <w:rPr>
          <w:rFonts w:asciiTheme="minorHAnsi" w:hAnsiTheme="minorHAnsi"/>
        </w:rPr>
        <w:t xml:space="preserve">Globalization, </w:t>
      </w:r>
      <w:r w:rsidR="002D6788">
        <w:rPr>
          <w:rFonts w:asciiTheme="minorHAnsi" w:hAnsiTheme="minorHAnsi"/>
        </w:rPr>
        <w:t>Islamic Feminism, Research Methodologies in Mob</w:t>
      </w:r>
      <w:bookmarkStart w:id="0" w:name="_GoBack"/>
      <w:bookmarkEnd w:id="0"/>
      <w:r w:rsidR="002D6788">
        <w:rPr>
          <w:rFonts w:asciiTheme="minorHAnsi" w:hAnsiTheme="minorHAnsi"/>
        </w:rPr>
        <w:t xml:space="preserve">ile Populations, </w:t>
      </w:r>
      <w:r w:rsidRPr="00354924">
        <w:rPr>
          <w:rFonts w:asciiTheme="minorHAnsi" w:hAnsiTheme="minorHAnsi"/>
        </w:rPr>
        <w:t xml:space="preserve">South-to-South Migration, </w:t>
      </w:r>
      <w:r w:rsidR="002D6788">
        <w:rPr>
          <w:rFonts w:asciiTheme="minorHAnsi" w:hAnsiTheme="minorHAnsi"/>
        </w:rPr>
        <w:t>Human Trafficking and Smuggling of Migrants</w:t>
      </w:r>
      <w:r w:rsidRPr="00354924">
        <w:rPr>
          <w:rFonts w:asciiTheme="minorHAnsi" w:hAnsiTheme="minorHAnsi"/>
        </w:rPr>
        <w:t xml:space="preserve">, Labor Processes in the </w:t>
      </w:r>
      <w:r w:rsidR="002D6788">
        <w:rPr>
          <w:rFonts w:asciiTheme="minorHAnsi" w:hAnsiTheme="minorHAnsi"/>
        </w:rPr>
        <w:t>Middle East</w:t>
      </w:r>
      <w:r w:rsidRPr="00354924">
        <w:rPr>
          <w:rFonts w:asciiTheme="minorHAnsi" w:hAnsiTheme="minorHAnsi"/>
        </w:rPr>
        <w:t>, Consumerism, Paid Domestic Work, and Post-</w:t>
      </w:r>
      <w:proofErr w:type="gramStart"/>
      <w:r w:rsidRPr="00354924">
        <w:rPr>
          <w:rFonts w:asciiTheme="minorHAnsi" w:hAnsiTheme="minorHAnsi"/>
        </w:rPr>
        <w:t>colonial</w:t>
      </w:r>
      <w:proofErr w:type="gramEnd"/>
      <w:r w:rsidRPr="00354924">
        <w:rPr>
          <w:rFonts w:asciiTheme="minorHAnsi" w:hAnsiTheme="minorHAnsi"/>
        </w:rPr>
        <w:t xml:space="preserve"> Feminism.</w:t>
      </w:r>
    </w:p>
    <w:p w:rsidR="009B5F44" w:rsidRPr="00331819" w:rsidRDefault="009B5F44" w:rsidP="00320AD3">
      <w:pPr>
        <w:tabs>
          <w:tab w:val="left" w:pos="-720"/>
          <w:tab w:val="left" w:pos="567"/>
          <w:tab w:val="left" w:pos="720"/>
          <w:tab w:val="left" w:pos="9270"/>
          <w:tab w:val="left" w:pos="9360"/>
          <w:tab w:val="left" w:pos="9450"/>
        </w:tabs>
        <w:suppressAutoHyphens/>
        <w:bidi w:val="0"/>
        <w:ind w:right="713"/>
        <w:jc w:val="both"/>
        <w:rPr>
          <w:rFonts w:asciiTheme="minorHAnsi" w:hAnsiTheme="minorHAnsi"/>
        </w:rPr>
      </w:pPr>
      <w:r w:rsidRPr="00354924">
        <w:rPr>
          <w:rFonts w:asciiTheme="minorHAnsi" w:hAnsiTheme="minorHAnsi"/>
          <w:b/>
        </w:rPr>
        <w:t>M.A. in Anthropology,</w:t>
      </w:r>
      <w:r w:rsidRPr="00354924">
        <w:rPr>
          <w:rFonts w:asciiTheme="minorHAnsi" w:hAnsiTheme="minorHAnsi"/>
        </w:rPr>
        <w:t xml:space="preserve"> American U</w:t>
      </w:r>
      <w:r w:rsidR="00320AD3">
        <w:rPr>
          <w:rFonts w:asciiTheme="minorHAnsi" w:hAnsiTheme="minorHAnsi"/>
        </w:rPr>
        <w:t>niversity in Cairo, AUC (Egypt).</w:t>
      </w:r>
    </w:p>
    <w:p w:rsidR="009B5F44" w:rsidRPr="00331819" w:rsidRDefault="009B5F44" w:rsidP="00320AD3">
      <w:pPr>
        <w:tabs>
          <w:tab w:val="left" w:pos="-720"/>
          <w:tab w:val="left" w:pos="567"/>
          <w:tab w:val="left" w:pos="720"/>
          <w:tab w:val="left" w:pos="2070"/>
          <w:tab w:val="left" w:pos="9270"/>
          <w:tab w:val="left" w:pos="9360"/>
          <w:tab w:val="left" w:pos="9450"/>
        </w:tabs>
        <w:suppressAutoHyphens/>
        <w:bidi w:val="0"/>
        <w:ind w:right="713"/>
        <w:jc w:val="both"/>
        <w:rPr>
          <w:rFonts w:asciiTheme="minorHAnsi" w:hAnsiTheme="minorHAnsi"/>
        </w:rPr>
      </w:pPr>
      <w:r w:rsidRPr="00331819">
        <w:rPr>
          <w:rFonts w:asciiTheme="minorHAnsi" w:hAnsiTheme="minorHAnsi"/>
          <w:b/>
        </w:rPr>
        <w:t>B.Sc. in Biology</w:t>
      </w:r>
      <w:r w:rsidRPr="00331819">
        <w:rPr>
          <w:rFonts w:asciiTheme="minorHAnsi" w:hAnsiTheme="minorHAnsi"/>
        </w:rPr>
        <w:t>, Faculty of Education,</w:t>
      </w:r>
      <w:r w:rsidR="00320AD3">
        <w:rPr>
          <w:rFonts w:asciiTheme="minorHAnsi" w:hAnsiTheme="minorHAnsi"/>
        </w:rPr>
        <w:t xml:space="preserve"> Ain Shams University, (Egypt).</w:t>
      </w:r>
    </w:p>
    <w:p w:rsidR="009B5F44" w:rsidRDefault="009B5F44" w:rsidP="009B5F44">
      <w:pPr>
        <w:tabs>
          <w:tab w:val="left" w:pos="-720"/>
          <w:tab w:val="left" w:pos="567"/>
          <w:tab w:val="left" w:pos="720"/>
          <w:tab w:val="left" w:pos="2070"/>
          <w:tab w:val="left" w:pos="9270"/>
          <w:tab w:val="left" w:pos="9360"/>
          <w:tab w:val="left" w:pos="9450"/>
        </w:tabs>
        <w:suppressAutoHyphens/>
        <w:bidi w:val="0"/>
        <w:ind w:right="623"/>
        <w:jc w:val="both"/>
        <w:rPr>
          <w:rFonts w:asciiTheme="minorHAnsi" w:hAnsiTheme="minorHAnsi"/>
          <w:b/>
        </w:rPr>
      </w:pPr>
    </w:p>
    <w:p w:rsidR="009B5F44" w:rsidRDefault="009B5F44" w:rsidP="009B5F44">
      <w:pPr>
        <w:tabs>
          <w:tab w:val="left" w:pos="-720"/>
          <w:tab w:val="left" w:pos="567"/>
          <w:tab w:val="left" w:pos="720"/>
          <w:tab w:val="left" w:pos="2070"/>
          <w:tab w:val="left" w:pos="9270"/>
          <w:tab w:val="left" w:pos="9360"/>
          <w:tab w:val="left" w:pos="9450"/>
        </w:tabs>
        <w:suppressAutoHyphens/>
        <w:bidi w:val="0"/>
        <w:ind w:right="623"/>
        <w:jc w:val="center"/>
        <w:rPr>
          <w:rFonts w:asciiTheme="minorHAnsi" w:hAnsiTheme="minorHAnsi"/>
          <w:b/>
          <w:bCs/>
          <w:u w:val="single"/>
        </w:rPr>
      </w:pPr>
      <w:r w:rsidRPr="00CB2C63">
        <w:rPr>
          <w:rFonts w:asciiTheme="minorHAnsi" w:hAnsiTheme="minorHAnsi"/>
          <w:b/>
          <w:bCs/>
          <w:u w:val="single"/>
        </w:rPr>
        <w:t>WORK EXPERIENCE</w:t>
      </w:r>
    </w:p>
    <w:p w:rsidR="00936094" w:rsidRDefault="00936094" w:rsidP="00936094">
      <w:pPr>
        <w:tabs>
          <w:tab w:val="left" w:pos="-720"/>
          <w:tab w:val="left" w:pos="567"/>
          <w:tab w:val="left" w:pos="720"/>
          <w:tab w:val="left" w:pos="2070"/>
          <w:tab w:val="left" w:pos="9270"/>
          <w:tab w:val="left" w:pos="9360"/>
          <w:tab w:val="left" w:pos="9450"/>
        </w:tabs>
        <w:suppressAutoHyphens/>
        <w:bidi w:val="0"/>
        <w:ind w:right="623"/>
        <w:jc w:val="center"/>
        <w:rPr>
          <w:rFonts w:asciiTheme="minorHAnsi" w:hAnsiTheme="minorHAnsi"/>
          <w:b/>
          <w:bCs/>
          <w:u w:val="single"/>
        </w:rPr>
      </w:pPr>
    </w:p>
    <w:p w:rsidR="00936094" w:rsidRPr="00936094" w:rsidRDefault="00936094" w:rsidP="00936094">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rPr>
      </w:pPr>
      <w:r w:rsidRPr="00936094">
        <w:rPr>
          <w:rFonts w:asciiTheme="minorHAnsi" w:hAnsiTheme="minorHAnsi"/>
          <w:b/>
          <w:bCs/>
        </w:rPr>
        <w:t xml:space="preserve">The American University in Cairo </w:t>
      </w:r>
    </w:p>
    <w:p w:rsidR="00936094" w:rsidRDefault="00936094" w:rsidP="00936094">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rPr>
      </w:pPr>
      <w:r w:rsidRPr="00936094">
        <w:rPr>
          <w:rFonts w:asciiTheme="minorHAnsi" w:hAnsiTheme="minorHAnsi"/>
          <w:b/>
          <w:bCs/>
        </w:rPr>
        <w:t>Department of Sociology, Egyptology and Anthropology (SEA)</w:t>
      </w:r>
    </w:p>
    <w:p w:rsidR="008A277C" w:rsidRDefault="008A277C" w:rsidP="008A277C">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rPr>
      </w:pPr>
    </w:p>
    <w:p w:rsidR="008A277C" w:rsidRDefault="008A277C" w:rsidP="008A277C">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rPr>
      </w:pPr>
      <w:r>
        <w:rPr>
          <w:rFonts w:asciiTheme="minorHAnsi" w:hAnsiTheme="minorHAnsi"/>
          <w:b/>
          <w:bCs/>
        </w:rPr>
        <w:t>Associate</w:t>
      </w:r>
      <w:r>
        <w:rPr>
          <w:rFonts w:asciiTheme="minorHAnsi" w:hAnsiTheme="minorHAnsi"/>
          <w:b/>
          <w:bCs/>
        </w:rPr>
        <w:t xml:space="preserve"> Researcher </w:t>
      </w:r>
      <w:r>
        <w:rPr>
          <w:rFonts w:asciiTheme="minorHAnsi" w:hAnsiTheme="minorHAnsi"/>
          <w:b/>
          <w:bCs/>
        </w:rPr>
        <w:tab/>
        <w:t xml:space="preserve">                                                                                                                              </w:t>
      </w:r>
      <w:r w:rsidRPr="008A277C">
        <w:rPr>
          <w:rFonts w:asciiTheme="minorHAnsi" w:hAnsiTheme="minorHAnsi"/>
          <w:i/>
          <w:iCs/>
        </w:rPr>
        <w:t>July 2022 – to date</w:t>
      </w:r>
    </w:p>
    <w:p w:rsidR="008A277C" w:rsidRPr="008A277C" w:rsidRDefault="008A277C" w:rsidP="008A277C">
      <w:pPr>
        <w:pStyle w:val="ListParagraph"/>
        <w:numPr>
          <w:ilvl w:val="0"/>
          <w:numId w:val="9"/>
        </w:num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rPr>
      </w:pPr>
      <w:r w:rsidRPr="008A277C">
        <w:rPr>
          <w:rFonts w:asciiTheme="minorHAnsi" w:hAnsiTheme="minorHAnsi"/>
          <w:b/>
          <w:bCs/>
        </w:rPr>
        <w:t xml:space="preserve">PI for the Research Project: </w:t>
      </w:r>
      <w:r w:rsidRPr="008A277C">
        <w:rPr>
          <w:rFonts w:asciiTheme="minorHAnsi" w:hAnsiTheme="minorHAnsi" w:cstheme="minorHAnsi"/>
          <w:sz w:val="22"/>
          <w:szCs w:val="22"/>
        </w:rPr>
        <w:t xml:space="preserve">“Traces of mobility, violence and solidarity: </w:t>
      </w:r>
      <w:proofErr w:type="spellStart"/>
      <w:r w:rsidRPr="008A277C">
        <w:rPr>
          <w:rFonts w:asciiTheme="minorHAnsi" w:hAnsiTheme="minorHAnsi" w:cstheme="minorHAnsi"/>
          <w:sz w:val="22"/>
          <w:szCs w:val="22"/>
        </w:rPr>
        <w:t>Reconceptualizing</w:t>
      </w:r>
      <w:proofErr w:type="spellEnd"/>
      <w:r w:rsidRPr="008A277C">
        <w:rPr>
          <w:rFonts w:asciiTheme="minorHAnsi" w:hAnsiTheme="minorHAnsi" w:cstheme="minorHAnsi"/>
          <w:sz w:val="22"/>
          <w:szCs w:val="22"/>
        </w:rPr>
        <w:t xml:space="preserve"> cultural heritage through the lens of migration”.</w:t>
      </w:r>
    </w:p>
    <w:p w:rsidR="008A277C" w:rsidRDefault="008A277C" w:rsidP="00936094">
      <w:pPr>
        <w:bidi w:val="0"/>
        <w:rPr>
          <w:rFonts w:asciiTheme="minorHAnsi" w:hAnsiTheme="minorHAnsi"/>
          <w:b/>
          <w:bCs/>
        </w:rPr>
      </w:pPr>
    </w:p>
    <w:p w:rsidR="00936094" w:rsidRDefault="00936094" w:rsidP="008A277C">
      <w:pPr>
        <w:bidi w:val="0"/>
        <w:rPr>
          <w:rFonts w:asciiTheme="minorHAnsi" w:hAnsiTheme="minorHAnsi"/>
          <w:b/>
          <w:bCs/>
        </w:rPr>
      </w:pPr>
      <w:r>
        <w:rPr>
          <w:rFonts w:asciiTheme="minorHAnsi" w:hAnsiTheme="minorHAnsi"/>
          <w:b/>
          <w:bCs/>
        </w:rPr>
        <w:t xml:space="preserve">Assistant </w:t>
      </w:r>
      <w:proofErr w:type="gramStart"/>
      <w:r>
        <w:rPr>
          <w:rFonts w:asciiTheme="minorHAnsi" w:hAnsiTheme="minorHAnsi"/>
          <w:b/>
          <w:bCs/>
        </w:rPr>
        <w:t xml:space="preserve">Professor </w:t>
      </w:r>
      <w:r w:rsidRPr="006E3681">
        <w:rPr>
          <w:rFonts w:asciiTheme="minorHAnsi" w:hAnsiTheme="minorHAnsi"/>
          <w:i/>
          <w:iCs/>
        </w:rPr>
        <w:t xml:space="preserve"> </w:t>
      </w:r>
      <w:r>
        <w:rPr>
          <w:rFonts w:asciiTheme="minorHAnsi" w:hAnsiTheme="minorHAnsi"/>
          <w:i/>
          <w:iCs/>
        </w:rPr>
        <w:tab/>
      </w:r>
      <w:proofErr w:type="gramEnd"/>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t>Jan 2019</w:t>
      </w:r>
      <w:r w:rsidRPr="008F441E">
        <w:rPr>
          <w:rFonts w:asciiTheme="minorHAnsi" w:hAnsiTheme="minorHAnsi"/>
          <w:i/>
          <w:iCs/>
        </w:rPr>
        <w:t xml:space="preserve"> – </w:t>
      </w:r>
      <w:r>
        <w:rPr>
          <w:rFonts w:asciiTheme="minorHAnsi" w:hAnsiTheme="minorHAnsi"/>
          <w:i/>
          <w:iCs/>
        </w:rPr>
        <w:t>to date</w:t>
      </w:r>
    </w:p>
    <w:p w:rsidR="00936094" w:rsidRPr="00936094" w:rsidRDefault="00936094" w:rsidP="00334107">
      <w:pPr>
        <w:pStyle w:val="ListParagraph"/>
        <w:numPr>
          <w:ilvl w:val="0"/>
          <w:numId w:val="2"/>
        </w:numPr>
        <w:bidi w:val="0"/>
        <w:rPr>
          <w:rFonts w:asciiTheme="minorHAnsi" w:hAnsiTheme="minorHAnsi" w:cs="Helvetica"/>
          <w:color w:val="000000"/>
        </w:rPr>
      </w:pPr>
      <w:r>
        <w:rPr>
          <w:rFonts w:asciiTheme="minorHAnsi" w:hAnsiTheme="minorHAnsi" w:cs="Helvetica"/>
          <w:color w:val="000000"/>
        </w:rPr>
        <w:t>Developed and currently teaching two courses in sociology: 1</w:t>
      </w:r>
      <w:r w:rsidRPr="00E47E38">
        <w:rPr>
          <w:rFonts w:asciiTheme="minorHAnsi" w:hAnsiTheme="minorHAnsi" w:cs="Helvetica"/>
          <w:b/>
          <w:bCs/>
          <w:color w:val="000000"/>
          <w:u w:val="single"/>
        </w:rPr>
        <w:t xml:space="preserve">) </w:t>
      </w:r>
      <w:r>
        <w:rPr>
          <w:rFonts w:asciiTheme="minorHAnsi" w:hAnsiTheme="minorHAnsi" w:cs="Helvetica"/>
          <w:b/>
          <w:bCs/>
          <w:color w:val="000000"/>
          <w:u w:val="single"/>
        </w:rPr>
        <w:t xml:space="preserve">Social </w:t>
      </w:r>
      <w:r w:rsidR="0014779E">
        <w:rPr>
          <w:rFonts w:asciiTheme="minorHAnsi" w:hAnsiTheme="minorHAnsi" w:cs="Helvetica"/>
          <w:b/>
          <w:bCs/>
          <w:color w:val="000000"/>
          <w:u w:val="single"/>
        </w:rPr>
        <w:t>problems</w:t>
      </w:r>
      <w:r>
        <w:rPr>
          <w:rFonts w:asciiTheme="minorHAnsi" w:hAnsiTheme="minorHAnsi" w:cs="Helvetica"/>
          <w:b/>
          <w:bCs/>
          <w:color w:val="000000"/>
          <w:u w:val="single"/>
        </w:rPr>
        <w:t xml:space="preserve"> of</w:t>
      </w:r>
      <w:r w:rsidR="00334107">
        <w:rPr>
          <w:rFonts w:asciiTheme="minorHAnsi" w:hAnsiTheme="minorHAnsi" w:cs="Helvetica"/>
          <w:b/>
          <w:bCs/>
          <w:color w:val="000000"/>
          <w:u w:val="single"/>
        </w:rPr>
        <w:t xml:space="preserve"> the Middle East, </w:t>
      </w:r>
      <w:r w:rsidRPr="00E47E38">
        <w:rPr>
          <w:rFonts w:asciiTheme="minorHAnsi" w:hAnsiTheme="minorHAnsi" w:cs="Helvetica"/>
          <w:b/>
          <w:bCs/>
          <w:color w:val="000000"/>
          <w:u w:val="single"/>
        </w:rPr>
        <w:t xml:space="preserve">2) </w:t>
      </w:r>
      <w:r w:rsidR="0014779E">
        <w:rPr>
          <w:rFonts w:asciiTheme="minorHAnsi" w:hAnsiTheme="minorHAnsi" w:cs="Helvetica"/>
          <w:b/>
          <w:bCs/>
          <w:color w:val="000000"/>
          <w:u w:val="single"/>
        </w:rPr>
        <w:t xml:space="preserve">Arab </w:t>
      </w:r>
      <w:r w:rsidR="00334107">
        <w:rPr>
          <w:rFonts w:asciiTheme="minorHAnsi" w:hAnsiTheme="minorHAnsi" w:cs="Helvetica"/>
          <w:b/>
          <w:bCs/>
          <w:color w:val="000000"/>
          <w:u w:val="single"/>
        </w:rPr>
        <w:t xml:space="preserve">Family Structures and Dynamics, 3) Introduction to community development &amp; 4) Practicum in community development. </w:t>
      </w:r>
    </w:p>
    <w:p w:rsidR="00936094" w:rsidRDefault="00936094" w:rsidP="00936094">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u w:val="single"/>
        </w:rPr>
      </w:pPr>
    </w:p>
    <w:p w:rsidR="00936094" w:rsidRPr="00CB2C63" w:rsidRDefault="00936094" w:rsidP="00936094">
      <w:pPr>
        <w:tabs>
          <w:tab w:val="left" w:pos="-720"/>
          <w:tab w:val="left" w:pos="567"/>
          <w:tab w:val="left" w:pos="720"/>
          <w:tab w:val="left" w:pos="2070"/>
          <w:tab w:val="left" w:pos="9270"/>
          <w:tab w:val="left" w:pos="9360"/>
          <w:tab w:val="left" w:pos="9450"/>
        </w:tabs>
        <w:suppressAutoHyphens/>
        <w:bidi w:val="0"/>
        <w:ind w:right="623"/>
        <w:rPr>
          <w:rFonts w:asciiTheme="minorHAnsi" w:hAnsiTheme="minorHAnsi"/>
          <w:b/>
          <w:bCs/>
          <w:u w:val="single"/>
        </w:rPr>
      </w:pPr>
    </w:p>
    <w:p w:rsidR="00F06543" w:rsidRDefault="00556229" w:rsidP="002D60F1">
      <w:pPr>
        <w:tabs>
          <w:tab w:val="left" w:pos="-720"/>
          <w:tab w:val="left" w:pos="567"/>
          <w:tab w:val="left" w:pos="720"/>
          <w:tab w:val="left" w:pos="2070"/>
          <w:tab w:val="left" w:pos="9270"/>
          <w:tab w:val="left" w:pos="9450"/>
        </w:tabs>
        <w:suppressAutoHyphens/>
        <w:bidi w:val="0"/>
        <w:ind w:right="623"/>
        <w:jc w:val="both"/>
        <w:rPr>
          <w:rFonts w:asciiTheme="minorHAnsi" w:hAnsiTheme="minorHAnsi"/>
          <w:b/>
          <w:bCs/>
        </w:rPr>
      </w:pPr>
      <w:r w:rsidRPr="00556229">
        <w:rPr>
          <w:rFonts w:asciiTheme="minorHAnsi" w:hAnsiTheme="minorHAnsi"/>
          <w:b/>
          <w:bCs/>
        </w:rPr>
        <w:t>Northeastern University</w:t>
      </w:r>
      <w:r w:rsidRPr="00556229">
        <w:rPr>
          <w:rFonts w:asciiTheme="minorHAnsi" w:hAnsiTheme="minorHAnsi"/>
          <w:b/>
          <w:bCs/>
        </w:rPr>
        <w:tab/>
        <w:t xml:space="preserve">       </w:t>
      </w:r>
    </w:p>
    <w:p w:rsidR="009B5F44" w:rsidRDefault="00562CD6" w:rsidP="00F06543">
      <w:p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b/>
          <w:bCs/>
        </w:rPr>
        <w:t>Carnegie-Scholar/</w:t>
      </w:r>
      <w:r w:rsidR="00904074">
        <w:rPr>
          <w:rFonts w:asciiTheme="minorHAnsi" w:hAnsiTheme="minorHAnsi"/>
          <w:b/>
          <w:bCs/>
        </w:rPr>
        <w:t>Associate</w:t>
      </w:r>
      <w:r w:rsidR="00F06543">
        <w:rPr>
          <w:rFonts w:asciiTheme="minorHAnsi" w:hAnsiTheme="minorHAnsi"/>
          <w:b/>
          <w:bCs/>
        </w:rPr>
        <w:t xml:space="preserve"> D</w:t>
      </w:r>
      <w:r w:rsidR="00E47E38">
        <w:rPr>
          <w:rFonts w:asciiTheme="minorHAnsi" w:hAnsiTheme="minorHAnsi"/>
          <w:b/>
          <w:bCs/>
        </w:rPr>
        <w:t xml:space="preserve">irector for Policy and Practice - Visiting Assistant professor </w:t>
      </w:r>
      <w:r w:rsidR="00556229" w:rsidRPr="00556229">
        <w:rPr>
          <w:rFonts w:asciiTheme="minorHAnsi" w:hAnsiTheme="minorHAnsi"/>
          <w:b/>
          <w:bCs/>
        </w:rPr>
        <w:t xml:space="preserve">                                                   </w:t>
      </w:r>
      <w:r w:rsidR="00556229">
        <w:rPr>
          <w:rFonts w:asciiTheme="minorHAnsi" w:hAnsiTheme="minorHAnsi"/>
          <w:b/>
          <w:bCs/>
        </w:rPr>
        <w:t xml:space="preserve">                         </w:t>
      </w:r>
      <w:r w:rsidR="00556229" w:rsidRPr="00556229">
        <w:rPr>
          <w:rFonts w:asciiTheme="minorHAnsi" w:hAnsiTheme="minorHAnsi"/>
        </w:rPr>
        <w:t xml:space="preserve"> </w:t>
      </w:r>
      <w:r w:rsidR="00556229">
        <w:rPr>
          <w:rFonts w:asciiTheme="minorHAnsi" w:hAnsiTheme="minorHAnsi"/>
        </w:rPr>
        <w:t xml:space="preserve">    </w:t>
      </w:r>
      <w:r w:rsidR="00556229" w:rsidRPr="00556229">
        <w:rPr>
          <w:rFonts w:asciiTheme="minorHAnsi" w:hAnsiTheme="minorHAnsi"/>
        </w:rPr>
        <w:t xml:space="preserve">         </w:t>
      </w:r>
    </w:p>
    <w:p w:rsidR="00F06543" w:rsidRDefault="002D6788" w:rsidP="00F06543">
      <w:pPr>
        <w:tabs>
          <w:tab w:val="left" w:pos="-720"/>
          <w:tab w:val="left" w:pos="567"/>
          <w:tab w:val="left" w:pos="720"/>
          <w:tab w:val="left" w:pos="2070"/>
          <w:tab w:val="left" w:pos="9270"/>
          <w:tab w:val="left" w:pos="9450"/>
        </w:tabs>
        <w:suppressAutoHyphens/>
        <w:bidi w:val="0"/>
        <w:ind w:right="623"/>
        <w:jc w:val="both"/>
        <w:rPr>
          <w:rFonts w:asciiTheme="minorHAnsi" w:hAnsiTheme="minorHAnsi"/>
          <w:b/>
          <w:bCs/>
        </w:rPr>
      </w:pPr>
      <w:r>
        <w:rPr>
          <w:rFonts w:asciiTheme="minorHAnsi" w:hAnsiTheme="minorHAnsi"/>
          <w:b/>
          <w:bCs/>
        </w:rPr>
        <w:t xml:space="preserve">Associate Director, </w:t>
      </w:r>
      <w:r w:rsidR="00F06543" w:rsidRPr="002D60F1">
        <w:rPr>
          <w:rFonts w:asciiTheme="minorHAnsi" w:hAnsiTheme="minorHAnsi"/>
          <w:b/>
          <w:bCs/>
        </w:rPr>
        <w:t xml:space="preserve">The Boston Consortium for Arab Region Studies </w:t>
      </w:r>
      <w:r w:rsidR="00562CD6">
        <w:rPr>
          <w:rFonts w:asciiTheme="minorHAnsi" w:hAnsiTheme="minorHAnsi"/>
          <w:b/>
          <w:bCs/>
        </w:rPr>
        <w:t>(BCARS)</w:t>
      </w:r>
    </w:p>
    <w:p w:rsidR="00F06543" w:rsidRDefault="00F06543" w:rsidP="00F06543">
      <w:pPr>
        <w:bidi w:val="0"/>
        <w:ind w:right="26"/>
        <w:jc w:val="both"/>
        <w:rPr>
          <w:rFonts w:asciiTheme="minorHAnsi" w:eastAsia="Calibri" w:hAnsiTheme="minorHAnsi" w:cstheme="majorBidi"/>
          <w:b/>
          <w:bCs/>
          <w:color w:val="000000" w:themeColor="text1"/>
        </w:rPr>
      </w:pP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Pr>
          <w:rFonts w:asciiTheme="minorHAnsi" w:hAnsiTheme="minorHAnsi"/>
          <w:b/>
          <w:bCs/>
        </w:rPr>
        <w:tab/>
      </w:r>
      <w:r w:rsidR="00E47E38">
        <w:rPr>
          <w:rFonts w:asciiTheme="minorHAnsi" w:hAnsiTheme="minorHAnsi"/>
          <w:b/>
          <w:bCs/>
        </w:rPr>
        <w:tab/>
      </w:r>
      <w:r w:rsidR="00E47E38">
        <w:rPr>
          <w:rFonts w:asciiTheme="minorHAnsi" w:hAnsiTheme="minorHAnsi"/>
          <w:b/>
          <w:bCs/>
        </w:rPr>
        <w:tab/>
      </w:r>
      <w:r w:rsidR="00936094">
        <w:rPr>
          <w:rFonts w:asciiTheme="minorHAnsi" w:hAnsiTheme="minorHAnsi"/>
          <w:b/>
          <w:bCs/>
        </w:rPr>
        <w:tab/>
      </w:r>
      <w:r w:rsidRPr="00321A2C">
        <w:rPr>
          <w:rFonts w:asciiTheme="minorHAnsi" w:eastAsia="Calibri" w:hAnsiTheme="minorHAnsi" w:cstheme="majorBidi"/>
          <w:i/>
          <w:iCs/>
          <w:color w:val="000000" w:themeColor="text1"/>
        </w:rPr>
        <w:t>September 2017 – to date</w:t>
      </w:r>
    </w:p>
    <w:p w:rsidR="001D512C" w:rsidRPr="001D512C" w:rsidRDefault="001D512C" w:rsidP="00E47E38">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Received a</w:t>
      </w:r>
      <w:r w:rsidR="00562CD6">
        <w:rPr>
          <w:rFonts w:asciiTheme="minorHAnsi" w:hAnsiTheme="minorHAnsi"/>
        </w:rPr>
        <w:t xml:space="preserve"> one-year</w:t>
      </w:r>
      <w:r>
        <w:rPr>
          <w:rFonts w:asciiTheme="minorHAnsi" w:hAnsiTheme="minorHAnsi"/>
        </w:rPr>
        <w:t xml:space="preserve"> grant from the Intern</w:t>
      </w:r>
      <w:r w:rsidR="00E47E38">
        <w:rPr>
          <w:rFonts w:asciiTheme="minorHAnsi" w:hAnsiTheme="minorHAnsi"/>
        </w:rPr>
        <w:t>ational Institute for Education</w:t>
      </w:r>
      <w:r>
        <w:rPr>
          <w:rFonts w:asciiTheme="minorHAnsi" w:hAnsiTheme="minorHAnsi"/>
        </w:rPr>
        <w:t xml:space="preserve"> to </w:t>
      </w:r>
      <w:r w:rsidR="00B7333B">
        <w:rPr>
          <w:rFonts w:asciiTheme="minorHAnsi" w:hAnsiTheme="minorHAnsi"/>
        </w:rPr>
        <w:t>author</w:t>
      </w:r>
      <w:r>
        <w:rPr>
          <w:rFonts w:asciiTheme="minorHAnsi" w:hAnsiTheme="minorHAnsi"/>
        </w:rPr>
        <w:t xml:space="preserve"> and publish two peer-reviewed articles in 2018</w:t>
      </w:r>
      <w:r w:rsidR="001D1A20">
        <w:rPr>
          <w:rFonts w:asciiTheme="minorHAnsi" w:hAnsiTheme="minorHAnsi"/>
        </w:rPr>
        <w:t>-2019</w:t>
      </w:r>
      <w:r>
        <w:rPr>
          <w:rFonts w:asciiTheme="minorHAnsi" w:hAnsiTheme="minorHAnsi"/>
        </w:rPr>
        <w:t xml:space="preserve">. </w:t>
      </w:r>
    </w:p>
    <w:p w:rsidR="00F06543" w:rsidRDefault="001D512C" w:rsidP="00E47E38">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Develop</w:t>
      </w:r>
      <w:r w:rsidR="001D1A20">
        <w:rPr>
          <w:rFonts w:asciiTheme="minorHAnsi" w:hAnsiTheme="minorHAnsi"/>
        </w:rPr>
        <w:t>ed and taught</w:t>
      </w:r>
      <w:r w:rsidR="007314FB" w:rsidRPr="007314FB">
        <w:rPr>
          <w:rFonts w:asciiTheme="minorHAnsi" w:hAnsiTheme="minorHAnsi"/>
        </w:rPr>
        <w:t xml:space="preserve"> a course on </w:t>
      </w:r>
      <w:r w:rsidR="007314FB" w:rsidRPr="00E47E38">
        <w:rPr>
          <w:rFonts w:asciiTheme="minorHAnsi" w:hAnsiTheme="minorHAnsi"/>
          <w:b/>
          <w:bCs/>
          <w:u w:val="single"/>
        </w:rPr>
        <w:t>“</w:t>
      </w:r>
      <w:r w:rsidR="00E47E38" w:rsidRPr="00E47E38">
        <w:rPr>
          <w:rFonts w:asciiTheme="minorHAnsi" w:hAnsiTheme="minorHAnsi"/>
          <w:b/>
          <w:bCs/>
          <w:u w:val="single"/>
        </w:rPr>
        <w:t>Politics of Islam and Gender</w:t>
      </w:r>
      <w:r w:rsidR="007314FB" w:rsidRPr="00E47E38">
        <w:rPr>
          <w:rFonts w:asciiTheme="minorHAnsi" w:hAnsiTheme="minorHAnsi"/>
          <w:b/>
          <w:bCs/>
          <w:u w:val="single"/>
        </w:rPr>
        <w:t>”</w:t>
      </w:r>
      <w:r w:rsidR="00690673">
        <w:rPr>
          <w:rFonts w:asciiTheme="minorHAnsi" w:hAnsiTheme="minorHAnsi"/>
        </w:rPr>
        <w:t xml:space="preserve"> – Spring 2018. </w:t>
      </w:r>
    </w:p>
    <w:p w:rsidR="001D512C" w:rsidRDefault="001D512C" w:rsidP="001D512C">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 xml:space="preserve">Support BCARS’s director in developing research grants and mobilize fund. </w:t>
      </w:r>
    </w:p>
    <w:p w:rsidR="00B7333B" w:rsidRDefault="00B7333B" w:rsidP="00B7333B">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 xml:space="preserve">Develop and publish BCARS’s “Bulletin”, “Refugee Dispatch”, and “Podcast”. </w:t>
      </w:r>
    </w:p>
    <w:p w:rsidR="001D512C" w:rsidRDefault="001D512C" w:rsidP="00B7333B">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Represe</w:t>
      </w:r>
      <w:r w:rsidR="00B7333B">
        <w:rPr>
          <w:rFonts w:asciiTheme="minorHAnsi" w:hAnsiTheme="minorHAnsi"/>
        </w:rPr>
        <w:t xml:space="preserve">nt BCARS’s in meetings, conference and </w:t>
      </w:r>
      <w:r>
        <w:rPr>
          <w:rFonts w:asciiTheme="minorHAnsi" w:hAnsiTheme="minorHAnsi"/>
        </w:rPr>
        <w:t xml:space="preserve">other </w:t>
      </w:r>
      <w:r w:rsidR="00B7333B">
        <w:rPr>
          <w:rFonts w:asciiTheme="minorHAnsi" w:hAnsiTheme="minorHAnsi"/>
        </w:rPr>
        <w:t xml:space="preserve">relevant </w:t>
      </w:r>
      <w:r>
        <w:rPr>
          <w:rFonts w:asciiTheme="minorHAnsi" w:hAnsiTheme="minorHAnsi"/>
        </w:rPr>
        <w:t xml:space="preserve">events. </w:t>
      </w:r>
    </w:p>
    <w:p w:rsidR="00690673" w:rsidRDefault="00690673" w:rsidP="00DD461B">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 xml:space="preserve">Travel to </w:t>
      </w:r>
      <w:r w:rsidR="00DD461B">
        <w:rPr>
          <w:rFonts w:asciiTheme="minorHAnsi" w:hAnsiTheme="minorHAnsi"/>
        </w:rPr>
        <w:t xml:space="preserve">Boston, Cairo &amp; Amman </w:t>
      </w:r>
      <w:r>
        <w:rPr>
          <w:rFonts w:asciiTheme="minorHAnsi" w:hAnsiTheme="minorHAnsi"/>
        </w:rPr>
        <w:t xml:space="preserve">to follow up on BCARS’s collaborative activities with local partners. </w:t>
      </w:r>
    </w:p>
    <w:p w:rsidR="00690673" w:rsidRPr="007314FB" w:rsidRDefault="00690673" w:rsidP="00DD461B">
      <w:pPr>
        <w:pStyle w:val="ListParagraph"/>
        <w:numPr>
          <w:ilvl w:val="0"/>
          <w:numId w:val="7"/>
        </w:numPr>
        <w:tabs>
          <w:tab w:val="left" w:pos="-720"/>
          <w:tab w:val="left" w:pos="567"/>
          <w:tab w:val="left" w:pos="720"/>
          <w:tab w:val="left" w:pos="2070"/>
          <w:tab w:val="left" w:pos="9270"/>
          <w:tab w:val="left" w:pos="9450"/>
        </w:tabs>
        <w:suppressAutoHyphens/>
        <w:bidi w:val="0"/>
        <w:ind w:right="623"/>
        <w:jc w:val="both"/>
        <w:rPr>
          <w:rFonts w:asciiTheme="minorHAnsi" w:hAnsiTheme="minorHAnsi"/>
        </w:rPr>
      </w:pPr>
      <w:r>
        <w:rPr>
          <w:rFonts w:asciiTheme="minorHAnsi" w:hAnsiTheme="minorHAnsi"/>
        </w:rPr>
        <w:t xml:space="preserve">Travel to </w:t>
      </w:r>
      <w:r w:rsidR="00DD461B">
        <w:rPr>
          <w:rFonts w:asciiTheme="minorHAnsi" w:hAnsiTheme="minorHAnsi"/>
        </w:rPr>
        <w:t>Boston, Cairo &amp; Amman</w:t>
      </w:r>
      <w:r>
        <w:rPr>
          <w:rFonts w:asciiTheme="minorHAnsi" w:hAnsiTheme="minorHAnsi"/>
        </w:rPr>
        <w:t xml:space="preserve"> to follow up on BACRS’s field research with African and Syrian migrants and refugees. </w:t>
      </w:r>
    </w:p>
    <w:p w:rsidR="00F06543" w:rsidRDefault="002D60F1" w:rsidP="00F06543">
      <w:pPr>
        <w:tabs>
          <w:tab w:val="left" w:pos="-720"/>
          <w:tab w:val="left" w:pos="567"/>
          <w:tab w:val="left" w:pos="720"/>
          <w:tab w:val="left" w:pos="2070"/>
          <w:tab w:val="left" w:pos="9270"/>
          <w:tab w:val="left" w:pos="9450"/>
        </w:tabs>
        <w:suppressAutoHyphens/>
        <w:bidi w:val="0"/>
        <w:ind w:right="623"/>
        <w:jc w:val="both"/>
        <w:rPr>
          <w:rFonts w:asciiTheme="minorHAnsi" w:eastAsia="Calibri" w:hAnsiTheme="minorHAnsi" w:cstheme="majorBidi"/>
          <w:b/>
          <w:bCs/>
          <w:color w:val="000000" w:themeColor="text1"/>
        </w:rPr>
      </w:pPr>
      <w:r>
        <w:rPr>
          <w:rFonts w:asciiTheme="minorHAnsi" w:hAnsiTheme="minorHAnsi"/>
        </w:rPr>
        <w:t xml:space="preserve">                       </w:t>
      </w:r>
      <w:r w:rsidR="00F06543">
        <w:rPr>
          <w:rFonts w:asciiTheme="minorHAnsi" w:hAnsiTheme="minorHAnsi"/>
        </w:rPr>
        <w:t xml:space="preserve">                          </w:t>
      </w:r>
      <w:r>
        <w:rPr>
          <w:rFonts w:asciiTheme="minorHAnsi" w:hAnsiTheme="minorHAnsi"/>
        </w:rPr>
        <w:t xml:space="preserve">  </w:t>
      </w:r>
    </w:p>
    <w:p w:rsidR="009B5F44" w:rsidRDefault="009B5F44" w:rsidP="00556229">
      <w:pPr>
        <w:bidi w:val="0"/>
        <w:ind w:right="26"/>
        <w:jc w:val="both"/>
        <w:rPr>
          <w:rFonts w:asciiTheme="minorHAnsi" w:eastAsia="Calibri" w:hAnsiTheme="minorHAnsi" w:cstheme="majorBidi"/>
          <w:b/>
          <w:bCs/>
          <w:color w:val="000000" w:themeColor="text1"/>
        </w:rPr>
      </w:pPr>
      <w:r>
        <w:rPr>
          <w:rFonts w:asciiTheme="minorHAnsi" w:eastAsia="Calibri" w:hAnsiTheme="minorHAnsi" w:cstheme="majorBidi"/>
          <w:b/>
          <w:bCs/>
          <w:color w:val="000000" w:themeColor="text1"/>
        </w:rPr>
        <w:t xml:space="preserve">Clark University </w:t>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t xml:space="preserve"> </w:t>
      </w:r>
    </w:p>
    <w:p w:rsidR="009B5F44" w:rsidRDefault="009B5F44" w:rsidP="00556229">
      <w:pPr>
        <w:bidi w:val="0"/>
        <w:ind w:right="26"/>
        <w:jc w:val="both"/>
        <w:rPr>
          <w:rFonts w:asciiTheme="minorHAnsi" w:eastAsia="Calibri" w:hAnsiTheme="minorHAnsi" w:cstheme="majorBidi"/>
          <w:color w:val="000000" w:themeColor="text1"/>
        </w:rPr>
      </w:pPr>
      <w:r w:rsidRPr="009161B1">
        <w:rPr>
          <w:rFonts w:asciiTheme="minorHAnsi" w:eastAsia="Calibri" w:hAnsiTheme="minorHAnsi" w:cstheme="majorBidi"/>
          <w:b/>
          <w:bCs/>
          <w:color w:val="000000" w:themeColor="text1"/>
        </w:rPr>
        <w:t xml:space="preserve">Department of International Development, Society and Environment </w:t>
      </w:r>
      <w:r>
        <w:rPr>
          <w:rFonts w:asciiTheme="minorHAnsi" w:eastAsia="Calibri" w:hAnsiTheme="minorHAnsi" w:cstheme="majorBidi"/>
          <w:b/>
          <w:bCs/>
          <w:color w:val="000000" w:themeColor="text1"/>
        </w:rPr>
        <w:t>(IDCE)</w:t>
      </w:r>
      <w:r>
        <w:rPr>
          <w:rFonts w:asciiTheme="minorHAnsi" w:eastAsia="Calibri" w:hAnsiTheme="minorHAnsi" w:cstheme="majorBidi"/>
          <w:b/>
          <w:bCs/>
          <w:color w:val="000000" w:themeColor="text1"/>
        </w:rPr>
        <w:tab/>
      </w:r>
      <w:r>
        <w:rPr>
          <w:rFonts w:asciiTheme="minorHAnsi" w:eastAsia="Calibri" w:hAnsiTheme="minorHAnsi" w:cstheme="majorBidi"/>
          <w:b/>
          <w:bCs/>
          <w:color w:val="000000" w:themeColor="text1"/>
        </w:rPr>
        <w:tab/>
      </w:r>
      <w:r w:rsidR="00556229" w:rsidRPr="00556229">
        <w:rPr>
          <w:rFonts w:asciiTheme="minorHAnsi" w:eastAsia="Calibri" w:hAnsiTheme="minorHAnsi" w:cstheme="majorBidi"/>
          <w:color w:val="000000" w:themeColor="text1"/>
        </w:rPr>
        <w:t>15</w:t>
      </w:r>
      <w:r w:rsidR="00556229">
        <w:rPr>
          <w:rFonts w:asciiTheme="minorHAnsi" w:eastAsia="Calibri" w:hAnsiTheme="minorHAnsi" w:cstheme="majorBidi"/>
          <w:b/>
          <w:bCs/>
          <w:color w:val="000000" w:themeColor="text1"/>
        </w:rPr>
        <w:t xml:space="preserve"> </w:t>
      </w:r>
      <w:r w:rsidRPr="009161B1">
        <w:rPr>
          <w:rFonts w:asciiTheme="minorHAnsi" w:eastAsia="Calibri" w:hAnsiTheme="minorHAnsi" w:cstheme="majorBidi"/>
          <w:color w:val="000000" w:themeColor="text1"/>
        </w:rPr>
        <w:t xml:space="preserve">August 2016 – </w:t>
      </w:r>
      <w:r w:rsidR="00556229">
        <w:rPr>
          <w:rFonts w:asciiTheme="minorHAnsi" w:eastAsia="Calibri" w:hAnsiTheme="minorHAnsi" w:cstheme="majorBidi"/>
          <w:color w:val="000000" w:themeColor="text1"/>
        </w:rPr>
        <w:t>31 August 2017</w:t>
      </w:r>
    </w:p>
    <w:p w:rsidR="009B5F44" w:rsidRPr="009161B1" w:rsidRDefault="009B5F44" w:rsidP="009B5F44">
      <w:pPr>
        <w:bidi w:val="0"/>
        <w:ind w:right="26"/>
        <w:jc w:val="both"/>
        <w:rPr>
          <w:rFonts w:asciiTheme="minorHAnsi" w:eastAsia="Calibri" w:hAnsiTheme="minorHAnsi" w:cstheme="majorBidi"/>
          <w:b/>
          <w:bCs/>
          <w:color w:val="000000" w:themeColor="text1"/>
        </w:rPr>
      </w:pPr>
      <w:r>
        <w:rPr>
          <w:rFonts w:asciiTheme="minorHAnsi" w:eastAsia="Calibri" w:hAnsiTheme="minorHAnsi" w:cstheme="majorBidi"/>
          <w:b/>
          <w:bCs/>
          <w:color w:val="000000" w:themeColor="text1"/>
        </w:rPr>
        <w:t>Visiting Assistant Professor</w:t>
      </w:r>
    </w:p>
    <w:p w:rsidR="009B5F44" w:rsidRPr="00E47E38" w:rsidRDefault="007F4435" w:rsidP="00F8769D">
      <w:pPr>
        <w:pStyle w:val="ListParagraph"/>
        <w:numPr>
          <w:ilvl w:val="0"/>
          <w:numId w:val="4"/>
        </w:numPr>
        <w:bidi w:val="0"/>
        <w:rPr>
          <w:b/>
          <w:bCs/>
          <w:u w:val="single"/>
        </w:rPr>
      </w:pPr>
      <w:r>
        <w:t>Developed, organized and delivered</w:t>
      </w:r>
      <w:r w:rsidR="009B5F44">
        <w:t xml:space="preserve"> </w:t>
      </w:r>
      <w:r w:rsidR="00F06543" w:rsidRPr="007F4435">
        <w:rPr>
          <w:b/>
          <w:bCs/>
        </w:rPr>
        <w:t>five</w:t>
      </w:r>
      <w:r w:rsidR="00F06543">
        <w:t xml:space="preserve"> </w:t>
      </w:r>
      <w:r w:rsidR="009B5F44">
        <w:t>post-graduate courses on</w:t>
      </w:r>
      <w:r w:rsidR="00F06543">
        <w:t xml:space="preserve"> </w:t>
      </w:r>
      <w:r w:rsidR="00F06543" w:rsidRPr="00F8769D">
        <w:rPr>
          <w:b/>
          <w:bCs/>
          <w:u w:val="single"/>
        </w:rPr>
        <w:t>1)</w:t>
      </w:r>
      <w:r w:rsidR="009B5F44" w:rsidRPr="00F8769D">
        <w:rPr>
          <w:b/>
          <w:bCs/>
          <w:u w:val="single"/>
        </w:rPr>
        <w:t xml:space="preserve"> </w:t>
      </w:r>
      <w:r w:rsidR="009B5F44" w:rsidRPr="008945BF">
        <w:rPr>
          <w:b/>
          <w:bCs/>
          <w:u w:val="single"/>
        </w:rPr>
        <w:t>gender</w:t>
      </w:r>
      <w:r w:rsidR="006657D8" w:rsidRPr="008945BF">
        <w:rPr>
          <w:b/>
          <w:bCs/>
          <w:u w:val="single"/>
        </w:rPr>
        <w:t xml:space="preserve"> &amp; health</w:t>
      </w:r>
      <w:r w:rsidR="009B5F44" w:rsidRPr="008945BF">
        <w:rPr>
          <w:b/>
          <w:bCs/>
          <w:u w:val="single"/>
        </w:rPr>
        <w:t>,</w:t>
      </w:r>
      <w:r w:rsidR="009B5F44" w:rsidRPr="00E47E38">
        <w:rPr>
          <w:b/>
          <w:bCs/>
          <w:u w:val="single"/>
        </w:rPr>
        <w:t xml:space="preserve"> </w:t>
      </w:r>
      <w:r w:rsidR="00F06543" w:rsidRPr="00E47E38">
        <w:rPr>
          <w:b/>
          <w:bCs/>
          <w:u w:val="single"/>
        </w:rPr>
        <w:t xml:space="preserve">2) </w:t>
      </w:r>
      <w:r w:rsidR="006657D8" w:rsidRPr="00E47E38">
        <w:rPr>
          <w:b/>
          <w:bCs/>
          <w:u w:val="single"/>
        </w:rPr>
        <w:t xml:space="preserve">conflict and </w:t>
      </w:r>
      <w:r w:rsidR="00F8769D">
        <w:rPr>
          <w:b/>
          <w:bCs/>
          <w:u w:val="single"/>
        </w:rPr>
        <w:t>displacement</w:t>
      </w:r>
      <w:r w:rsidR="006657D8" w:rsidRPr="00E47E38">
        <w:rPr>
          <w:b/>
          <w:bCs/>
          <w:u w:val="single"/>
        </w:rPr>
        <w:t xml:space="preserve">, </w:t>
      </w:r>
      <w:r w:rsidR="00F06543" w:rsidRPr="00E47E38">
        <w:rPr>
          <w:b/>
          <w:bCs/>
          <w:u w:val="single"/>
        </w:rPr>
        <w:t xml:space="preserve">3) </w:t>
      </w:r>
      <w:r w:rsidR="006657D8" w:rsidRPr="00E47E38">
        <w:rPr>
          <w:b/>
          <w:bCs/>
          <w:u w:val="single"/>
        </w:rPr>
        <w:t xml:space="preserve">gender analysis, </w:t>
      </w:r>
      <w:r w:rsidR="00F06543" w:rsidRPr="00E47E38">
        <w:rPr>
          <w:b/>
          <w:bCs/>
          <w:u w:val="single"/>
        </w:rPr>
        <w:t xml:space="preserve">4) </w:t>
      </w:r>
      <w:r w:rsidR="006657D8" w:rsidRPr="00E47E38">
        <w:rPr>
          <w:b/>
          <w:bCs/>
          <w:u w:val="single"/>
        </w:rPr>
        <w:t>monitoring and evaluation</w:t>
      </w:r>
      <w:r w:rsidR="00F8769D">
        <w:rPr>
          <w:b/>
          <w:bCs/>
          <w:u w:val="single"/>
        </w:rPr>
        <w:t>,</w:t>
      </w:r>
      <w:r w:rsidR="009B5F44" w:rsidRPr="00E47E38">
        <w:rPr>
          <w:b/>
          <w:bCs/>
          <w:u w:val="single"/>
        </w:rPr>
        <w:t xml:space="preserve"> and </w:t>
      </w:r>
      <w:r w:rsidR="00F8769D">
        <w:rPr>
          <w:b/>
          <w:bCs/>
          <w:u w:val="single"/>
        </w:rPr>
        <w:t xml:space="preserve">5) participatory action research in development programs. </w:t>
      </w:r>
    </w:p>
    <w:p w:rsidR="008E00D3" w:rsidRDefault="00E47E38" w:rsidP="00E47E38">
      <w:pPr>
        <w:pStyle w:val="ListParagraph"/>
        <w:numPr>
          <w:ilvl w:val="0"/>
          <w:numId w:val="4"/>
        </w:numPr>
        <w:bidi w:val="0"/>
      </w:pPr>
      <w:r>
        <w:t xml:space="preserve">Developed, </w:t>
      </w:r>
      <w:r w:rsidR="007F4435">
        <w:t>designed</w:t>
      </w:r>
      <w:r w:rsidR="008E00D3">
        <w:t xml:space="preserve"> </w:t>
      </w:r>
      <w:r w:rsidR="007F4435">
        <w:t>a</w:t>
      </w:r>
      <w:r>
        <w:t>nd taught a</w:t>
      </w:r>
      <w:r w:rsidR="007F4435">
        <w:t xml:space="preserve"> full</w:t>
      </w:r>
      <w:r w:rsidR="008E00D3">
        <w:t xml:space="preserve"> online course </w:t>
      </w:r>
      <w:r w:rsidR="008E00D3" w:rsidRPr="007F4435">
        <w:rPr>
          <w:b/>
          <w:bCs/>
        </w:rPr>
        <w:t xml:space="preserve">on </w:t>
      </w:r>
      <w:r w:rsidR="008E00D3" w:rsidRPr="00334107">
        <w:rPr>
          <w:b/>
          <w:bCs/>
          <w:u w:val="single"/>
        </w:rPr>
        <w:t>urban refugees and development</w:t>
      </w:r>
      <w:r w:rsidR="008E00D3" w:rsidRPr="007F4435">
        <w:rPr>
          <w:b/>
          <w:bCs/>
        </w:rPr>
        <w:t>.</w:t>
      </w:r>
      <w:r w:rsidR="008E00D3">
        <w:t xml:space="preserve"> </w:t>
      </w:r>
    </w:p>
    <w:p w:rsidR="008E00D3" w:rsidRDefault="007F4435" w:rsidP="007F4435">
      <w:pPr>
        <w:pStyle w:val="ListParagraph"/>
        <w:numPr>
          <w:ilvl w:val="0"/>
          <w:numId w:val="4"/>
        </w:numPr>
        <w:bidi w:val="0"/>
      </w:pPr>
      <w:r>
        <w:t>Mobilized</w:t>
      </w:r>
      <w:r w:rsidR="008E00D3">
        <w:t xml:space="preserve"> resources and </w:t>
      </w:r>
      <w:r>
        <w:t>submitted</w:t>
      </w:r>
      <w:r w:rsidR="008E00D3">
        <w:t xml:space="preserve"> research and consultancy grants on </w:t>
      </w:r>
      <w:r w:rsidR="009430DD">
        <w:t xml:space="preserve">behalf of IDCE. </w:t>
      </w:r>
    </w:p>
    <w:p w:rsidR="009B5F44" w:rsidRPr="00AB3E1C" w:rsidRDefault="009B5F44" w:rsidP="009B5F44">
      <w:pPr>
        <w:bidi w:val="0"/>
      </w:pPr>
    </w:p>
    <w:p w:rsidR="009430DD" w:rsidRDefault="009430DD" w:rsidP="009430DD">
      <w:pPr>
        <w:bidi w:val="0"/>
        <w:rPr>
          <w:rFonts w:asciiTheme="minorHAnsi" w:hAnsiTheme="minorHAnsi"/>
          <w:b/>
          <w:bCs/>
        </w:rPr>
      </w:pPr>
      <w:r w:rsidRPr="00AB3E1C">
        <w:rPr>
          <w:rFonts w:asciiTheme="minorHAnsi" w:hAnsiTheme="minorHAnsi"/>
          <w:b/>
          <w:bCs/>
        </w:rPr>
        <w:t xml:space="preserve">The </w:t>
      </w:r>
      <w:r>
        <w:rPr>
          <w:rFonts w:asciiTheme="minorHAnsi" w:hAnsiTheme="minorHAnsi"/>
          <w:b/>
          <w:bCs/>
        </w:rPr>
        <w:t>American University in Cairo (AUC), Cairo, Egypt</w:t>
      </w:r>
    </w:p>
    <w:p w:rsidR="009430DD" w:rsidRPr="00F15678" w:rsidRDefault="009430DD" w:rsidP="009430DD">
      <w:pPr>
        <w:bidi w:val="0"/>
        <w:rPr>
          <w:rFonts w:asciiTheme="minorHAnsi" w:hAnsiTheme="minorHAnsi"/>
          <w:b/>
          <w:bCs/>
          <w:i/>
          <w:iCs/>
        </w:rPr>
      </w:pPr>
      <w:r w:rsidRPr="00AB3E1C">
        <w:rPr>
          <w:rFonts w:asciiTheme="minorHAnsi" w:hAnsiTheme="minorHAnsi"/>
          <w:b/>
          <w:bCs/>
        </w:rPr>
        <w:t>Center for Migration and Refugee Studies</w:t>
      </w:r>
      <w:r>
        <w:rPr>
          <w:rFonts w:asciiTheme="minorHAnsi" w:hAnsiTheme="minorHAnsi"/>
          <w:b/>
          <w:bCs/>
        </w:rPr>
        <w:t xml:space="preserve"> (CMRS)/Department of Sociology, Anthropology, Psychology &amp; Egyptology (SAPE) </w:t>
      </w:r>
    </w:p>
    <w:p w:rsidR="009430DD" w:rsidRDefault="002D6788" w:rsidP="009430DD">
      <w:pPr>
        <w:bidi w:val="0"/>
        <w:rPr>
          <w:rFonts w:asciiTheme="minorHAnsi" w:hAnsiTheme="minorHAnsi"/>
          <w:b/>
          <w:bCs/>
        </w:rPr>
      </w:pPr>
      <w:r>
        <w:rPr>
          <w:rFonts w:asciiTheme="minorHAnsi" w:hAnsiTheme="minorHAnsi"/>
          <w:b/>
          <w:bCs/>
        </w:rPr>
        <w:t>Faculty/</w:t>
      </w:r>
      <w:r w:rsidR="009430DD" w:rsidRPr="00AB3E1C">
        <w:rPr>
          <w:rFonts w:asciiTheme="minorHAnsi" w:hAnsiTheme="minorHAnsi"/>
          <w:b/>
          <w:bCs/>
        </w:rPr>
        <w:t>Visiting Research Fellow</w:t>
      </w:r>
      <w:r w:rsidR="009430DD" w:rsidRPr="006E3681">
        <w:rPr>
          <w:rFonts w:asciiTheme="minorHAnsi" w:hAnsiTheme="minorHAnsi"/>
          <w:i/>
          <w:iCs/>
        </w:rPr>
        <w:t xml:space="preserve"> </w:t>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Pr>
          <w:rFonts w:asciiTheme="minorHAnsi" w:hAnsiTheme="minorHAnsi"/>
          <w:i/>
          <w:iCs/>
        </w:rPr>
        <w:tab/>
      </w:r>
      <w:r w:rsidR="009430DD" w:rsidRPr="008F441E">
        <w:rPr>
          <w:rFonts w:asciiTheme="minorHAnsi" w:hAnsiTheme="minorHAnsi"/>
          <w:i/>
          <w:iCs/>
        </w:rPr>
        <w:t xml:space="preserve">April 2016 – </w:t>
      </w:r>
      <w:r w:rsidR="009430DD">
        <w:rPr>
          <w:rFonts w:asciiTheme="minorHAnsi" w:hAnsiTheme="minorHAnsi"/>
          <w:i/>
          <w:iCs/>
        </w:rPr>
        <w:t>June 2016</w:t>
      </w:r>
    </w:p>
    <w:p w:rsidR="009430DD" w:rsidRPr="003E2414" w:rsidRDefault="009430DD" w:rsidP="002D6788">
      <w:pPr>
        <w:pStyle w:val="ListParagraph"/>
        <w:numPr>
          <w:ilvl w:val="0"/>
          <w:numId w:val="2"/>
        </w:numPr>
        <w:bidi w:val="0"/>
        <w:rPr>
          <w:rFonts w:asciiTheme="minorHAnsi" w:hAnsiTheme="minorHAnsi" w:cs="Helvetica"/>
          <w:color w:val="000000"/>
        </w:rPr>
      </w:pPr>
      <w:r>
        <w:rPr>
          <w:rFonts w:asciiTheme="minorHAnsi" w:hAnsiTheme="minorHAnsi" w:cs="Helvetica"/>
          <w:color w:val="000000"/>
        </w:rPr>
        <w:t>Co-taught a co</w:t>
      </w:r>
      <w:r w:rsidR="007F4435">
        <w:rPr>
          <w:rFonts w:asciiTheme="minorHAnsi" w:hAnsiTheme="minorHAnsi" w:cs="Helvetica"/>
          <w:color w:val="000000"/>
        </w:rPr>
        <w:t>urses two courses in sociology: 1</w:t>
      </w:r>
      <w:r w:rsidR="007F4435" w:rsidRPr="00E47E38">
        <w:rPr>
          <w:rFonts w:asciiTheme="minorHAnsi" w:hAnsiTheme="minorHAnsi" w:cs="Helvetica"/>
          <w:b/>
          <w:bCs/>
          <w:color w:val="000000"/>
          <w:u w:val="single"/>
        </w:rPr>
        <w:t xml:space="preserve">) </w:t>
      </w:r>
      <w:r w:rsidR="002D6788">
        <w:rPr>
          <w:rFonts w:asciiTheme="minorHAnsi" w:hAnsiTheme="minorHAnsi" w:cs="Helvetica"/>
          <w:b/>
          <w:bCs/>
          <w:color w:val="000000"/>
          <w:u w:val="single"/>
        </w:rPr>
        <w:t xml:space="preserve">Social </w:t>
      </w:r>
      <w:r w:rsidR="00936094">
        <w:rPr>
          <w:rFonts w:asciiTheme="minorHAnsi" w:hAnsiTheme="minorHAnsi" w:cs="Helvetica"/>
          <w:b/>
          <w:bCs/>
          <w:color w:val="000000"/>
          <w:u w:val="single"/>
        </w:rPr>
        <w:t>issues of</w:t>
      </w:r>
      <w:r w:rsidRPr="00E47E38">
        <w:rPr>
          <w:rFonts w:asciiTheme="minorHAnsi" w:hAnsiTheme="minorHAnsi" w:cs="Helvetica"/>
          <w:b/>
          <w:bCs/>
          <w:color w:val="000000"/>
          <w:u w:val="single"/>
        </w:rPr>
        <w:t xml:space="preserve"> the Middle East and </w:t>
      </w:r>
      <w:r w:rsidR="007F4435" w:rsidRPr="00E47E38">
        <w:rPr>
          <w:rFonts w:asciiTheme="minorHAnsi" w:hAnsiTheme="minorHAnsi" w:cs="Helvetica"/>
          <w:b/>
          <w:bCs/>
          <w:color w:val="000000"/>
          <w:u w:val="single"/>
        </w:rPr>
        <w:t xml:space="preserve">2) </w:t>
      </w:r>
      <w:r w:rsidR="002D6788">
        <w:rPr>
          <w:rFonts w:asciiTheme="minorHAnsi" w:hAnsiTheme="minorHAnsi" w:cs="Helvetica"/>
          <w:b/>
          <w:bCs/>
          <w:color w:val="000000"/>
          <w:u w:val="single"/>
        </w:rPr>
        <w:t>Social</w:t>
      </w:r>
      <w:r w:rsidR="006054BD">
        <w:rPr>
          <w:rFonts w:asciiTheme="minorHAnsi" w:hAnsiTheme="minorHAnsi" w:cs="Helvetica"/>
          <w:b/>
          <w:bCs/>
          <w:color w:val="000000"/>
          <w:u w:val="single"/>
        </w:rPr>
        <w:t xml:space="preserve"> classes and inequalities</w:t>
      </w:r>
      <w:r w:rsidRPr="00E47E38">
        <w:rPr>
          <w:rFonts w:asciiTheme="minorHAnsi" w:hAnsiTheme="minorHAnsi" w:cs="Helvetica"/>
          <w:b/>
          <w:bCs/>
          <w:color w:val="000000"/>
          <w:u w:val="single"/>
        </w:rPr>
        <w:t>.</w:t>
      </w:r>
      <w:r>
        <w:rPr>
          <w:rFonts w:asciiTheme="minorHAnsi" w:hAnsiTheme="minorHAnsi" w:cs="Helvetica"/>
          <w:color w:val="000000"/>
        </w:rPr>
        <w:t xml:space="preserve"> </w:t>
      </w:r>
    </w:p>
    <w:p w:rsidR="009430DD" w:rsidRPr="002E3D79" w:rsidRDefault="009430DD" w:rsidP="009430DD">
      <w:pPr>
        <w:pStyle w:val="ListParagraph"/>
        <w:numPr>
          <w:ilvl w:val="0"/>
          <w:numId w:val="2"/>
        </w:numPr>
        <w:bidi w:val="0"/>
        <w:rPr>
          <w:rFonts w:asciiTheme="minorHAnsi" w:hAnsiTheme="minorHAnsi" w:cs="Helvetica"/>
          <w:color w:val="000000"/>
        </w:rPr>
      </w:pPr>
      <w:r>
        <w:rPr>
          <w:rFonts w:asciiTheme="minorHAnsi" w:hAnsiTheme="minorHAnsi"/>
        </w:rPr>
        <w:t>Prepared</w:t>
      </w:r>
      <w:r w:rsidRPr="002E3D79">
        <w:rPr>
          <w:rFonts w:asciiTheme="minorHAnsi" w:hAnsiTheme="minorHAnsi"/>
        </w:rPr>
        <w:t xml:space="preserve"> a book chapter on Sudan and South Migration to Europe </w:t>
      </w:r>
      <w:r>
        <w:rPr>
          <w:rFonts w:asciiTheme="minorHAnsi" w:hAnsiTheme="minorHAnsi"/>
        </w:rPr>
        <w:t xml:space="preserve">published in the </w:t>
      </w:r>
      <w:r w:rsidRPr="00D941A4">
        <w:rPr>
          <w:rFonts w:asciiTheme="minorHAnsi" w:hAnsiTheme="minorHAnsi"/>
          <w:i/>
          <w:iCs/>
        </w:rPr>
        <w:t xml:space="preserve">book “Escaping the Escape: </w:t>
      </w:r>
      <w:r w:rsidRPr="00D941A4">
        <w:rPr>
          <w:i/>
          <w:iCs/>
        </w:rPr>
        <w:t>Towards Solutions for the Migrant Crisis</w:t>
      </w:r>
      <w:r>
        <w:rPr>
          <w:i/>
          <w:iCs/>
        </w:rPr>
        <w:t>, March 2017</w:t>
      </w:r>
      <w:r>
        <w:t>”</w:t>
      </w:r>
      <w:r>
        <w:rPr>
          <w:rFonts w:asciiTheme="minorHAnsi" w:hAnsiTheme="minorHAnsi"/>
        </w:rPr>
        <w:t>, a publication project led by</w:t>
      </w:r>
      <w:r w:rsidRPr="002E3D79">
        <w:rPr>
          <w:rFonts w:asciiTheme="minorHAnsi" w:hAnsiTheme="minorHAnsi"/>
        </w:rPr>
        <w:t xml:space="preserve"> Bertelsmann </w:t>
      </w:r>
      <w:proofErr w:type="spellStart"/>
      <w:r w:rsidRPr="002E3D79">
        <w:rPr>
          <w:rFonts w:asciiTheme="minorHAnsi" w:hAnsiTheme="minorHAnsi"/>
        </w:rPr>
        <w:t>Stiftung</w:t>
      </w:r>
      <w:proofErr w:type="spellEnd"/>
      <w:r w:rsidRPr="002E3D79">
        <w:rPr>
          <w:rFonts w:asciiTheme="minorHAnsi" w:hAnsiTheme="minorHAnsi"/>
        </w:rPr>
        <w:t xml:space="preserve">, Germany. </w:t>
      </w:r>
    </w:p>
    <w:p w:rsidR="009430DD" w:rsidRPr="002E3D79" w:rsidRDefault="009430DD" w:rsidP="009430DD">
      <w:pPr>
        <w:pStyle w:val="ListParagraph"/>
        <w:numPr>
          <w:ilvl w:val="0"/>
          <w:numId w:val="2"/>
        </w:numPr>
        <w:bidi w:val="0"/>
        <w:rPr>
          <w:rFonts w:asciiTheme="minorHAnsi" w:hAnsiTheme="minorHAnsi" w:cs="Helvetica"/>
          <w:color w:val="000000"/>
        </w:rPr>
      </w:pPr>
      <w:r>
        <w:rPr>
          <w:rFonts w:asciiTheme="minorHAnsi" w:hAnsiTheme="minorHAnsi"/>
        </w:rPr>
        <w:t>Prepared</w:t>
      </w:r>
      <w:r w:rsidRPr="002E3D79">
        <w:rPr>
          <w:rFonts w:asciiTheme="minorHAnsi" w:hAnsiTheme="minorHAnsi"/>
        </w:rPr>
        <w:t xml:space="preserve"> an article on </w:t>
      </w:r>
      <w:r>
        <w:rPr>
          <w:rFonts w:asciiTheme="minorHAnsi" w:hAnsiTheme="minorHAnsi"/>
        </w:rPr>
        <w:t>gender</w:t>
      </w:r>
      <w:r w:rsidRPr="002E3D79">
        <w:rPr>
          <w:rFonts w:asciiTheme="minorHAnsi" w:hAnsiTheme="minorHAnsi"/>
        </w:rPr>
        <w:t xml:space="preserve"> and human trafficking in the Middle East for </w:t>
      </w:r>
      <w:r>
        <w:rPr>
          <w:rFonts w:asciiTheme="minorHAnsi" w:hAnsiTheme="minorHAnsi"/>
        </w:rPr>
        <w:t xml:space="preserve">an upcoming </w:t>
      </w:r>
      <w:r w:rsidRPr="002E3D79">
        <w:rPr>
          <w:rFonts w:asciiTheme="minorHAnsi" w:hAnsiTheme="minorHAnsi"/>
        </w:rPr>
        <w:t>publication in the volumes</w:t>
      </w:r>
      <w:r>
        <w:rPr>
          <w:rFonts w:asciiTheme="minorHAnsi" w:hAnsiTheme="minorHAnsi"/>
        </w:rPr>
        <w:t xml:space="preserve"> entitled</w:t>
      </w:r>
      <w:r w:rsidRPr="002E3D79">
        <w:rPr>
          <w:rFonts w:asciiTheme="minorHAnsi" w:hAnsiTheme="minorHAnsi"/>
        </w:rPr>
        <w:t xml:space="preserve"> </w:t>
      </w:r>
      <w:r w:rsidRPr="002E3D79">
        <w:rPr>
          <w:rFonts w:asciiTheme="minorHAnsi" w:hAnsiTheme="minorHAnsi" w:cs="Helvetica"/>
          <w:color w:val="000000"/>
        </w:rPr>
        <w:t>“</w:t>
      </w:r>
      <w:r w:rsidRPr="002E3D79">
        <w:rPr>
          <w:rFonts w:asciiTheme="minorHAnsi" w:hAnsiTheme="minorHAnsi" w:cs="Helvetica"/>
          <w:i/>
          <w:iCs/>
          <w:color w:val="000000"/>
        </w:rPr>
        <w:t>Gender in the Contemporary Middle East” </w:t>
      </w:r>
      <w:r w:rsidRPr="002E3D79">
        <w:rPr>
          <w:rFonts w:asciiTheme="minorHAnsi" w:hAnsiTheme="minorHAnsi" w:cs="Helvetica"/>
          <w:color w:val="000000"/>
        </w:rPr>
        <w:t>and “</w:t>
      </w:r>
      <w:r w:rsidRPr="002E3D79">
        <w:rPr>
          <w:rFonts w:asciiTheme="minorHAnsi" w:hAnsiTheme="minorHAnsi" w:cs="Helvetica"/>
          <w:i/>
          <w:iCs/>
          <w:color w:val="000000"/>
        </w:rPr>
        <w:t xml:space="preserve">Sexualities in the Contemporary Middle East,” Edited by Helen Rizzo and </w:t>
      </w:r>
      <w:r w:rsidRPr="002E3D79">
        <w:rPr>
          <w:rFonts w:asciiTheme="minorHAnsi" w:hAnsiTheme="minorHAnsi"/>
          <w:color w:val="000000"/>
          <w:shd w:val="clear" w:color="auto" w:fill="FFFFFF"/>
        </w:rPr>
        <w:t>Michael Ryan</w:t>
      </w:r>
      <w:r w:rsidRPr="002E3D79">
        <w:rPr>
          <w:rFonts w:asciiTheme="minorHAnsi" w:hAnsiTheme="minorHAnsi" w:cs="Helvetica"/>
          <w:i/>
          <w:iCs/>
          <w:color w:val="000000"/>
        </w:rPr>
        <w:t xml:space="preserve"> (</w:t>
      </w:r>
      <w:r w:rsidRPr="002E3D79">
        <w:rPr>
          <w:rFonts w:asciiTheme="minorHAnsi" w:hAnsiTheme="minorHAnsi" w:cs="Helvetica"/>
          <w:color w:val="000000"/>
        </w:rPr>
        <w:t xml:space="preserve">Lynne </w:t>
      </w:r>
      <w:proofErr w:type="spellStart"/>
      <w:r w:rsidRPr="002E3D79">
        <w:rPr>
          <w:rFonts w:asciiTheme="minorHAnsi" w:hAnsiTheme="minorHAnsi" w:cs="Helvetica"/>
          <w:color w:val="000000"/>
        </w:rPr>
        <w:t>Rienner</w:t>
      </w:r>
      <w:proofErr w:type="spellEnd"/>
      <w:r w:rsidRPr="002E3D79">
        <w:rPr>
          <w:rFonts w:asciiTheme="minorHAnsi" w:hAnsiTheme="minorHAnsi" w:cs="Helvetica"/>
          <w:color w:val="000000"/>
        </w:rPr>
        <w:t xml:space="preserve"> Publishers.)</w:t>
      </w:r>
    </w:p>
    <w:p w:rsidR="009430DD" w:rsidRPr="009430DD" w:rsidRDefault="009430DD" w:rsidP="009430DD">
      <w:pPr>
        <w:pStyle w:val="ListParagraph"/>
        <w:numPr>
          <w:ilvl w:val="0"/>
          <w:numId w:val="2"/>
        </w:numPr>
        <w:bidi w:val="0"/>
        <w:rPr>
          <w:rFonts w:asciiTheme="minorHAnsi" w:hAnsiTheme="minorHAnsi"/>
        </w:rPr>
      </w:pPr>
      <w:r w:rsidRPr="000B1910">
        <w:rPr>
          <w:rFonts w:asciiTheme="minorHAnsi" w:hAnsiTheme="minorHAnsi" w:cs="Helvetica"/>
          <w:color w:val="000000"/>
        </w:rPr>
        <w:t>Present</w:t>
      </w:r>
      <w:r>
        <w:rPr>
          <w:rFonts w:asciiTheme="minorHAnsi" w:hAnsiTheme="minorHAnsi" w:cs="Helvetica"/>
          <w:color w:val="000000"/>
        </w:rPr>
        <w:t>ed</w:t>
      </w:r>
      <w:r w:rsidRPr="000B1910">
        <w:rPr>
          <w:rFonts w:asciiTheme="minorHAnsi" w:hAnsiTheme="minorHAnsi" w:cs="Helvetica"/>
          <w:color w:val="000000"/>
        </w:rPr>
        <w:t xml:space="preserve"> and con</w:t>
      </w:r>
      <w:r>
        <w:rPr>
          <w:rFonts w:asciiTheme="minorHAnsi" w:hAnsiTheme="minorHAnsi" w:cs="Helvetica"/>
          <w:color w:val="000000"/>
        </w:rPr>
        <w:t>tributed</w:t>
      </w:r>
      <w:r w:rsidRPr="000B1910">
        <w:rPr>
          <w:rFonts w:asciiTheme="minorHAnsi" w:hAnsiTheme="minorHAnsi" w:cs="Helvetica"/>
          <w:color w:val="000000"/>
        </w:rPr>
        <w:t xml:space="preserve"> to seminar organized by CMRS</w:t>
      </w:r>
    </w:p>
    <w:p w:rsidR="009430DD" w:rsidRPr="000B1910" w:rsidRDefault="009430DD" w:rsidP="009430DD">
      <w:pPr>
        <w:pStyle w:val="ListParagraph"/>
        <w:bidi w:val="0"/>
        <w:rPr>
          <w:rFonts w:asciiTheme="minorHAnsi" w:hAnsiTheme="minorHAnsi"/>
        </w:rPr>
      </w:pPr>
    </w:p>
    <w:p w:rsidR="009B5F44" w:rsidRPr="00972151" w:rsidRDefault="009B5F44" w:rsidP="009B5F44">
      <w:pPr>
        <w:pStyle w:val="Default"/>
        <w:rPr>
          <w:rFonts w:asciiTheme="minorHAnsi" w:eastAsiaTheme="minorHAnsi" w:hAnsiTheme="minorHAnsi"/>
          <w:b/>
          <w:bCs/>
          <w:sz w:val="20"/>
          <w:szCs w:val="20"/>
        </w:rPr>
      </w:pPr>
      <w:r w:rsidRPr="00972151">
        <w:rPr>
          <w:rFonts w:asciiTheme="minorHAnsi" w:eastAsiaTheme="minorHAnsi" w:hAnsiTheme="minorHAnsi"/>
          <w:b/>
          <w:bCs/>
          <w:sz w:val="20"/>
          <w:szCs w:val="20"/>
        </w:rPr>
        <w:lastRenderedPageBreak/>
        <w:t>Government of Switzerland, the Federal Department of For</w:t>
      </w:r>
      <w:r>
        <w:rPr>
          <w:rFonts w:asciiTheme="minorHAnsi" w:eastAsiaTheme="minorHAnsi" w:hAnsiTheme="minorHAnsi"/>
          <w:b/>
          <w:bCs/>
          <w:sz w:val="20"/>
          <w:szCs w:val="20"/>
        </w:rPr>
        <w:t>e</w:t>
      </w:r>
      <w:r w:rsidRPr="00972151">
        <w:rPr>
          <w:rFonts w:asciiTheme="minorHAnsi" w:eastAsiaTheme="minorHAnsi" w:hAnsiTheme="minorHAnsi"/>
          <w:b/>
          <w:bCs/>
          <w:sz w:val="20"/>
          <w:szCs w:val="20"/>
        </w:rPr>
        <w:t>ign Affairs (FDFA)</w:t>
      </w:r>
      <w:r>
        <w:rPr>
          <w:rFonts w:asciiTheme="minorHAnsi" w:eastAsiaTheme="minorHAnsi" w:hAnsiTheme="minorHAnsi"/>
          <w:b/>
          <w:bCs/>
          <w:sz w:val="20"/>
          <w:szCs w:val="20"/>
        </w:rPr>
        <w:t>, Cairo, Egypt</w:t>
      </w:r>
    </w:p>
    <w:p w:rsidR="009B5F44" w:rsidRPr="00972151" w:rsidRDefault="009B5F44" w:rsidP="009B5F44">
      <w:pPr>
        <w:pStyle w:val="Default"/>
        <w:rPr>
          <w:rFonts w:asciiTheme="minorHAnsi" w:eastAsiaTheme="minorHAnsi" w:hAnsiTheme="minorHAnsi"/>
          <w:b/>
          <w:bCs/>
          <w:sz w:val="20"/>
          <w:szCs w:val="20"/>
        </w:rPr>
      </w:pPr>
      <w:r w:rsidRPr="00972151">
        <w:rPr>
          <w:rFonts w:asciiTheme="minorHAnsi" w:eastAsiaTheme="minorHAnsi" w:hAnsiTheme="minorHAnsi"/>
          <w:b/>
          <w:bCs/>
          <w:sz w:val="20"/>
          <w:szCs w:val="20"/>
        </w:rPr>
        <w:t>Swiss Agency for Development and Cooperation (SDC)</w:t>
      </w:r>
      <w:r>
        <w:rPr>
          <w:rFonts w:asciiTheme="minorHAnsi" w:eastAsiaTheme="minorHAnsi" w:hAnsiTheme="minorHAnsi"/>
          <w:b/>
          <w:bCs/>
          <w:sz w:val="20"/>
          <w:szCs w:val="20"/>
        </w:rPr>
        <w:t xml:space="preserve"> -Global Program</w:t>
      </w:r>
      <w:r w:rsidRPr="00972151">
        <w:rPr>
          <w:rFonts w:asciiTheme="minorHAnsi" w:eastAsiaTheme="minorHAnsi" w:hAnsiTheme="minorHAnsi"/>
          <w:b/>
          <w:bCs/>
          <w:sz w:val="20"/>
          <w:szCs w:val="20"/>
        </w:rPr>
        <w:t xml:space="preserve"> on Migration and Development </w:t>
      </w:r>
    </w:p>
    <w:p w:rsidR="009B5F44" w:rsidRPr="00972151" w:rsidRDefault="009B5F44" w:rsidP="009B5F44">
      <w:pPr>
        <w:pStyle w:val="Default"/>
        <w:rPr>
          <w:rFonts w:asciiTheme="minorHAnsi" w:hAnsiTheme="minorHAnsi"/>
          <w:i/>
          <w:iCs/>
          <w:sz w:val="20"/>
          <w:szCs w:val="20"/>
        </w:rPr>
      </w:pPr>
      <w:r w:rsidRPr="00972151">
        <w:rPr>
          <w:rFonts w:asciiTheme="minorHAnsi" w:hAnsiTheme="minorHAnsi"/>
          <w:b/>
          <w:bCs/>
          <w:sz w:val="20"/>
          <w:szCs w:val="20"/>
        </w:rPr>
        <w:t>Consultant/Egypt Expert</w:t>
      </w:r>
      <w:r w:rsidRPr="00972151">
        <w:rPr>
          <w:rFonts w:asciiTheme="minorHAnsi" w:hAnsiTheme="minorHAnsi"/>
          <w:sz w:val="20"/>
          <w:szCs w:val="20"/>
        </w:rPr>
        <w:t xml:space="preserve"> </w:t>
      </w:r>
      <w:r>
        <w:rPr>
          <w:rFonts w:asciiTheme="minorHAnsi" w:hAnsiTheme="minorHAnsi"/>
          <w:sz w:val="20"/>
          <w:szCs w:val="20"/>
        </w:rPr>
        <w:t xml:space="preserve">- </w:t>
      </w:r>
      <w:r w:rsidRPr="00A438EE">
        <w:rPr>
          <w:rFonts w:asciiTheme="minorHAnsi" w:hAnsiTheme="minorHAnsi"/>
          <w:b/>
          <w:bCs/>
          <w:sz w:val="20"/>
          <w:szCs w:val="20"/>
        </w:rPr>
        <w:t>Member of a Team of Experts</w:t>
      </w:r>
      <w:r>
        <w:rPr>
          <w:rFonts w:asciiTheme="minorHAnsi" w:hAnsiTheme="minorHAnsi"/>
          <w:sz w:val="20"/>
          <w:szCs w:val="20"/>
        </w:rPr>
        <w:t xml:space="preserve"> </w:t>
      </w:r>
      <w:r w:rsidRPr="00972151">
        <w:rPr>
          <w:rFonts w:asciiTheme="minorHAnsi" w:hAnsiTheme="minorHAnsi"/>
          <w:sz w:val="20"/>
          <w:szCs w:val="20"/>
        </w:rPr>
        <w:tab/>
      </w:r>
      <w:r w:rsidRPr="00972151">
        <w:rPr>
          <w:rFonts w:asciiTheme="minorHAnsi" w:hAnsiTheme="minorHAnsi"/>
          <w:sz w:val="20"/>
          <w:szCs w:val="20"/>
        </w:rPr>
        <w:tab/>
      </w:r>
      <w:r w:rsidRPr="00972151">
        <w:rPr>
          <w:rFonts w:asciiTheme="minorHAnsi" w:hAnsiTheme="minorHAnsi"/>
          <w:sz w:val="20"/>
          <w:szCs w:val="20"/>
        </w:rPr>
        <w:tab/>
      </w:r>
      <w:r>
        <w:rPr>
          <w:rFonts w:asciiTheme="minorHAnsi" w:hAnsiTheme="minorHAnsi"/>
          <w:sz w:val="20"/>
          <w:szCs w:val="20"/>
        </w:rPr>
        <w:tab/>
      </w:r>
      <w:r w:rsidRPr="00972151">
        <w:rPr>
          <w:rFonts w:asciiTheme="minorHAnsi" w:hAnsiTheme="minorHAnsi"/>
          <w:i/>
          <w:iCs/>
          <w:sz w:val="20"/>
          <w:szCs w:val="20"/>
        </w:rPr>
        <w:t>May 2016</w:t>
      </w:r>
      <w:r>
        <w:rPr>
          <w:rFonts w:asciiTheme="minorHAnsi" w:hAnsiTheme="minorHAnsi"/>
          <w:i/>
          <w:iCs/>
          <w:sz w:val="20"/>
          <w:szCs w:val="20"/>
        </w:rPr>
        <w:t xml:space="preserve"> – July 2016</w:t>
      </w:r>
    </w:p>
    <w:p w:rsidR="009B5F44" w:rsidRPr="008E7443" w:rsidRDefault="009B5F44" w:rsidP="009B5F44">
      <w:pPr>
        <w:pStyle w:val="ListParagraph"/>
        <w:numPr>
          <w:ilvl w:val="0"/>
          <w:numId w:val="3"/>
        </w:numPr>
        <w:bidi w:val="0"/>
        <w:rPr>
          <w:rFonts w:asciiTheme="minorHAnsi" w:hAnsiTheme="minorHAnsi"/>
        </w:rPr>
      </w:pPr>
      <w:r w:rsidRPr="008E7443">
        <w:rPr>
          <w:rFonts w:asciiTheme="minorHAnsi" w:hAnsiTheme="minorHAnsi"/>
        </w:rPr>
        <w:t>As a member of a Team of Experts</w:t>
      </w:r>
      <w:r>
        <w:rPr>
          <w:rFonts w:asciiTheme="minorHAnsi" w:hAnsiTheme="minorHAnsi"/>
        </w:rPr>
        <w:t xml:space="preserve"> (with lead responsibility for Egypt),</w:t>
      </w:r>
      <w:r w:rsidRPr="008E7443">
        <w:rPr>
          <w:rFonts w:asciiTheme="minorHAnsi" w:hAnsiTheme="minorHAnsi"/>
        </w:rPr>
        <w:t xml:space="preserve"> conducted a </w:t>
      </w:r>
      <w:r>
        <w:rPr>
          <w:rFonts w:asciiTheme="minorHAnsi" w:hAnsiTheme="minorHAnsi"/>
        </w:rPr>
        <w:t>r</w:t>
      </w:r>
      <w:r w:rsidRPr="008E7443">
        <w:rPr>
          <w:rFonts w:asciiTheme="minorHAnsi" w:hAnsiTheme="minorHAnsi"/>
        </w:rPr>
        <w:t xml:space="preserve">eview of the </w:t>
      </w:r>
      <w:r>
        <w:rPr>
          <w:rFonts w:asciiTheme="minorHAnsi" w:hAnsiTheme="minorHAnsi"/>
        </w:rPr>
        <w:t xml:space="preserve">Government of Switzerland’s </w:t>
      </w:r>
      <w:r w:rsidRPr="008E7443">
        <w:rPr>
          <w:rFonts w:asciiTheme="minorHAnsi" w:hAnsiTheme="minorHAnsi"/>
        </w:rPr>
        <w:t xml:space="preserve">IRAM program in North Africa </w:t>
      </w:r>
      <w:r>
        <w:rPr>
          <w:rFonts w:asciiTheme="minorHAnsi" w:hAnsiTheme="minorHAnsi"/>
        </w:rPr>
        <w:t>entitled “</w:t>
      </w:r>
      <w:r w:rsidRPr="008E7443">
        <w:rPr>
          <w:rFonts w:asciiTheme="minorHAnsi" w:hAnsiTheme="minorHAnsi"/>
        </w:rPr>
        <w:t>Improving Governance of Labor Migration and Protection of Migrant Workers’ Rights in Egypt, Tunisia and Morocco” implemented by the International Labor Organization (ILO).</w:t>
      </w:r>
    </w:p>
    <w:p w:rsidR="009B5F44" w:rsidRPr="0007315B" w:rsidRDefault="009B5F44" w:rsidP="009B5F44">
      <w:pPr>
        <w:pStyle w:val="ListParagraph"/>
        <w:numPr>
          <w:ilvl w:val="0"/>
          <w:numId w:val="3"/>
        </w:numPr>
        <w:bidi w:val="0"/>
        <w:rPr>
          <w:rFonts w:asciiTheme="minorHAnsi" w:hAnsiTheme="minorHAnsi"/>
        </w:rPr>
      </w:pPr>
      <w:r w:rsidRPr="0007315B">
        <w:rPr>
          <w:rFonts w:asciiTheme="minorHAnsi" w:hAnsiTheme="minorHAnsi"/>
        </w:rPr>
        <w:t>Researched topical and project management literature, interviewed senior Government of Egypt officials responsible for labor, migration and social solidarity, relevant national and international organization, donors, analyzed and reported on findings and presented recommendations.</w:t>
      </w:r>
    </w:p>
    <w:p w:rsidR="009B5F44" w:rsidRDefault="009B5F44" w:rsidP="009B5F44">
      <w:pPr>
        <w:bidi w:val="0"/>
        <w:rPr>
          <w:rFonts w:asciiTheme="minorHAnsi" w:hAnsiTheme="minorHAnsi"/>
          <w:b/>
          <w:bCs/>
        </w:rPr>
      </w:pPr>
    </w:p>
    <w:p w:rsidR="009B5F44" w:rsidRDefault="009B5F44" w:rsidP="009B5F44">
      <w:pPr>
        <w:bidi w:val="0"/>
        <w:rPr>
          <w:rFonts w:asciiTheme="minorHAnsi" w:hAnsiTheme="minorHAnsi"/>
          <w:i/>
          <w:iCs/>
        </w:rPr>
      </w:pPr>
      <w:r w:rsidRPr="000B1910">
        <w:rPr>
          <w:rFonts w:asciiTheme="minorHAnsi" w:hAnsiTheme="minorHAnsi"/>
          <w:b/>
          <w:bCs/>
        </w:rPr>
        <w:t xml:space="preserve">IOM (International Organization for Migration – Cairo, Egypt) </w:t>
      </w:r>
      <w:r w:rsidRPr="000B1910">
        <w:rPr>
          <w:rFonts w:asciiTheme="minorHAnsi" w:hAnsiTheme="minorHAnsi"/>
          <w:b/>
          <w:bCs/>
        </w:rPr>
        <w:tab/>
      </w:r>
      <w:r w:rsidRPr="000B1910">
        <w:rPr>
          <w:rFonts w:asciiTheme="minorHAnsi" w:hAnsiTheme="minorHAnsi"/>
        </w:rPr>
        <w:tab/>
      </w:r>
      <w:r w:rsidRPr="000B1910">
        <w:rPr>
          <w:rFonts w:asciiTheme="minorHAnsi" w:hAnsiTheme="minorHAnsi"/>
        </w:rPr>
        <w:tab/>
      </w:r>
      <w:r w:rsidRPr="000B1910">
        <w:rPr>
          <w:rFonts w:asciiTheme="minorHAnsi" w:hAnsiTheme="minorHAnsi"/>
          <w:i/>
          <w:iCs/>
        </w:rPr>
        <w:t>June 2014 – April 2016</w:t>
      </w:r>
    </w:p>
    <w:p w:rsidR="009B5F44" w:rsidRPr="000B1910" w:rsidRDefault="009B5F44" w:rsidP="009B5F44">
      <w:pPr>
        <w:bidi w:val="0"/>
        <w:rPr>
          <w:rFonts w:asciiTheme="minorHAnsi" w:hAnsiTheme="minorHAnsi"/>
          <w:b/>
          <w:bCs/>
        </w:rPr>
      </w:pPr>
      <w:r w:rsidRPr="000B1910">
        <w:rPr>
          <w:rFonts w:asciiTheme="minorHAnsi" w:hAnsiTheme="minorHAnsi"/>
          <w:b/>
          <w:bCs/>
        </w:rPr>
        <w:t xml:space="preserve">Counter-Trafficking Program Manager and Head of the Capacity Building Unit: </w:t>
      </w:r>
    </w:p>
    <w:p w:rsidR="009B5F44" w:rsidRPr="000B1910" w:rsidRDefault="009B5F44" w:rsidP="009B5F44">
      <w:pPr>
        <w:pStyle w:val="ListParagraph"/>
        <w:numPr>
          <w:ilvl w:val="0"/>
          <w:numId w:val="5"/>
        </w:numPr>
        <w:bidi w:val="0"/>
        <w:rPr>
          <w:rFonts w:asciiTheme="minorHAnsi" w:hAnsiTheme="minorHAnsi"/>
        </w:rPr>
      </w:pPr>
      <w:r w:rsidRPr="000B1910">
        <w:rPr>
          <w:rFonts w:asciiTheme="minorHAnsi" w:hAnsiTheme="minorHAnsi"/>
        </w:rPr>
        <w:t xml:space="preserve">Worked as a Project Manager and Developer for various IOM projects related to Counter Trafficking, Immigration and Border Management, Assistance and Protection for victims of trafficking and for both in-camps and urban Syrian Refugees; including the implementation of relevant activities such as capacity building, awareness raising, and direct assistance for vulnerable migrants. </w:t>
      </w:r>
    </w:p>
    <w:p w:rsidR="009B5F44" w:rsidRPr="000B1910" w:rsidRDefault="009B5F44" w:rsidP="009B5F44">
      <w:pPr>
        <w:pStyle w:val="ListParagraph"/>
        <w:numPr>
          <w:ilvl w:val="0"/>
          <w:numId w:val="1"/>
        </w:numPr>
        <w:bidi w:val="0"/>
        <w:jc w:val="both"/>
      </w:pPr>
      <w:r w:rsidRPr="000B1910">
        <w:rPr>
          <w:rFonts w:asciiTheme="minorHAnsi" w:hAnsiTheme="minorHAnsi"/>
        </w:rPr>
        <w:t>Liaised with key regional (e.g. League of Arab States) and national Government counterparts in Egypt such as the Ministries of Interior, Justice, and Social Solidarity; specialized bodies such as the Anti-Trafficking Inter-Ministerial Committee; the United Nations agencies such as the UN Higher Commission for Refugees, the UN Office against Drugs and Crime; Civil Society Organizations such as the Center for Egyptian Women Legal Affairs and the Egyptian Association for Economic and Social Rights, and others.</w:t>
      </w:r>
    </w:p>
    <w:p w:rsidR="009B5F44" w:rsidRPr="000B1910" w:rsidRDefault="009B5F44" w:rsidP="009B5F44">
      <w:pPr>
        <w:pStyle w:val="ListParagraph"/>
        <w:numPr>
          <w:ilvl w:val="0"/>
          <w:numId w:val="1"/>
        </w:numPr>
        <w:bidi w:val="0"/>
        <w:jc w:val="both"/>
      </w:pPr>
      <w:r w:rsidRPr="000B1910">
        <w:rPr>
          <w:rFonts w:asciiTheme="minorHAnsi" w:hAnsiTheme="minorHAnsi"/>
        </w:rPr>
        <w:t xml:space="preserve">Successfully secured resources from and managed projects funded by range of donors such as United States Government (Department of State International Narcotics and Law Enforcement, Department of State Bureau for Population, Refugees and Migration, Department of State USAID), the European Union, UKAID (formerly </w:t>
      </w:r>
      <w:proofErr w:type="spellStart"/>
      <w:r w:rsidRPr="000B1910">
        <w:rPr>
          <w:rFonts w:asciiTheme="minorHAnsi" w:hAnsiTheme="minorHAnsi"/>
        </w:rPr>
        <w:t>DfID</w:t>
      </w:r>
      <w:proofErr w:type="spellEnd"/>
      <w:r w:rsidRPr="000B1910">
        <w:rPr>
          <w:rFonts w:asciiTheme="minorHAnsi" w:hAnsiTheme="minorHAnsi"/>
        </w:rPr>
        <w:t xml:space="preserve">), Swiss and Italian Governments. </w:t>
      </w:r>
    </w:p>
    <w:p w:rsidR="009B5F44" w:rsidRDefault="009B5F44" w:rsidP="009B5F44">
      <w:pPr>
        <w:pStyle w:val="Heading1"/>
        <w:numPr>
          <w:ilvl w:val="0"/>
          <w:numId w:val="1"/>
        </w:numPr>
        <w:rPr>
          <w:rFonts w:asciiTheme="minorHAnsi" w:hAnsiTheme="minorHAnsi"/>
          <w:b w:val="0"/>
          <w:bCs w:val="0"/>
          <w:sz w:val="20"/>
        </w:rPr>
      </w:pPr>
      <w:r w:rsidRPr="00354924">
        <w:rPr>
          <w:rFonts w:asciiTheme="minorHAnsi" w:hAnsiTheme="minorHAnsi"/>
          <w:b w:val="0"/>
          <w:bCs w:val="0"/>
          <w:sz w:val="20"/>
        </w:rPr>
        <w:t xml:space="preserve">Headed the capacity building </w:t>
      </w:r>
      <w:r>
        <w:rPr>
          <w:rFonts w:asciiTheme="minorHAnsi" w:hAnsiTheme="minorHAnsi"/>
          <w:b w:val="0"/>
          <w:bCs w:val="0"/>
          <w:sz w:val="20"/>
        </w:rPr>
        <w:t xml:space="preserve">programs, leading the design and implementation of IOM’s capacity building strategies and programs; performing monitoring and evaluation as well as reporting. </w:t>
      </w:r>
    </w:p>
    <w:p w:rsidR="009B5F4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 xml:space="preserve">Designed and implemented </w:t>
      </w:r>
      <w:r>
        <w:rPr>
          <w:rFonts w:asciiTheme="minorHAnsi" w:hAnsiTheme="minorHAnsi"/>
          <w:b w:val="0"/>
          <w:bCs w:val="0"/>
          <w:sz w:val="20"/>
        </w:rPr>
        <w:t>c</w:t>
      </w:r>
      <w:r w:rsidRPr="00354924">
        <w:rPr>
          <w:rFonts w:asciiTheme="minorHAnsi" w:hAnsiTheme="minorHAnsi"/>
          <w:b w:val="0"/>
          <w:bCs w:val="0"/>
          <w:sz w:val="20"/>
        </w:rPr>
        <w:t xml:space="preserve">apacity </w:t>
      </w:r>
      <w:r>
        <w:rPr>
          <w:rFonts w:asciiTheme="minorHAnsi" w:hAnsiTheme="minorHAnsi"/>
          <w:b w:val="0"/>
          <w:bCs w:val="0"/>
          <w:sz w:val="20"/>
        </w:rPr>
        <w:t>b</w:t>
      </w:r>
      <w:r w:rsidRPr="00354924">
        <w:rPr>
          <w:rFonts w:asciiTheme="minorHAnsi" w:hAnsiTheme="minorHAnsi"/>
          <w:b w:val="0"/>
          <w:bCs w:val="0"/>
          <w:sz w:val="20"/>
        </w:rPr>
        <w:t xml:space="preserve">uilding activities </w:t>
      </w:r>
      <w:r>
        <w:rPr>
          <w:rFonts w:asciiTheme="minorHAnsi" w:hAnsiTheme="minorHAnsi"/>
          <w:b w:val="0"/>
          <w:bCs w:val="0"/>
          <w:sz w:val="20"/>
        </w:rPr>
        <w:t xml:space="preserve">and trainings </w:t>
      </w:r>
      <w:r w:rsidRPr="00354924">
        <w:rPr>
          <w:rFonts w:asciiTheme="minorHAnsi" w:hAnsiTheme="minorHAnsi"/>
          <w:b w:val="0"/>
          <w:bCs w:val="0"/>
          <w:sz w:val="20"/>
        </w:rPr>
        <w:t>for law enforcement and civil society</w:t>
      </w:r>
      <w:r>
        <w:rPr>
          <w:rFonts w:asciiTheme="minorHAnsi" w:hAnsiTheme="minorHAnsi"/>
          <w:b w:val="0"/>
          <w:bCs w:val="0"/>
          <w:sz w:val="20"/>
        </w:rPr>
        <w:t xml:space="preserve"> including delivering trainings in both English and Arabic</w:t>
      </w:r>
      <w:r w:rsidRPr="00354924">
        <w:rPr>
          <w:rFonts w:asciiTheme="minorHAnsi" w:hAnsiTheme="minorHAnsi"/>
          <w:b w:val="0"/>
          <w:bCs w:val="0"/>
          <w:sz w:val="20"/>
        </w:rPr>
        <w:t>.</w:t>
      </w:r>
    </w:p>
    <w:p w:rsidR="009B5F44" w:rsidRPr="00E25B6F" w:rsidRDefault="009B5F44" w:rsidP="009B5F44">
      <w:pPr>
        <w:pStyle w:val="Heading1"/>
        <w:numPr>
          <w:ilvl w:val="0"/>
          <w:numId w:val="1"/>
        </w:numPr>
        <w:jc w:val="both"/>
        <w:rPr>
          <w:rFonts w:asciiTheme="minorHAnsi" w:hAnsiTheme="minorHAnsi"/>
          <w:b w:val="0"/>
          <w:bCs w:val="0"/>
          <w:sz w:val="20"/>
        </w:rPr>
      </w:pPr>
      <w:r>
        <w:rPr>
          <w:rFonts w:asciiTheme="minorHAnsi" w:hAnsiTheme="minorHAnsi"/>
          <w:b w:val="0"/>
          <w:bCs w:val="0"/>
          <w:sz w:val="20"/>
        </w:rPr>
        <w:t xml:space="preserve">Supported the Government of Egypt in the drafting of the country’ first Counter Trafficking National Strategy and National Action Plan and in establishing a shelter for victims of trafficking. </w:t>
      </w:r>
      <w:r w:rsidRPr="00354924">
        <w:rPr>
          <w:rFonts w:asciiTheme="minorHAnsi" w:hAnsiTheme="minorHAnsi"/>
          <w:b w:val="0"/>
          <w:bCs w:val="0"/>
          <w:sz w:val="20"/>
        </w:rPr>
        <w:t xml:space="preserve"> </w:t>
      </w:r>
    </w:p>
    <w:p w:rsidR="009B5F44" w:rsidRPr="00972151" w:rsidRDefault="009B5F44" w:rsidP="009B5F44">
      <w:pPr>
        <w:pStyle w:val="Heading1"/>
        <w:numPr>
          <w:ilvl w:val="0"/>
          <w:numId w:val="1"/>
        </w:numPr>
        <w:jc w:val="both"/>
        <w:rPr>
          <w:rFonts w:asciiTheme="minorHAnsi" w:hAnsiTheme="minorHAnsi"/>
          <w:b w:val="0"/>
          <w:bCs w:val="0"/>
          <w:sz w:val="20"/>
        </w:rPr>
      </w:pPr>
      <w:r w:rsidRPr="00690BA5">
        <w:rPr>
          <w:rFonts w:asciiTheme="minorHAnsi" w:hAnsiTheme="minorHAnsi"/>
          <w:b w:val="0"/>
          <w:bCs w:val="0"/>
          <w:sz w:val="20"/>
        </w:rPr>
        <w:t>Represented IOM Egypt in</w:t>
      </w:r>
      <w:r>
        <w:rPr>
          <w:rFonts w:asciiTheme="minorHAnsi" w:hAnsiTheme="minorHAnsi"/>
          <w:b w:val="0"/>
          <w:bCs w:val="0"/>
          <w:sz w:val="20"/>
        </w:rPr>
        <w:t xml:space="preserve"> Egyptian and regional Arabic</w:t>
      </w:r>
      <w:r w:rsidRPr="00690BA5">
        <w:rPr>
          <w:rFonts w:asciiTheme="minorHAnsi" w:hAnsiTheme="minorHAnsi"/>
          <w:b w:val="0"/>
          <w:bCs w:val="0"/>
          <w:sz w:val="20"/>
        </w:rPr>
        <w:t xml:space="preserve"> media as well as a number of high level meetings and forums</w:t>
      </w:r>
      <w:r>
        <w:rPr>
          <w:rFonts w:asciiTheme="minorHAnsi" w:hAnsiTheme="minorHAnsi"/>
          <w:b w:val="0"/>
          <w:bCs w:val="0"/>
          <w:sz w:val="20"/>
        </w:rPr>
        <w:t>.</w:t>
      </w:r>
      <w:r w:rsidRPr="00690BA5">
        <w:rPr>
          <w:rFonts w:asciiTheme="minorHAnsi" w:hAnsiTheme="minorHAnsi"/>
          <w:b w:val="0"/>
          <w:bCs w:val="0"/>
          <w:sz w:val="20"/>
        </w:rPr>
        <w:t xml:space="preserve"> </w:t>
      </w:r>
    </w:p>
    <w:p w:rsidR="009B5F44" w:rsidRDefault="009B5F44" w:rsidP="009B5F44">
      <w:pPr>
        <w:bidi w:val="0"/>
      </w:pPr>
    </w:p>
    <w:p w:rsidR="009B5F44" w:rsidRPr="00354924" w:rsidRDefault="009B5F44" w:rsidP="009B5F44">
      <w:pPr>
        <w:pStyle w:val="Heading1"/>
        <w:ind w:left="0" w:firstLine="0"/>
        <w:rPr>
          <w:rFonts w:asciiTheme="minorHAnsi" w:hAnsiTheme="minorHAnsi"/>
          <w:sz w:val="20"/>
        </w:rPr>
      </w:pPr>
      <w:r w:rsidRPr="00354924">
        <w:rPr>
          <w:rFonts w:asciiTheme="minorHAnsi" w:hAnsiTheme="minorHAnsi"/>
          <w:sz w:val="20"/>
        </w:rPr>
        <w:t>IOM (International Organization for Migration</w:t>
      </w:r>
      <w:r>
        <w:rPr>
          <w:rFonts w:asciiTheme="minorHAnsi" w:hAnsiTheme="minorHAnsi"/>
          <w:sz w:val="20"/>
        </w:rPr>
        <w:t>) – Amman, Jordan</w:t>
      </w:r>
      <w:r>
        <w:rPr>
          <w:rFonts w:asciiTheme="minorHAnsi" w:hAnsiTheme="minorHAnsi"/>
          <w:sz w:val="20"/>
        </w:rPr>
        <w:tab/>
      </w:r>
      <w:r>
        <w:rPr>
          <w:rFonts w:asciiTheme="minorHAnsi" w:hAnsiTheme="minorHAnsi"/>
          <w:sz w:val="20"/>
        </w:rPr>
        <w:tab/>
      </w:r>
      <w:r>
        <w:rPr>
          <w:rFonts w:asciiTheme="minorHAnsi" w:hAnsiTheme="minorHAnsi"/>
          <w:sz w:val="20"/>
        </w:rPr>
        <w:tab/>
        <w:t xml:space="preserve">       </w:t>
      </w:r>
      <w:r w:rsidRPr="00354924">
        <w:rPr>
          <w:rFonts w:asciiTheme="minorHAnsi" w:hAnsiTheme="minorHAnsi"/>
          <w:b w:val="0"/>
          <w:bCs w:val="0"/>
          <w:i/>
          <w:iCs/>
          <w:sz w:val="20"/>
        </w:rPr>
        <w:t>February 2013 – April 2014</w:t>
      </w:r>
    </w:p>
    <w:p w:rsidR="009B5F44" w:rsidRPr="00354924" w:rsidRDefault="009B5F44" w:rsidP="009B5F44">
      <w:pPr>
        <w:pStyle w:val="Heading1"/>
        <w:rPr>
          <w:rFonts w:asciiTheme="minorHAnsi" w:hAnsiTheme="minorHAnsi"/>
          <w:b w:val="0"/>
          <w:bCs w:val="0"/>
          <w:sz w:val="20"/>
        </w:rPr>
      </w:pPr>
      <w:r w:rsidRPr="00354924">
        <w:rPr>
          <w:rFonts w:asciiTheme="minorHAnsi" w:hAnsiTheme="minorHAnsi"/>
          <w:sz w:val="20"/>
        </w:rPr>
        <w:t>Counter Trafficking a</w:t>
      </w:r>
      <w:r>
        <w:rPr>
          <w:rFonts w:asciiTheme="minorHAnsi" w:hAnsiTheme="minorHAnsi"/>
          <w:sz w:val="20"/>
        </w:rPr>
        <w:t>nd Migration Management Program</w:t>
      </w:r>
      <w:r w:rsidRPr="00354924">
        <w:rPr>
          <w:rFonts w:asciiTheme="minorHAnsi" w:hAnsiTheme="minorHAnsi"/>
          <w:sz w:val="20"/>
        </w:rPr>
        <w:t xml:space="preserve"> Manager:</w:t>
      </w:r>
      <w:r w:rsidRPr="00354924">
        <w:rPr>
          <w:rFonts w:asciiTheme="minorHAnsi" w:hAnsiTheme="minorHAnsi"/>
          <w:b w:val="0"/>
          <w:bCs w:val="0"/>
          <w:sz w:val="20"/>
        </w:rPr>
        <w:t xml:space="preserve"> </w:t>
      </w:r>
    </w:p>
    <w:p w:rsidR="009B5F44" w:rsidRPr="0035492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 xml:space="preserve">Worked as a Project Manager </w:t>
      </w:r>
      <w:r>
        <w:rPr>
          <w:rFonts w:asciiTheme="minorHAnsi" w:hAnsiTheme="minorHAnsi"/>
          <w:b w:val="0"/>
          <w:bCs w:val="0"/>
          <w:sz w:val="20"/>
        </w:rPr>
        <w:t>and D</w:t>
      </w:r>
      <w:r w:rsidRPr="00354924">
        <w:rPr>
          <w:rFonts w:asciiTheme="minorHAnsi" w:hAnsiTheme="minorHAnsi"/>
          <w:b w:val="0"/>
          <w:bCs w:val="0"/>
          <w:sz w:val="20"/>
        </w:rPr>
        <w:t xml:space="preserve">eveloper for various IOM projects related to </w:t>
      </w:r>
      <w:r>
        <w:rPr>
          <w:rFonts w:asciiTheme="minorHAnsi" w:hAnsiTheme="minorHAnsi"/>
          <w:b w:val="0"/>
          <w:bCs w:val="0"/>
          <w:sz w:val="20"/>
        </w:rPr>
        <w:t xml:space="preserve">Gender, </w:t>
      </w:r>
      <w:r w:rsidRPr="00354924">
        <w:rPr>
          <w:rFonts w:asciiTheme="minorHAnsi" w:hAnsiTheme="minorHAnsi"/>
          <w:b w:val="0"/>
          <w:bCs w:val="0"/>
          <w:sz w:val="20"/>
        </w:rPr>
        <w:t xml:space="preserve">Counter Trafficking, Immigration and Border Management, Assistance and Protection for victims of trafficking and for both in-camps and urban Syrian Refugees; including the implementation of relevant activities such as capacity building, awareness raising, and direct assistance for vulnerable migrants. </w:t>
      </w:r>
    </w:p>
    <w:p w:rsidR="009B5F44" w:rsidRPr="0035492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 xml:space="preserve">Liaised with </w:t>
      </w:r>
      <w:r>
        <w:rPr>
          <w:rFonts w:asciiTheme="minorHAnsi" w:hAnsiTheme="minorHAnsi"/>
          <w:b w:val="0"/>
          <w:bCs w:val="0"/>
          <w:sz w:val="20"/>
        </w:rPr>
        <w:t>senior G</w:t>
      </w:r>
      <w:r w:rsidRPr="00354924">
        <w:rPr>
          <w:rFonts w:asciiTheme="minorHAnsi" w:hAnsiTheme="minorHAnsi"/>
          <w:b w:val="0"/>
          <w:bCs w:val="0"/>
          <w:sz w:val="20"/>
        </w:rPr>
        <w:t>overnment co</w:t>
      </w:r>
      <w:r>
        <w:rPr>
          <w:rFonts w:asciiTheme="minorHAnsi" w:hAnsiTheme="minorHAnsi"/>
          <w:b w:val="0"/>
          <w:bCs w:val="0"/>
          <w:sz w:val="20"/>
        </w:rPr>
        <w:t>unterparts such as the Ministers and Deputy Ministers of Interior, Justice, and Social S</w:t>
      </w:r>
      <w:r w:rsidRPr="00354924">
        <w:rPr>
          <w:rFonts w:asciiTheme="minorHAnsi" w:hAnsiTheme="minorHAnsi"/>
          <w:b w:val="0"/>
          <w:bCs w:val="0"/>
          <w:sz w:val="20"/>
        </w:rPr>
        <w:t>olidarity; specialized bodies such as the Office</w:t>
      </w:r>
      <w:r>
        <w:rPr>
          <w:rFonts w:asciiTheme="minorHAnsi" w:hAnsiTheme="minorHAnsi"/>
          <w:b w:val="0"/>
          <w:bCs w:val="0"/>
          <w:sz w:val="20"/>
        </w:rPr>
        <w:t>s</w:t>
      </w:r>
      <w:r w:rsidRPr="00354924">
        <w:rPr>
          <w:rFonts w:asciiTheme="minorHAnsi" w:hAnsiTheme="minorHAnsi"/>
          <w:b w:val="0"/>
          <w:bCs w:val="0"/>
          <w:sz w:val="20"/>
        </w:rPr>
        <w:t xml:space="preserve"> of </w:t>
      </w:r>
      <w:r>
        <w:rPr>
          <w:rFonts w:asciiTheme="minorHAnsi" w:hAnsiTheme="minorHAnsi"/>
          <w:b w:val="0"/>
          <w:bCs w:val="0"/>
          <w:sz w:val="20"/>
        </w:rPr>
        <w:t>HRH Princess</w:t>
      </w:r>
      <w:r w:rsidRPr="00354924">
        <w:rPr>
          <w:rFonts w:asciiTheme="minorHAnsi" w:hAnsiTheme="minorHAnsi"/>
          <w:b w:val="0"/>
          <w:bCs w:val="0"/>
          <w:sz w:val="20"/>
        </w:rPr>
        <w:t xml:space="preserve"> </w:t>
      </w:r>
      <w:proofErr w:type="spellStart"/>
      <w:r w:rsidRPr="00354924">
        <w:rPr>
          <w:rFonts w:asciiTheme="minorHAnsi" w:hAnsiTheme="minorHAnsi"/>
          <w:b w:val="0"/>
          <w:bCs w:val="0"/>
          <w:sz w:val="20"/>
        </w:rPr>
        <w:t>Bassma</w:t>
      </w:r>
      <w:proofErr w:type="spellEnd"/>
      <w:r w:rsidRPr="00354924">
        <w:rPr>
          <w:rFonts w:asciiTheme="minorHAnsi" w:hAnsiTheme="minorHAnsi"/>
          <w:b w:val="0"/>
          <w:bCs w:val="0"/>
          <w:sz w:val="20"/>
        </w:rPr>
        <w:t xml:space="preserve"> </w:t>
      </w:r>
      <w:proofErr w:type="spellStart"/>
      <w:r w:rsidRPr="00354924">
        <w:rPr>
          <w:rFonts w:asciiTheme="minorHAnsi" w:hAnsiTheme="minorHAnsi"/>
          <w:b w:val="0"/>
          <w:bCs w:val="0"/>
          <w:sz w:val="20"/>
        </w:rPr>
        <w:t>Bin</w:t>
      </w:r>
      <w:r>
        <w:rPr>
          <w:rFonts w:asciiTheme="minorHAnsi" w:hAnsiTheme="minorHAnsi"/>
          <w:b w:val="0"/>
          <w:bCs w:val="0"/>
          <w:sz w:val="20"/>
        </w:rPr>
        <w:t>t</w:t>
      </w:r>
      <w:proofErr w:type="spellEnd"/>
      <w:r w:rsidRPr="00354924">
        <w:rPr>
          <w:rFonts w:asciiTheme="minorHAnsi" w:hAnsiTheme="minorHAnsi"/>
          <w:b w:val="0"/>
          <w:bCs w:val="0"/>
          <w:sz w:val="20"/>
        </w:rPr>
        <w:t xml:space="preserve"> Al Hussein</w:t>
      </w:r>
      <w:r>
        <w:rPr>
          <w:rFonts w:asciiTheme="minorHAnsi" w:hAnsiTheme="minorHAnsi"/>
          <w:b w:val="0"/>
          <w:bCs w:val="0"/>
          <w:sz w:val="20"/>
        </w:rPr>
        <w:t xml:space="preserve">, HRH Prince </w:t>
      </w:r>
      <w:proofErr w:type="spellStart"/>
      <w:r>
        <w:rPr>
          <w:rFonts w:asciiTheme="minorHAnsi" w:hAnsiTheme="minorHAnsi"/>
          <w:b w:val="0"/>
          <w:bCs w:val="0"/>
          <w:sz w:val="20"/>
        </w:rPr>
        <w:t>Raad</w:t>
      </w:r>
      <w:proofErr w:type="spellEnd"/>
      <w:r>
        <w:rPr>
          <w:rFonts w:asciiTheme="minorHAnsi" w:hAnsiTheme="minorHAnsi"/>
          <w:b w:val="0"/>
          <w:bCs w:val="0"/>
          <w:sz w:val="20"/>
        </w:rPr>
        <w:t xml:space="preserve"> Bin Zaid </w:t>
      </w:r>
      <w:r w:rsidRPr="00354924">
        <w:rPr>
          <w:rFonts w:asciiTheme="minorHAnsi" w:hAnsiTheme="minorHAnsi"/>
          <w:b w:val="0"/>
          <w:bCs w:val="0"/>
          <w:sz w:val="20"/>
        </w:rPr>
        <w:t xml:space="preserve">and the Higher Council for People Living with Disabilities; </w:t>
      </w:r>
      <w:r>
        <w:rPr>
          <w:rFonts w:asciiTheme="minorHAnsi" w:hAnsiTheme="minorHAnsi"/>
          <w:b w:val="0"/>
          <w:bCs w:val="0"/>
          <w:sz w:val="20"/>
        </w:rPr>
        <w:t xml:space="preserve">Higher Council for Women, Higher Population Council, </w:t>
      </w:r>
      <w:r w:rsidRPr="00354924">
        <w:rPr>
          <w:rFonts w:asciiTheme="minorHAnsi" w:hAnsiTheme="minorHAnsi"/>
          <w:b w:val="0"/>
          <w:bCs w:val="0"/>
          <w:sz w:val="20"/>
        </w:rPr>
        <w:t>U</w:t>
      </w:r>
      <w:r>
        <w:rPr>
          <w:rFonts w:asciiTheme="minorHAnsi" w:hAnsiTheme="minorHAnsi"/>
          <w:b w:val="0"/>
          <w:bCs w:val="0"/>
          <w:sz w:val="20"/>
        </w:rPr>
        <w:t xml:space="preserve">nited </w:t>
      </w:r>
      <w:r w:rsidRPr="00354924">
        <w:rPr>
          <w:rFonts w:asciiTheme="minorHAnsi" w:hAnsiTheme="minorHAnsi"/>
          <w:b w:val="0"/>
          <w:bCs w:val="0"/>
          <w:sz w:val="20"/>
        </w:rPr>
        <w:t>N</w:t>
      </w:r>
      <w:r>
        <w:rPr>
          <w:rFonts w:asciiTheme="minorHAnsi" w:hAnsiTheme="minorHAnsi"/>
          <w:b w:val="0"/>
          <w:bCs w:val="0"/>
          <w:sz w:val="20"/>
        </w:rPr>
        <w:t>ations</w:t>
      </w:r>
      <w:r w:rsidRPr="00354924">
        <w:rPr>
          <w:rFonts w:asciiTheme="minorHAnsi" w:hAnsiTheme="minorHAnsi"/>
          <w:b w:val="0"/>
          <w:bCs w:val="0"/>
          <w:sz w:val="20"/>
        </w:rPr>
        <w:t xml:space="preserve"> agencies such as </w:t>
      </w:r>
      <w:r>
        <w:rPr>
          <w:rFonts w:asciiTheme="minorHAnsi" w:hAnsiTheme="minorHAnsi"/>
          <w:b w:val="0"/>
          <w:bCs w:val="0"/>
          <w:sz w:val="20"/>
        </w:rPr>
        <w:t>the UNHCR, WHO, UNW, UNFPA, UNDP and WFP as well as</w:t>
      </w:r>
      <w:r w:rsidRPr="00354924">
        <w:rPr>
          <w:rFonts w:asciiTheme="minorHAnsi" w:hAnsiTheme="minorHAnsi"/>
          <w:b w:val="0"/>
          <w:bCs w:val="0"/>
          <w:sz w:val="20"/>
        </w:rPr>
        <w:t xml:space="preserve"> Civil Society Organizations such as the Jordanian Women Union and </w:t>
      </w:r>
      <w:proofErr w:type="spellStart"/>
      <w:r w:rsidRPr="00354924">
        <w:rPr>
          <w:rFonts w:asciiTheme="minorHAnsi" w:hAnsiTheme="minorHAnsi"/>
          <w:b w:val="0"/>
          <w:bCs w:val="0"/>
          <w:sz w:val="20"/>
        </w:rPr>
        <w:t>Tamken</w:t>
      </w:r>
      <w:proofErr w:type="spellEnd"/>
      <w:r w:rsidRPr="00354924">
        <w:rPr>
          <w:rFonts w:asciiTheme="minorHAnsi" w:hAnsiTheme="minorHAnsi"/>
          <w:b w:val="0"/>
          <w:bCs w:val="0"/>
          <w:sz w:val="20"/>
        </w:rPr>
        <w:t xml:space="preserve"> Centre; and donors such as U</w:t>
      </w:r>
      <w:r>
        <w:rPr>
          <w:rFonts w:asciiTheme="minorHAnsi" w:hAnsiTheme="minorHAnsi"/>
          <w:b w:val="0"/>
          <w:bCs w:val="0"/>
          <w:sz w:val="20"/>
        </w:rPr>
        <w:t xml:space="preserve">nited </w:t>
      </w:r>
      <w:r w:rsidRPr="00354924">
        <w:rPr>
          <w:rFonts w:asciiTheme="minorHAnsi" w:hAnsiTheme="minorHAnsi"/>
          <w:b w:val="0"/>
          <w:bCs w:val="0"/>
          <w:sz w:val="20"/>
        </w:rPr>
        <w:t>S</w:t>
      </w:r>
      <w:r>
        <w:rPr>
          <w:rFonts w:asciiTheme="minorHAnsi" w:hAnsiTheme="minorHAnsi"/>
          <w:b w:val="0"/>
          <w:bCs w:val="0"/>
          <w:sz w:val="20"/>
        </w:rPr>
        <w:t xml:space="preserve">tates </w:t>
      </w:r>
      <w:r w:rsidRPr="00354924">
        <w:rPr>
          <w:rFonts w:asciiTheme="minorHAnsi" w:hAnsiTheme="minorHAnsi"/>
          <w:b w:val="0"/>
          <w:bCs w:val="0"/>
          <w:sz w:val="20"/>
        </w:rPr>
        <w:t>A</w:t>
      </w:r>
      <w:r>
        <w:rPr>
          <w:rFonts w:asciiTheme="minorHAnsi" w:hAnsiTheme="minorHAnsi"/>
          <w:b w:val="0"/>
          <w:bCs w:val="0"/>
          <w:sz w:val="20"/>
        </w:rPr>
        <w:t xml:space="preserve">gency for </w:t>
      </w:r>
      <w:r w:rsidRPr="00354924">
        <w:rPr>
          <w:rFonts w:asciiTheme="minorHAnsi" w:hAnsiTheme="minorHAnsi"/>
          <w:b w:val="0"/>
          <w:bCs w:val="0"/>
          <w:sz w:val="20"/>
        </w:rPr>
        <w:t>I</w:t>
      </w:r>
      <w:r>
        <w:rPr>
          <w:rFonts w:asciiTheme="minorHAnsi" w:hAnsiTheme="minorHAnsi"/>
          <w:b w:val="0"/>
          <w:bCs w:val="0"/>
          <w:sz w:val="20"/>
        </w:rPr>
        <w:t xml:space="preserve">nternational </w:t>
      </w:r>
      <w:r w:rsidRPr="00354924">
        <w:rPr>
          <w:rFonts w:asciiTheme="minorHAnsi" w:hAnsiTheme="minorHAnsi"/>
          <w:b w:val="0"/>
          <w:bCs w:val="0"/>
          <w:sz w:val="20"/>
        </w:rPr>
        <w:t>D</w:t>
      </w:r>
      <w:r>
        <w:rPr>
          <w:rFonts w:asciiTheme="minorHAnsi" w:hAnsiTheme="minorHAnsi"/>
          <w:b w:val="0"/>
          <w:bCs w:val="0"/>
          <w:sz w:val="20"/>
        </w:rPr>
        <w:t>evelopment</w:t>
      </w:r>
      <w:r w:rsidRPr="00354924">
        <w:rPr>
          <w:rFonts w:asciiTheme="minorHAnsi" w:hAnsiTheme="minorHAnsi"/>
          <w:b w:val="0"/>
          <w:bCs w:val="0"/>
          <w:sz w:val="20"/>
        </w:rPr>
        <w:t xml:space="preserve">, </w:t>
      </w:r>
      <w:r>
        <w:rPr>
          <w:rFonts w:asciiTheme="minorHAnsi" w:hAnsiTheme="minorHAnsi"/>
          <w:b w:val="0"/>
          <w:bCs w:val="0"/>
          <w:sz w:val="20"/>
        </w:rPr>
        <w:t xml:space="preserve">the US Bureau for </w:t>
      </w:r>
      <w:r w:rsidRPr="00354924">
        <w:rPr>
          <w:rFonts w:asciiTheme="minorHAnsi" w:hAnsiTheme="minorHAnsi"/>
          <w:b w:val="0"/>
          <w:bCs w:val="0"/>
          <w:sz w:val="20"/>
        </w:rPr>
        <w:t>P</w:t>
      </w:r>
      <w:r>
        <w:rPr>
          <w:rFonts w:asciiTheme="minorHAnsi" w:hAnsiTheme="minorHAnsi"/>
          <w:b w:val="0"/>
          <w:bCs w:val="0"/>
          <w:sz w:val="20"/>
        </w:rPr>
        <w:t xml:space="preserve">opulation, </w:t>
      </w:r>
      <w:r w:rsidRPr="00354924">
        <w:rPr>
          <w:rFonts w:asciiTheme="minorHAnsi" w:hAnsiTheme="minorHAnsi"/>
          <w:b w:val="0"/>
          <w:bCs w:val="0"/>
          <w:sz w:val="20"/>
        </w:rPr>
        <w:t>R</w:t>
      </w:r>
      <w:r>
        <w:rPr>
          <w:rFonts w:asciiTheme="minorHAnsi" w:hAnsiTheme="minorHAnsi"/>
          <w:b w:val="0"/>
          <w:bCs w:val="0"/>
          <w:sz w:val="20"/>
        </w:rPr>
        <w:t xml:space="preserve">efugees and </w:t>
      </w:r>
      <w:r w:rsidRPr="00354924">
        <w:rPr>
          <w:rFonts w:asciiTheme="minorHAnsi" w:hAnsiTheme="minorHAnsi"/>
          <w:b w:val="0"/>
          <w:bCs w:val="0"/>
          <w:sz w:val="20"/>
        </w:rPr>
        <w:t>M</w:t>
      </w:r>
      <w:r>
        <w:rPr>
          <w:rFonts w:asciiTheme="minorHAnsi" w:hAnsiTheme="minorHAnsi"/>
          <w:b w:val="0"/>
          <w:bCs w:val="0"/>
          <w:sz w:val="20"/>
        </w:rPr>
        <w:t>igration</w:t>
      </w:r>
      <w:r w:rsidRPr="00354924">
        <w:rPr>
          <w:rFonts w:asciiTheme="minorHAnsi" w:hAnsiTheme="minorHAnsi"/>
          <w:b w:val="0"/>
          <w:bCs w:val="0"/>
          <w:sz w:val="20"/>
        </w:rPr>
        <w:t>, the E</w:t>
      </w:r>
      <w:r>
        <w:rPr>
          <w:rFonts w:asciiTheme="minorHAnsi" w:hAnsiTheme="minorHAnsi"/>
          <w:b w:val="0"/>
          <w:bCs w:val="0"/>
          <w:sz w:val="20"/>
        </w:rPr>
        <w:t xml:space="preserve">uropean </w:t>
      </w:r>
      <w:r w:rsidRPr="00354924">
        <w:rPr>
          <w:rFonts w:asciiTheme="minorHAnsi" w:hAnsiTheme="minorHAnsi"/>
          <w:b w:val="0"/>
          <w:bCs w:val="0"/>
          <w:sz w:val="20"/>
        </w:rPr>
        <w:t>U</w:t>
      </w:r>
      <w:r>
        <w:rPr>
          <w:rFonts w:asciiTheme="minorHAnsi" w:hAnsiTheme="minorHAnsi"/>
          <w:b w:val="0"/>
          <w:bCs w:val="0"/>
          <w:sz w:val="20"/>
        </w:rPr>
        <w:t>nion</w:t>
      </w:r>
      <w:r w:rsidRPr="00354924">
        <w:rPr>
          <w:rFonts w:asciiTheme="minorHAnsi" w:hAnsiTheme="minorHAnsi"/>
          <w:b w:val="0"/>
          <w:bCs w:val="0"/>
          <w:sz w:val="20"/>
        </w:rPr>
        <w:t>,</w:t>
      </w:r>
      <w:r>
        <w:rPr>
          <w:rFonts w:asciiTheme="minorHAnsi" w:hAnsiTheme="minorHAnsi"/>
          <w:b w:val="0"/>
          <w:bCs w:val="0"/>
          <w:sz w:val="20"/>
        </w:rPr>
        <w:t xml:space="preserve"> the</w:t>
      </w:r>
      <w:r w:rsidRPr="00354924">
        <w:rPr>
          <w:rFonts w:asciiTheme="minorHAnsi" w:hAnsiTheme="minorHAnsi"/>
          <w:b w:val="0"/>
          <w:bCs w:val="0"/>
          <w:sz w:val="20"/>
        </w:rPr>
        <w:t xml:space="preserve"> Government of Japan, Canada, Netherlands, and the U</w:t>
      </w:r>
      <w:r>
        <w:rPr>
          <w:rFonts w:asciiTheme="minorHAnsi" w:hAnsiTheme="minorHAnsi"/>
          <w:b w:val="0"/>
          <w:bCs w:val="0"/>
          <w:sz w:val="20"/>
        </w:rPr>
        <w:t xml:space="preserve">nited </w:t>
      </w:r>
      <w:r w:rsidRPr="00354924">
        <w:rPr>
          <w:rFonts w:asciiTheme="minorHAnsi" w:hAnsiTheme="minorHAnsi"/>
          <w:b w:val="0"/>
          <w:bCs w:val="0"/>
          <w:sz w:val="20"/>
        </w:rPr>
        <w:t>A</w:t>
      </w:r>
      <w:r>
        <w:rPr>
          <w:rFonts w:asciiTheme="minorHAnsi" w:hAnsiTheme="minorHAnsi"/>
          <w:b w:val="0"/>
          <w:bCs w:val="0"/>
          <w:sz w:val="20"/>
        </w:rPr>
        <w:t xml:space="preserve">rab </w:t>
      </w:r>
      <w:r w:rsidRPr="00354924">
        <w:rPr>
          <w:rFonts w:asciiTheme="minorHAnsi" w:hAnsiTheme="minorHAnsi"/>
          <w:b w:val="0"/>
          <w:bCs w:val="0"/>
          <w:sz w:val="20"/>
        </w:rPr>
        <w:t>E</w:t>
      </w:r>
      <w:r>
        <w:rPr>
          <w:rFonts w:asciiTheme="minorHAnsi" w:hAnsiTheme="minorHAnsi"/>
          <w:b w:val="0"/>
          <w:bCs w:val="0"/>
          <w:sz w:val="20"/>
        </w:rPr>
        <w:t>mirates</w:t>
      </w:r>
      <w:r w:rsidRPr="00354924">
        <w:rPr>
          <w:rFonts w:asciiTheme="minorHAnsi" w:hAnsiTheme="minorHAnsi"/>
          <w:b w:val="0"/>
          <w:bCs w:val="0"/>
          <w:sz w:val="20"/>
        </w:rPr>
        <w:t xml:space="preserve">. </w:t>
      </w:r>
    </w:p>
    <w:p w:rsidR="009B5F44" w:rsidRPr="0035492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Represented IOM Jordan in media as well as a number of high level meetings and forum</w:t>
      </w:r>
      <w:r>
        <w:rPr>
          <w:rFonts w:asciiTheme="minorHAnsi" w:hAnsiTheme="minorHAnsi"/>
          <w:b w:val="0"/>
          <w:bCs w:val="0"/>
          <w:sz w:val="20"/>
        </w:rPr>
        <w:t>s</w:t>
      </w:r>
      <w:r w:rsidRPr="00354924">
        <w:rPr>
          <w:rFonts w:asciiTheme="minorHAnsi" w:hAnsiTheme="minorHAnsi"/>
          <w:b w:val="0"/>
          <w:bCs w:val="0"/>
          <w:sz w:val="20"/>
        </w:rPr>
        <w:t xml:space="preserve"> such as the</w:t>
      </w:r>
      <w:r>
        <w:rPr>
          <w:rFonts w:asciiTheme="minorHAnsi" w:hAnsiTheme="minorHAnsi"/>
          <w:b w:val="0"/>
          <w:bCs w:val="0"/>
          <w:sz w:val="20"/>
        </w:rPr>
        <w:t xml:space="preserve"> UN Country Team, UN</w:t>
      </w:r>
      <w:r w:rsidRPr="00354924">
        <w:rPr>
          <w:rFonts w:asciiTheme="minorHAnsi" w:hAnsiTheme="minorHAnsi"/>
          <w:b w:val="0"/>
          <w:bCs w:val="0"/>
          <w:sz w:val="20"/>
        </w:rPr>
        <w:t xml:space="preserve"> Protection Inter-</w:t>
      </w:r>
      <w:r>
        <w:rPr>
          <w:rFonts w:asciiTheme="minorHAnsi" w:hAnsiTheme="minorHAnsi"/>
          <w:b w:val="0"/>
          <w:bCs w:val="0"/>
          <w:sz w:val="20"/>
        </w:rPr>
        <w:t>A</w:t>
      </w:r>
      <w:r w:rsidRPr="00354924">
        <w:rPr>
          <w:rFonts w:asciiTheme="minorHAnsi" w:hAnsiTheme="minorHAnsi"/>
          <w:b w:val="0"/>
          <w:bCs w:val="0"/>
          <w:sz w:val="20"/>
        </w:rPr>
        <w:t>gency Working Group and the Post-2015 Development agenda</w:t>
      </w:r>
      <w:r>
        <w:rPr>
          <w:rFonts w:asciiTheme="minorHAnsi" w:hAnsiTheme="minorHAnsi"/>
          <w:b w:val="0"/>
          <w:bCs w:val="0"/>
          <w:sz w:val="20"/>
        </w:rPr>
        <w:t xml:space="preserve"> (now SDGs)</w:t>
      </w:r>
      <w:r w:rsidRPr="00354924">
        <w:rPr>
          <w:rFonts w:asciiTheme="minorHAnsi" w:hAnsiTheme="minorHAnsi"/>
          <w:b w:val="0"/>
          <w:bCs w:val="0"/>
          <w:sz w:val="20"/>
        </w:rPr>
        <w:t xml:space="preserve">. </w:t>
      </w:r>
    </w:p>
    <w:p w:rsidR="009B5F44" w:rsidRPr="0035492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Su</w:t>
      </w:r>
      <w:r>
        <w:rPr>
          <w:rFonts w:asciiTheme="minorHAnsi" w:hAnsiTheme="minorHAnsi"/>
          <w:b w:val="0"/>
          <w:bCs w:val="0"/>
          <w:sz w:val="20"/>
        </w:rPr>
        <w:t>pervised the implementation of vocational t</w:t>
      </w:r>
      <w:r w:rsidRPr="00354924">
        <w:rPr>
          <w:rFonts w:asciiTheme="minorHAnsi" w:hAnsiTheme="minorHAnsi"/>
          <w:b w:val="0"/>
          <w:bCs w:val="0"/>
          <w:sz w:val="20"/>
        </w:rPr>
        <w:t>raining activities</w:t>
      </w:r>
      <w:r>
        <w:rPr>
          <w:rFonts w:asciiTheme="minorHAnsi" w:hAnsiTheme="minorHAnsi"/>
          <w:b w:val="0"/>
          <w:bCs w:val="0"/>
          <w:sz w:val="20"/>
        </w:rPr>
        <w:t xml:space="preserve"> for women in camps</w:t>
      </w:r>
      <w:r w:rsidRPr="00354924">
        <w:rPr>
          <w:rFonts w:asciiTheme="minorHAnsi" w:hAnsiTheme="minorHAnsi"/>
          <w:b w:val="0"/>
          <w:bCs w:val="0"/>
          <w:sz w:val="20"/>
        </w:rPr>
        <w:t xml:space="preserve"> and </w:t>
      </w:r>
      <w:r>
        <w:rPr>
          <w:rFonts w:asciiTheme="minorHAnsi" w:hAnsiTheme="minorHAnsi"/>
          <w:b w:val="0"/>
          <w:bCs w:val="0"/>
          <w:sz w:val="20"/>
        </w:rPr>
        <w:t>spontaneously-settled urban Syrian r</w:t>
      </w:r>
      <w:r w:rsidRPr="00354924">
        <w:rPr>
          <w:rFonts w:asciiTheme="minorHAnsi" w:hAnsiTheme="minorHAnsi"/>
          <w:b w:val="0"/>
          <w:bCs w:val="0"/>
          <w:sz w:val="20"/>
        </w:rPr>
        <w:t>efugees</w:t>
      </w:r>
      <w:r>
        <w:rPr>
          <w:rFonts w:asciiTheme="minorHAnsi" w:hAnsiTheme="minorHAnsi"/>
          <w:b w:val="0"/>
          <w:bCs w:val="0"/>
          <w:sz w:val="20"/>
        </w:rPr>
        <w:t xml:space="preserve"> living</w:t>
      </w:r>
      <w:r w:rsidRPr="00354924">
        <w:rPr>
          <w:rFonts w:asciiTheme="minorHAnsi" w:hAnsiTheme="minorHAnsi"/>
          <w:b w:val="0"/>
          <w:bCs w:val="0"/>
          <w:sz w:val="20"/>
        </w:rPr>
        <w:t xml:space="preserve"> in Jordan. </w:t>
      </w:r>
    </w:p>
    <w:p w:rsidR="009B5F44" w:rsidRPr="00354924" w:rsidRDefault="009B5F44" w:rsidP="009B5F44">
      <w:pPr>
        <w:pStyle w:val="Heading1"/>
        <w:numPr>
          <w:ilvl w:val="0"/>
          <w:numId w:val="1"/>
        </w:numPr>
        <w:jc w:val="both"/>
        <w:rPr>
          <w:rFonts w:asciiTheme="minorHAnsi" w:hAnsiTheme="minorHAnsi"/>
          <w:b w:val="0"/>
          <w:bCs w:val="0"/>
          <w:sz w:val="20"/>
        </w:rPr>
      </w:pPr>
      <w:r w:rsidRPr="00354924">
        <w:rPr>
          <w:rFonts w:asciiTheme="minorHAnsi" w:hAnsiTheme="minorHAnsi"/>
          <w:b w:val="0"/>
          <w:bCs w:val="0"/>
          <w:sz w:val="20"/>
        </w:rPr>
        <w:t>Designed and implemented Capacity Building activities for law enforcement and civil society</w:t>
      </w:r>
      <w:r>
        <w:rPr>
          <w:rFonts w:asciiTheme="minorHAnsi" w:hAnsiTheme="minorHAnsi"/>
          <w:b w:val="0"/>
          <w:bCs w:val="0"/>
          <w:sz w:val="20"/>
        </w:rPr>
        <w:t xml:space="preserve"> including delivering trainings in both English and Arabic</w:t>
      </w:r>
      <w:r w:rsidRPr="00354924">
        <w:rPr>
          <w:rFonts w:asciiTheme="minorHAnsi" w:hAnsiTheme="minorHAnsi"/>
          <w:b w:val="0"/>
          <w:bCs w:val="0"/>
          <w:sz w:val="20"/>
        </w:rPr>
        <w:t xml:space="preserve">. </w:t>
      </w:r>
    </w:p>
    <w:p w:rsidR="009B5F44" w:rsidRPr="00354924" w:rsidRDefault="009B5F44" w:rsidP="009B5F44">
      <w:pPr>
        <w:bidi w:val="0"/>
        <w:rPr>
          <w:rFonts w:asciiTheme="minorHAnsi" w:hAnsiTheme="minorHAnsi"/>
        </w:rPr>
      </w:pPr>
    </w:p>
    <w:p w:rsidR="009B5F44" w:rsidRPr="00354924" w:rsidRDefault="009B5F44" w:rsidP="009B5F44">
      <w:pPr>
        <w:bidi w:val="0"/>
        <w:rPr>
          <w:rFonts w:asciiTheme="minorHAnsi" w:hAnsiTheme="minorHAnsi"/>
          <w:b/>
        </w:rPr>
      </w:pPr>
      <w:r w:rsidRPr="00354924">
        <w:rPr>
          <w:rFonts w:asciiTheme="minorHAnsi" w:hAnsiTheme="minorHAnsi"/>
          <w:b/>
        </w:rPr>
        <w:t xml:space="preserve">IFRC (The International Federation for Red Cross &amp; Red Crescent) – Geneva, Switzerland </w:t>
      </w:r>
    </w:p>
    <w:p w:rsidR="009B5F44" w:rsidRPr="00354924" w:rsidRDefault="009B5F44" w:rsidP="009B5F44">
      <w:pPr>
        <w:bidi w:val="0"/>
        <w:rPr>
          <w:rFonts w:asciiTheme="minorHAnsi" w:hAnsiTheme="minorHAnsi"/>
        </w:rPr>
      </w:pPr>
      <w:r w:rsidRPr="00354924">
        <w:rPr>
          <w:rFonts w:asciiTheme="minorHAnsi" w:hAnsiTheme="minorHAnsi"/>
          <w:b/>
        </w:rPr>
        <w:t xml:space="preserve">International Consultant ‘on a call down basis - resident’    </w:t>
      </w:r>
      <w:r>
        <w:rPr>
          <w:rFonts w:asciiTheme="minorHAnsi" w:hAnsiTheme="minorHAnsi"/>
          <w:b/>
        </w:rPr>
        <w:t xml:space="preserve">                                                                </w:t>
      </w:r>
      <w:r w:rsidRPr="00354924">
        <w:rPr>
          <w:rFonts w:asciiTheme="minorHAnsi" w:hAnsiTheme="minorHAnsi"/>
          <w:i/>
          <w:iCs/>
        </w:rPr>
        <w:t>July 2011 - February 2012</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Main responsibility was to revi</w:t>
      </w:r>
      <w:r>
        <w:rPr>
          <w:rFonts w:asciiTheme="minorHAnsi" w:hAnsiTheme="minorHAnsi"/>
          <w:b w:val="0"/>
          <w:bCs w:val="0"/>
          <w:sz w:val="20"/>
        </w:rPr>
        <w:t>ew the existing use of evidence-</w:t>
      </w:r>
      <w:r w:rsidRPr="00E25B6F">
        <w:rPr>
          <w:rFonts w:asciiTheme="minorHAnsi" w:hAnsiTheme="minorHAnsi"/>
          <w:b w:val="0"/>
          <w:bCs w:val="0"/>
          <w:sz w:val="20"/>
        </w:rPr>
        <w:t>based research within the IFRC through analyzing research capacities and infrastructures to support research application in policy and operations.</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Produced a policy paper in order to guide IFRC formulate their future research vision, framework and agenda.</w:t>
      </w:r>
    </w:p>
    <w:p w:rsidR="009B5F44"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Conducted research and </w:t>
      </w:r>
      <w:r>
        <w:rPr>
          <w:rFonts w:asciiTheme="minorHAnsi" w:hAnsiTheme="minorHAnsi"/>
          <w:b w:val="0"/>
          <w:bCs w:val="0"/>
          <w:sz w:val="20"/>
        </w:rPr>
        <w:t xml:space="preserve">developed </w:t>
      </w:r>
      <w:r w:rsidRPr="00E25B6F">
        <w:rPr>
          <w:rFonts w:asciiTheme="minorHAnsi" w:hAnsiTheme="minorHAnsi"/>
          <w:b w:val="0"/>
          <w:bCs w:val="0"/>
          <w:sz w:val="20"/>
        </w:rPr>
        <w:t>position papers on agreed topics rela</w:t>
      </w:r>
      <w:r>
        <w:rPr>
          <w:rFonts w:asciiTheme="minorHAnsi" w:hAnsiTheme="minorHAnsi"/>
          <w:b w:val="0"/>
          <w:bCs w:val="0"/>
          <w:sz w:val="20"/>
        </w:rPr>
        <w:t>ted to IFRC main business areas, particularly gender, protection, humanitarian principles and others.</w:t>
      </w:r>
      <w:r w:rsidRPr="00E25B6F">
        <w:rPr>
          <w:rFonts w:asciiTheme="minorHAnsi" w:hAnsiTheme="minorHAnsi"/>
          <w:b w:val="0"/>
          <w:bCs w:val="0"/>
          <w:sz w:val="20"/>
        </w:rPr>
        <w:t xml:space="preserve"> </w:t>
      </w:r>
    </w:p>
    <w:p w:rsidR="009B5F44" w:rsidRDefault="009B5F44" w:rsidP="009B5F44">
      <w:pPr>
        <w:pStyle w:val="Heading1"/>
        <w:jc w:val="both"/>
        <w:rPr>
          <w:rFonts w:asciiTheme="minorHAnsi" w:hAnsiTheme="minorHAnsi"/>
          <w:b w:val="0"/>
          <w:bCs w:val="0"/>
          <w:sz w:val="20"/>
        </w:rPr>
      </w:pPr>
    </w:p>
    <w:p w:rsidR="009B5F44" w:rsidRPr="000B1910" w:rsidRDefault="009B5F44" w:rsidP="009B5F44">
      <w:pPr>
        <w:pStyle w:val="Heading1"/>
        <w:jc w:val="both"/>
        <w:rPr>
          <w:rFonts w:asciiTheme="minorHAnsi" w:hAnsiTheme="minorHAnsi"/>
          <w:b w:val="0"/>
          <w:bCs w:val="0"/>
          <w:sz w:val="20"/>
        </w:rPr>
      </w:pPr>
      <w:r w:rsidRPr="000B1910">
        <w:rPr>
          <w:rFonts w:asciiTheme="minorHAnsi" w:hAnsiTheme="minorHAnsi"/>
          <w:sz w:val="20"/>
        </w:rPr>
        <w:t>NCA (Norwegian Church Aid) – Khartoum, Sudan</w:t>
      </w:r>
    </w:p>
    <w:p w:rsidR="009B5F44" w:rsidRPr="00354924" w:rsidRDefault="009B5F44" w:rsidP="009B5F44">
      <w:pPr>
        <w:bidi w:val="0"/>
        <w:rPr>
          <w:rFonts w:asciiTheme="minorHAnsi" w:hAnsiTheme="minorHAnsi"/>
        </w:rPr>
      </w:pPr>
      <w:r w:rsidRPr="00354924">
        <w:rPr>
          <w:rFonts w:asciiTheme="minorHAnsi" w:hAnsiTheme="minorHAnsi"/>
          <w:b/>
        </w:rPr>
        <w:t xml:space="preserve">Independent Consultant/Evaluation Researcher                        </w:t>
      </w:r>
      <w:r>
        <w:rPr>
          <w:rFonts w:asciiTheme="minorHAnsi" w:hAnsiTheme="minorHAnsi"/>
          <w:b/>
        </w:rPr>
        <w:t xml:space="preserve">                                                          </w:t>
      </w:r>
      <w:r w:rsidRPr="00354924">
        <w:rPr>
          <w:rFonts w:asciiTheme="minorHAnsi" w:hAnsiTheme="minorHAnsi"/>
          <w:i/>
          <w:iCs/>
        </w:rPr>
        <w:t>November 2011 - January 2012</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lastRenderedPageBreak/>
        <w:t xml:space="preserve">Main responsibility was to assess and analyze whether the objectives, methodologies and impact of the SNCTP (Sudan National Committee against Traditional Practices - a local Sudanese NGO) activities against </w:t>
      </w:r>
      <w:r>
        <w:rPr>
          <w:rFonts w:asciiTheme="minorHAnsi" w:hAnsiTheme="minorHAnsi"/>
          <w:b w:val="0"/>
          <w:bCs w:val="0"/>
          <w:sz w:val="20"/>
        </w:rPr>
        <w:t>Female Genital Mutilation (</w:t>
      </w:r>
      <w:r w:rsidRPr="00E25B6F">
        <w:rPr>
          <w:rFonts w:asciiTheme="minorHAnsi" w:hAnsiTheme="minorHAnsi"/>
          <w:b w:val="0"/>
          <w:bCs w:val="0"/>
          <w:sz w:val="20"/>
        </w:rPr>
        <w:t>FGM</w:t>
      </w:r>
      <w:r>
        <w:rPr>
          <w:rFonts w:asciiTheme="minorHAnsi" w:hAnsiTheme="minorHAnsi"/>
          <w:b w:val="0"/>
          <w:bCs w:val="0"/>
          <w:sz w:val="20"/>
        </w:rPr>
        <w:t>)</w:t>
      </w:r>
      <w:r w:rsidRPr="00E25B6F">
        <w:rPr>
          <w:rFonts w:asciiTheme="minorHAnsi" w:hAnsiTheme="minorHAnsi"/>
          <w:b w:val="0"/>
          <w:bCs w:val="0"/>
          <w:sz w:val="20"/>
        </w:rPr>
        <w:t xml:space="preserve"> - and which were supported by NCA over the past seven years among Sudanese IDPs living in </w:t>
      </w:r>
      <w:r w:rsidR="007F2859">
        <w:rPr>
          <w:rFonts w:asciiTheme="minorHAnsi" w:hAnsiTheme="minorHAnsi"/>
          <w:b w:val="0"/>
          <w:bCs w:val="0"/>
          <w:sz w:val="20"/>
        </w:rPr>
        <w:t xml:space="preserve">Darfur and </w:t>
      </w:r>
      <w:r w:rsidRPr="00E25B6F">
        <w:rPr>
          <w:rFonts w:asciiTheme="minorHAnsi" w:hAnsiTheme="minorHAnsi"/>
          <w:b w:val="0"/>
          <w:bCs w:val="0"/>
          <w:sz w:val="20"/>
        </w:rPr>
        <w:t>the Mayo Camp area in Khartoum - have been achieved.</w:t>
      </w:r>
    </w:p>
    <w:p w:rsidR="009B5F44" w:rsidRPr="00E25B6F" w:rsidRDefault="009B5F44" w:rsidP="009B5F44">
      <w:pPr>
        <w:pStyle w:val="Heading1"/>
        <w:numPr>
          <w:ilvl w:val="0"/>
          <w:numId w:val="1"/>
        </w:numPr>
        <w:jc w:val="both"/>
        <w:rPr>
          <w:rFonts w:asciiTheme="minorHAnsi" w:hAnsiTheme="minorHAnsi"/>
          <w:b w:val="0"/>
          <w:bCs w:val="0"/>
          <w:sz w:val="20"/>
        </w:rPr>
      </w:pPr>
      <w:r>
        <w:rPr>
          <w:rFonts w:asciiTheme="minorHAnsi" w:hAnsiTheme="minorHAnsi"/>
          <w:b w:val="0"/>
          <w:bCs w:val="0"/>
          <w:sz w:val="20"/>
        </w:rPr>
        <w:t xml:space="preserve">Conducted </w:t>
      </w:r>
      <w:r w:rsidRPr="00E25B6F">
        <w:rPr>
          <w:rFonts w:asciiTheme="minorHAnsi" w:hAnsiTheme="minorHAnsi"/>
          <w:b w:val="0"/>
          <w:bCs w:val="0"/>
          <w:sz w:val="20"/>
        </w:rPr>
        <w:t>evaluatio</w:t>
      </w:r>
      <w:r>
        <w:rPr>
          <w:rFonts w:asciiTheme="minorHAnsi" w:hAnsiTheme="minorHAnsi"/>
          <w:b w:val="0"/>
          <w:bCs w:val="0"/>
          <w:sz w:val="20"/>
        </w:rPr>
        <w:t xml:space="preserve">n research and produced policy </w:t>
      </w:r>
      <w:r w:rsidRPr="00E25B6F">
        <w:rPr>
          <w:rFonts w:asciiTheme="minorHAnsi" w:hAnsiTheme="minorHAnsi"/>
          <w:b w:val="0"/>
          <w:bCs w:val="0"/>
          <w:sz w:val="20"/>
        </w:rPr>
        <w:t>guidance for future models and programs of implementation.</w:t>
      </w:r>
    </w:p>
    <w:p w:rsidR="009B5F44" w:rsidRPr="00354924" w:rsidRDefault="009B5F44" w:rsidP="009B5F44">
      <w:pPr>
        <w:bidi w:val="0"/>
        <w:jc w:val="right"/>
        <w:rPr>
          <w:rFonts w:asciiTheme="minorHAnsi" w:hAnsiTheme="minorHAnsi"/>
          <w:b/>
        </w:rPr>
      </w:pPr>
    </w:p>
    <w:p w:rsidR="009B5F44" w:rsidRPr="00354924" w:rsidRDefault="009B5F44" w:rsidP="009B5F44">
      <w:pPr>
        <w:bidi w:val="0"/>
        <w:rPr>
          <w:rFonts w:asciiTheme="minorHAnsi" w:hAnsiTheme="minorHAnsi" w:cs="Times New Roman"/>
          <w:b/>
          <w:bCs/>
          <w:color w:val="000000"/>
          <w:lang w:val="en-GB" w:eastAsia="en-GB"/>
        </w:rPr>
      </w:pPr>
      <w:r w:rsidRPr="00354924">
        <w:rPr>
          <w:rFonts w:asciiTheme="minorHAnsi" w:hAnsiTheme="minorHAnsi" w:cs="Times New Roman"/>
          <w:b/>
          <w:bCs/>
          <w:color w:val="000000"/>
          <w:lang w:val="en-GB" w:eastAsia="en-GB"/>
        </w:rPr>
        <w:t>IOM (International Organization for Migration</w:t>
      </w:r>
      <w:r>
        <w:rPr>
          <w:rFonts w:asciiTheme="minorHAnsi" w:hAnsiTheme="minorHAnsi" w:cs="Times New Roman"/>
          <w:b/>
          <w:bCs/>
          <w:color w:val="000000"/>
          <w:lang w:val="en-GB" w:eastAsia="en-GB"/>
        </w:rPr>
        <w:t>)</w:t>
      </w:r>
      <w:r w:rsidRPr="00354924">
        <w:rPr>
          <w:rFonts w:asciiTheme="minorHAnsi" w:hAnsiTheme="minorHAnsi" w:cs="Times New Roman"/>
          <w:b/>
          <w:bCs/>
          <w:color w:val="000000"/>
          <w:lang w:val="en-GB" w:eastAsia="en-GB"/>
        </w:rPr>
        <w:t xml:space="preserve"> – Geneva, Switzerland</w:t>
      </w:r>
    </w:p>
    <w:p w:rsidR="009B5F44" w:rsidRPr="00354924" w:rsidRDefault="009B5F44" w:rsidP="009B5F44">
      <w:pPr>
        <w:bidi w:val="0"/>
        <w:rPr>
          <w:rFonts w:asciiTheme="minorHAnsi" w:hAnsiTheme="minorHAnsi" w:cs="Times New Roman"/>
          <w:i/>
          <w:color w:val="000000"/>
          <w:lang w:val="en-GB" w:eastAsia="en-GB"/>
        </w:rPr>
      </w:pPr>
      <w:r w:rsidRPr="00354924">
        <w:rPr>
          <w:rFonts w:asciiTheme="minorHAnsi" w:hAnsiTheme="minorHAnsi" w:cs="Times New Roman"/>
          <w:b/>
          <w:bCs/>
          <w:color w:val="000000"/>
          <w:lang w:val="en-GB" w:eastAsia="en-GB"/>
        </w:rPr>
        <w:t xml:space="preserve">Independent Consultant/Researcher                                                                </w:t>
      </w:r>
      <w:r>
        <w:rPr>
          <w:rFonts w:asciiTheme="minorHAnsi" w:hAnsiTheme="minorHAnsi" w:cs="Times New Roman"/>
          <w:b/>
          <w:bCs/>
          <w:color w:val="000000"/>
          <w:lang w:val="en-GB" w:eastAsia="en-GB"/>
        </w:rPr>
        <w:t xml:space="preserve">                                    </w:t>
      </w:r>
      <w:r w:rsidRPr="00354924">
        <w:rPr>
          <w:rFonts w:asciiTheme="minorHAnsi" w:hAnsiTheme="minorHAnsi" w:cs="Times New Roman"/>
          <w:b/>
          <w:bCs/>
          <w:color w:val="000000"/>
          <w:lang w:val="en-GB" w:eastAsia="en-GB"/>
        </w:rPr>
        <w:t xml:space="preserve"> </w:t>
      </w:r>
      <w:r w:rsidRPr="00354924">
        <w:rPr>
          <w:rFonts w:asciiTheme="minorHAnsi" w:hAnsiTheme="minorHAnsi" w:cs="Times New Roman"/>
          <w:i/>
          <w:color w:val="000000"/>
          <w:lang w:val="en-GB" w:eastAsia="en-GB"/>
        </w:rPr>
        <w:t>April to July 2011</w:t>
      </w:r>
    </w:p>
    <w:p w:rsidR="009B5F44" w:rsidRPr="00E25B6F" w:rsidRDefault="009B5F44" w:rsidP="007F2859">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Main respons</w:t>
      </w:r>
      <w:r w:rsidR="007F2859">
        <w:rPr>
          <w:rFonts w:asciiTheme="minorHAnsi" w:hAnsiTheme="minorHAnsi"/>
          <w:b w:val="0"/>
          <w:bCs w:val="0"/>
          <w:sz w:val="20"/>
        </w:rPr>
        <w:t xml:space="preserve">ibility was to research, </w:t>
      </w:r>
      <w:proofErr w:type="spellStart"/>
      <w:r w:rsidR="007F2859">
        <w:rPr>
          <w:rFonts w:asciiTheme="minorHAnsi" w:hAnsiTheme="minorHAnsi"/>
          <w:b w:val="0"/>
          <w:bCs w:val="0"/>
          <w:sz w:val="20"/>
        </w:rPr>
        <w:t>analyse</w:t>
      </w:r>
      <w:proofErr w:type="spellEnd"/>
      <w:r w:rsidRPr="00E25B6F">
        <w:rPr>
          <w:rFonts w:asciiTheme="minorHAnsi" w:hAnsiTheme="minorHAnsi"/>
          <w:b w:val="0"/>
          <w:bCs w:val="0"/>
          <w:sz w:val="20"/>
        </w:rPr>
        <w:t>, write and publish a paper commissioned by IOM entitled “Gender and migration in Southern and Eastern Mediterranean (SEM) and Sub-Saharan Africa (SSA) countries” as part of the Consortium for Applied Research on International Migration (CARIM).</w:t>
      </w:r>
    </w:p>
    <w:p w:rsidR="009B5F44" w:rsidRPr="00354924" w:rsidRDefault="009B5F44" w:rsidP="009B5F44">
      <w:pPr>
        <w:bidi w:val="0"/>
        <w:ind w:right="180"/>
        <w:jc w:val="center"/>
        <w:rPr>
          <w:rFonts w:asciiTheme="minorHAnsi" w:hAnsiTheme="minorHAnsi"/>
          <w:bCs/>
        </w:rPr>
      </w:pPr>
    </w:p>
    <w:p w:rsidR="009B5F44" w:rsidRPr="00354924" w:rsidRDefault="009B5F44" w:rsidP="009B5F44">
      <w:pPr>
        <w:bidi w:val="0"/>
        <w:rPr>
          <w:rFonts w:asciiTheme="minorHAnsi" w:hAnsiTheme="minorHAnsi" w:cs="Times New Roman"/>
          <w:b/>
          <w:bCs/>
        </w:rPr>
      </w:pPr>
      <w:r w:rsidRPr="00354924">
        <w:rPr>
          <w:rFonts w:asciiTheme="minorHAnsi" w:hAnsiTheme="minorHAnsi" w:cs="Times New Roman"/>
          <w:b/>
          <w:bCs/>
        </w:rPr>
        <w:t>GIHR (Geneva Institute for Human Rights</w:t>
      </w:r>
      <w:r>
        <w:rPr>
          <w:rFonts w:asciiTheme="minorHAnsi" w:hAnsiTheme="minorHAnsi" w:cs="Times New Roman"/>
          <w:b/>
          <w:bCs/>
        </w:rPr>
        <w:t>)</w:t>
      </w:r>
      <w:r w:rsidRPr="00354924">
        <w:rPr>
          <w:rFonts w:asciiTheme="minorHAnsi" w:hAnsiTheme="minorHAnsi" w:cs="Times New Roman"/>
          <w:b/>
          <w:bCs/>
        </w:rPr>
        <w:t xml:space="preserve"> - Geneva, Switzerland </w:t>
      </w:r>
    </w:p>
    <w:p w:rsidR="009B5F44" w:rsidRPr="00354924" w:rsidRDefault="009B5F44" w:rsidP="009B5F44">
      <w:pPr>
        <w:bidi w:val="0"/>
        <w:rPr>
          <w:rFonts w:asciiTheme="minorHAnsi" w:hAnsiTheme="minorHAnsi" w:cs="Times New Roman"/>
          <w:bCs/>
          <w:i/>
          <w:iCs/>
          <w:color w:val="000000"/>
          <w:lang w:val="en-GB" w:eastAsia="en-GB"/>
        </w:rPr>
      </w:pPr>
      <w:r w:rsidRPr="00354924">
        <w:rPr>
          <w:rFonts w:asciiTheme="minorHAnsi" w:hAnsiTheme="minorHAnsi" w:cs="Times New Roman"/>
          <w:b/>
          <w:bCs/>
          <w:color w:val="000000"/>
          <w:lang w:val="en-GB" w:eastAsia="en-GB"/>
        </w:rPr>
        <w:t>Independent Consultant/Researcher and Manual Designer</w:t>
      </w:r>
      <w:r w:rsidRPr="00354924">
        <w:rPr>
          <w:rFonts w:asciiTheme="minorHAnsi" w:hAnsiTheme="minorHAnsi" w:cs="Times New Roman"/>
          <w:bCs/>
          <w:i/>
          <w:iCs/>
          <w:color w:val="000000"/>
          <w:lang w:val="en-GB" w:eastAsia="en-GB"/>
        </w:rPr>
        <w:t xml:space="preserve">         </w:t>
      </w:r>
      <w:r w:rsidRPr="00354924">
        <w:rPr>
          <w:rFonts w:asciiTheme="minorHAnsi" w:hAnsiTheme="minorHAnsi" w:cs="Times New Roman"/>
          <w:bCs/>
          <w:i/>
          <w:iCs/>
          <w:color w:val="000000"/>
          <w:lang w:val="en-GB" w:eastAsia="en-GB"/>
        </w:rPr>
        <w:tab/>
      </w:r>
      <w:r w:rsidRPr="00354924">
        <w:rPr>
          <w:rFonts w:asciiTheme="minorHAnsi" w:hAnsiTheme="minorHAnsi" w:cs="Times New Roman"/>
          <w:bCs/>
          <w:i/>
          <w:iCs/>
          <w:color w:val="000000"/>
          <w:lang w:val="en-GB" w:eastAsia="en-GB"/>
        </w:rPr>
        <w:tab/>
      </w:r>
      <w:r>
        <w:rPr>
          <w:rFonts w:asciiTheme="minorHAnsi" w:hAnsiTheme="minorHAnsi" w:cs="Times New Roman"/>
          <w:bCs/>
          <w:i/>
          <w:iCs/>
          <w:color w:val="000000"/>
          <w:lang w:val="en-GB" w:eastAsia="en-GB"/>
        </w:rPr>
        <w:t xml:space="preserve">                      </w:t>
      </w:r>
      <w:r w:rsidRPr="00354924">
        <w:rPr>
          <w:rFonts w:asciiTheme="minorHAnsi" w:hAnsiTheme="minorHAnsi" w:cs="Times New Roman"/>
          <w:bCs/>
          <w:i/>
          <w:iCs/>
          <w:color w:val="000000"/>
          <w:lang w:val="en-GB" w:eastAsia="en-GB"/>
        </w:rPr>
        <w:t>April to July 2011</w:t>
      </w:r>
    </w:p>
    <w:p w:rsidR="009B5F44" w:rsidRPr="00E47E38" w:rsidRDefault="009B5F44" w:rsidP="00E47E38">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Main responsibility is to produce a ‘Training Manual on Gender and Women Rights aimed at providing capacity building on gender issues for individuals and organizations in the Middle East and the Arab world, including NGO managers, policy makers, academic institutions, media and other professionals.  </w:t>
      </w:r>
    </w:p>
    <w:p w:rsidR="009B5F44" w:rsidRDefault="009B5F44" w:rsidP="009B5F44">
      <w:pPr>
        <w:bidi w:val="0"/>
        <w:jc w:val="right"/>
        <w:rPr>
          <w:rFonts w:asciiTheme="minorHAnsi" w:hAnsiTheme="minorHAnsi"/>
          <w:b/>
        </w:rPr>
      </w:pPr>
    </w:p>
    <w:p w:rsidR="009B5F44" w:rsidRPr="00354924" w:rsidRDefault="009B5F44" w:rsidP="009B5F44">
      <w:pPr>
        <w:bidi w:val="0"/>
        <w:rPr>
          <w:rFonts w:asciiTheme="minorHAnsi" w:hAnsiTheme="minorHAnsi"/>
          <w:b/>
        </w:rPr>
      </w:pPr>
      <w:r w:rsidRPr="00354924">
        <w:rPr>
          <w:rFonts w:asciiTheme="minorHAnsi" w:hAnsiTheme="minorHAnsi"/>
          <w:b/>
        </w:rPr>
        <w:t>IIE (Institute of Internati</w:t>
      </w:r>
      <w:r>
        <w:rPr>
          <w:rFonts w:asciiTheme="minorHAnsi" w:hAnsiTheme="minorHAnsi"/>
          <w:b/>
        </w:rPr>
        <w:t>onal Education) – Addis Ababa,</w:t>
      </w:r>
      <w:r w:rsidRPr="00354924">
        <w:rPr>
          <w:rFonts w:asciiTheme="minorHAnsi" w:hAnsiTheme="minorHAnsi"/>
          <w:b/>
        </w:rPr>
        <w:t xml:space="preserve"> Ethiopia     </w:t>
      </w:r>
    </w:p>
    <w:p w:rsidR="009B5F44" w:rsidRPr="000B1910" w:rsidRDefault="009B5F44" w:rsidP="009B5F44">
      <w:pPr>
        <w:bidi w:val="0"/>
        <w:rPr>
          <w:rFonts w:asciiTheme="minorHAnsi" w:hAnsiTheme="minorHAnsi" w:cs="Times New Roman"/>
          <w:b/>
          <w:bCs/>
          <w:color w:val="000000"/>
          <w:lang w:val="en-GB" w:eastAsia="en-GB"/>
        </w:rPr>
      </w:pPr>
      <w:r w:rsidRPr="00354924">
        <w:rPr>
          <w:rFonts w:asciiTheme="minorHAnsi" w:hAnsiTheme="minorHAnsi" w:cs="Times New Roman"/>
          <w:b/>
          <w:bCs/>
          <w:color w:val="000000"/>
          <w:lang w:val="en-GB" w:eastAsia="en-GB"/>
        </w:rPr>
        <w:t>Independent Consultant/Evaluator for IIE’s “Leadership Development for Mobilization Reproductive Health (LDM) in Ethiopia</w:t>
      </w:r>
      <w:r w:rsidRPr="00354924">
        <w:rPr>
          <w:rFonts w:asciiTheme="minorHAnsi" w:hAnsiTheme="minorHAnsi" w:cs="Times New Roman"/>
          <w:bCs/>
          <w:color w:val="000000"/>
          <w:lang w:val="en-GB" w:eastAsia="en-GB"/>
        </w:rPr>
        <w:t>”</w:t>
      </w:r>
      <w:r>
        <w:rPr>
          <w:rFonts w:asciiTheme="minorHAnsi" w:hAnsiTheme="minorHAnsi" w:cs="Times New Roman"/>
          <w:bCs/>
          <w:color w:val="000000"/>
          <w:lang w:val="en-GB" w:eastAsia="en-GB"/>
        </w:rPr>
        <w:t>.</w:t>
      </w:r>
      <w:r w:rsidRPr="00354924">
        <w:rPr>
          <w:rFonts w:asciiTheme="minorHAnsi" w:hAnsiTheme="minorHAnsi" w:cs="Times New Roman"/>
          <w:bCs/>
          <w:color w:val="000000"/>
          <w:lang w:val="en-GB" w:eastAsia="en-GB"/>
        </w:rPr>
        <w:t xml:space="preserve">                                                                     </w:t>
      </w:r>
      <w:r>
        <w:rPr>
          <w:rFonts w:asciiTheme="minorHAnsi" w:hAnsiTheme="minorHAnsi" w:cs="Times New Roman"/>
          <w:bCs/>
          <w:color w:val="000000"/>
          <w:lang w:val="en-GB" w:eastAsia="en-GB"/>
        </w:rPr>
        <w:t xml:space="preserve">                                       </w:t>
      </w:r>
      <w:r w:rsidRPr="00354924">
        <w:rPr>
          <w:rFonts w:asciiTheme="minorHAnsi" w:hAnsiTheme="minorHAnsi" w:cs="Times New Roman"/>
          <w:bCs/>
          <w:color w:val="000000"/>
          <w:lang w:val="en-GB" w:eastAsia="en-GB"/>
        </w:rPr>
        <w:t xml:space="preserve"> </w:t>
      </w:r>
      <w:r w:rsidRPr="00354924">
        <w:rPr>
          <w:rFonts w:asciiTheme="minorHAnsi" w:hAnsiTheme="minorHAnsi" w:cs="Times New Roman"/>
          <w:bCs/>
          <w:i/>
          <w:color w:val="000000"/>
          <w:lang w:val="en-GB" w:eastAsia="en-GB"/>
        </w:rPr>
        <w:t xml:space="preserve">March 2010 to June 2011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As part of a large team of national and international NGO leaders and researchers, assessed and analyzed the impact of the LDM program in Ethiopia on individual transformation, organizational capacity development, and community and systemic changes in the area of reproductive health and family planning.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Provided capacity building for the evaluation participants and trained them in principles of   evaluation research, cooperative inquiry and participatory evaluation.</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Conducted interviews, facilitation, on-going communication with the international team, synthesis and analysis, report writing and dissemination.</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Produced a midterm and final report on the evaluation outcome of the LDM program in Ethiopia.</w:t>
      </w:r>
    </w:p>
    <w:p w:rsidR="009B5F44" w:rsidRPr="00354924" w:rsidRDefault="009B5F44" w:rsidP="009B5F44">
      <w:pPr>
        <w:bidi w:val="0"/>
        <w:jc w:val="right"/>
        <w:rPr>
          <w:rFonts w:asciiTheme="minorHAnsi" w:hAnsiTheme="minorHAnsi" w:cs="Arial"/>
          <w:b/>
          <w:color w:val="000000"/>
          <w:lang w:val="en-GB" w:eastAsia="en-GB"/>
        </w:rPr>
      </w:pPr>
    </w:p>
    <w:p w:rsidR="009B5F44" w:rsidRPr="00354924" w:rsidRDefault="009B5F44" w:rsidP="009B5F44">
      <w:pPr>
        <w:bidi w:val="0"/>
        <w:rPr>
          <w:rFonts w:asciiTheme="minorHAnsi" w:hAnsiTheme="minorHAnsi"/>
          <w:b/>
        </w:rPr>
      </w:pPr>
      <w:r w:rsidRPr="00354924">
        <w:rPr>
          <w:rFonts w:asciiTheme="minorHAnsi" w:hAnsiTheme="minorHAnsi"/>
          <w:b/>
        </w:rPr>
        <w:t>IGAD (Inter-Governmental Authority on Development)</w:t>
      </w:r>
      <w:r>
        <w:rPr>
          <w:rFonts w:asciiTheme="minorHAnsi" w:hAnsiTheme="minorHAnsi"/>
          <w:b/>
        </w:rPr>
        <w:t>, Addis Ababa, Ethiopia</w:t>
      </w:r>
    </w:p>
    <w:p w:rsidR="009B5F44" w:rsidRPr="00354924" w:rsidRDefault="009B5F44" w:rsidP="009B5F44">
      <w:pPr>
        <w:bidi w:val="0"/>
        <w:rPr>
          <w:rFonts w:asciiTheme="minorHAnsi" w:hAnsiTheme="minorHAnsi"/>
          <w:b/>
        </w:rPr>
      </w:pPr>
      <w:r w:rsidRPr="00354924">
        <w:rPr>
          <w:rFonts w:asciiTheme="minorHAnsi" w:hAnsiTheme="minorHAnsi" w:cs="Times New Roman"/>
          <w:b/>
        </w:rPr>
        <w:t>IGAD Capacity Building Program against Terrorism (ICPAT</w:t>
      </w:r>
      <w:r w:rsidRPr="00354924">
        <w:rPr>
          <w:rFonts w:asciiTheme="minorHAnsi" w:hAnsiTheme="minorHAnsi"/>
          <w:b/>
        </w:rPr>
        <w:t>)</w:t>
      </w:r>
    </w:p>
    <w:p w:rsidR="009B5F44" w:rsidRPr="00354924" w:rsidRDefault="009B5F44" w:rsidP="009B5F44">
      <w:pPr>
        <w:bidi w:val="0"/>
        <w:rPr>
          <w:rFonts w:asciiTheme="minorHAnsi" w:hAnsiTheme="minorHAnsi" w:cs="Times New Roman"/>
          <w:i/>
          <w:color w:val="000000"/>
          <w:lang w:val="en-GB" w:eastAsia="en-GB"/>
        </w:rPr>
      </w:pPr>
      <w:r w:rsidRPr="00354924">
        <w:rPr>
          <w:rFonts w:asciiTheme="minorHAnsi" w:hAnsiTheme="minorHAnsi" w:cs="Times New Roman"/>
          <w:b/>
          <w:color w:val="000000"/>
          <w:lang w:val="en-GB" w:eastAsia="en-GB"/>
        </w:rPr>
        <w:t xml:space="preserve">Independent Consultant/Researcher                                                       </w:t>
      </w:r>
      <w:r>
        <w:rPr>
          <w:rFonts w:asciiTheme="minorHAnsi" w:hAnsiTheme="minorHAnsi" w:cs="Times New Roman"/>
          <w:b/>
          <w:color w:val="000000"/>
          <w:lang w:val="en-GB" w:eastAsia="en-GB"/>
        </w:rPr>
        <w:t xml:space="preserve">                                </w:t>
      </w:r>
      <w:r w:rsidRPr="00354924">
        <w:rPr>
          <w:rFonts w:asciiTheme="minorHAnsi" w:hAnsiTheme="minorHAnsi" w:cs="Times New Roman"/>
          <w:b/>
          <w:color w:val="000000"/>
          <w:lang w:val="en-GB" w:eastAsia="en-GB"/>
        </w:rPr>
        <w:t xml:space="preserve">  </w:t>
      </w:r>
      <w:r w:rsidRPr="00354924">
        <w:rPr>
          <w:rFonts w:asciiTheme="minorHAnsi" w:hAnsiTheme="minorHAnsi" w:cs="Times New Roman"/>
          <w:i/>
          <w:color w:val="000000"/>
          <w:lang w:val="en-GB" w:eastAsia="en-GB"/>
        </w:rPr>
        <w:t>June 2009 to February 2010</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Researched and authored a “Report on Security and development in the IGAD Region” and presented it to key stakeholders working with IGAD.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Researched and authored a report a “Report on the origins and the level of insurgencies: Forces that resort to violence and the development of radicalization in the IGAD Region: the case of Sudan”. </w:t>
      </w:r>
    </w:p>
    <w:p w:rsidR="009B5F44" w:rsidRPr="00354924" w:rsidRDefault="009B5F44" w:rsidP="009B5F44">
      <w:pPr>
        <w:bidi w:val="0"/>
        <w:spacing w:line="210" w:lineRule="atLeast"/>
        <w:rPr>
          <w:rFonts w:asciiTheme="minorHAnsi" w:hAnsiTheme="minorHAnsi" w:cs="Times New Roman"/>
          <w:color w:val="000000"/>
          <w:lang w:val="en-GB" w:eastAsia="en-GB"/>
        </w:rPr>
      </w:pPr>
    </w:p>
    <w:p w:rsidR="009B5F44" w:rsidRPr="00354924" w:rsidRDefault="009B5F44" w:rsidP="009B5F44">
      <w:pPr>
        <w:bidi w:val="0"/>
        <w:spacing w:line="210" w:lineRule="atLeast"/>
        <w:rPr>
          <w:rFonts w:asciiTheme="minorHAnsi" w:hAnsiTheme="minorHAnsi" w:cs="Times New Roman"/>
          <w:b/>
          <w:color w:val="000000"/>
          <w:lang w:val="en-GB" w:eastAsia="en-GB"/>
        </w:rPr>
      </w:pPr>
      <w:proofErr w:type="spellStart"/>
      <w:r w:rsidRPr="00354924">
        <w:rPr>
          <w:rFonts w:asciiTheme="minorHAnsi" w:hAnsiTheme="minorHAnsi" w:cs="Times New Roman"/>
          <w:b/>
          <w:color w:val="000000"/>
          <w:lang w:val="en-GB" w:eastAsia="en-GB"/>
        </w:rPr>
        <w:t>Trochaire</w:t>
      </w:r>
      <w:proofErr w:type="spellEnd"/>
      <w:r w:rsidRPr="00354924">
        <w:rPr>
          <w:rFonts w:asciiTheme="minorHAnsi" w:hAnsiTheme="minorHAnsi" w:cs="Times New Roman"/>
          <w:b/>
          <w:color w:val="000000"/>
          <w:lang w:val="en-GB" w:eastAsia="en-GB"/>
        </w:rPr>
        <w:t>/CAFOD (Catholic Agency for Overseas Development) Joint Office</w:t>
      </w:r>
      <w:r>
        <w:rPr>
          <w:rFonts w:asciiTheme="minorHAnsi" w:hAnsiTheme="minorHAnsi" w:cs="Times New Roman"/>
          <w:b/>
          <w:color w:val="000000"/>
          <w:lang w:val="en-GB" w:eastAsia="en-GB"/>
        </w:rPr>
        <w:t xml:space="preserve">, Addis Ababa, </w:t>
      </w:r>
      <w:r w:rsidRPr="00354924">
        <w:rPr>
          <w:rFonts w:asciiTheme="minorHAnsi" w:hAnsiTheme="minorHAnsi" w:cs="Times New Roman"/>
          <w:b/>
          <w:color w:val="000000"/>
          <w:lang w:val="en-GB" w:eastAsia="en-GB"/>
        </w:rPr>
        <w:t xml:space="preserve">Ethiopia </w:t>
      </w:r>
    </w:p>
    <w:p w:rsidR="009B5F44" w:rsidRPr="00354924" w:rsidRDefault="009B5F44" w:rsidP="009B5F44">
      <w:pPr>
        <w:bidi w:val="0"/>
        <w:rPr>
          <w:rFonts w:asciiTheme="minorHAnsi" w:hAnsiTheme="minorHAnsi" w:cs="Times New Roman"/>
          <w:i/>
          <w:color w:val="000000"/>
          <w:lang w:val="en-GB" w:eastAsia="en-GB"/>
        </w:rPr>
      </w:pPr>
      <w:r w:rsidRPr="00354924">
        <w:rPr>
          <w:rFonts w:asciiTheme="minorHAnsi" w:hAnsiTheme="minorHAnsi" w:cs="Times New Roman"/>
          <w:b/>
          <w:color w:val="000000"/>
          <w:lang w:val="en-GB" w:eastAsia="en-GB"/>
        </w:rPr>
        <w:t xml:space="preserve">Independent Consultant </w:t>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sidRPr="00354924">
        <w:rPr>
          <w:rFonts w:asciiTheme="minorHAnsi" w:hAnsiTheme="minorHAnsi" w:cs="Times New Roman"/>
          <w:b/>
          <w:color w:val="000000"/>
          <w:lang w:val="en-GB" w:eastAsia="en-GB"/>
        </w:rPr>
        <w:tab/>
      </w:r>
      <w:r>
        <w:rPr>
          <w:rFonts w:asciiTheme="minorHAnsi" w:hAnsiTheme="minorHAnsi" w:cs="Times New Roman"/>
          <w:b/>
          <w:color w:val="000000"/>
          <w:lang w:val="en-GB" w:eastAsia="en-GB"/>
        </w:rPr>
        <w:t xml:space="preserve">            </w:t>
      </w:r>
      <w:r w:rsidRPr="00354924">
        <w:rPr>
          <w:rFonts w:asciiTheme="minorHAnsi" w:hAnsiTheme="minorHAnsi" w:cs="Times New Roman"/>
          <w:i/>
          <w:color w:val="000000"/>
          <w:lang w:val="en-GB" w:eastAsia="en-GB"/>
        </w:rPr>
        <w:t>March to September 2008</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Principal Researcher and author of strategic analysis used by the NGO in organizational development, entitled: “Ethiopians without Borders: A Situational Analysis on the Ethiopian Outmigration Patterns and Key Issues”. Field work during the study included Sudan, Egypt, the United Arab Emirates, UK and USA.</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Trainer for trainers for local NGOs on the theory and practice of research methodologies with a special focus on Appreciative Inquiry Research Method. Training aimed to increase capacities of four key civil society networks in Ethiopia: PANE (Poverty Action Network in Ethiopia), NEWA (Network Ethiopian Women Association), ECS (Ethiopians Catholic Secretary) and EIFDDA (Ethiopian Inter-Faith Dialogue &amp; Development Association).</w:t>
      </w:r>
    </w:p>
    <w:p w:rsidR="009B5F44" w:rsidRDefault="009B5F44" w:rsidP="009B5F44">
      <w:pPr>
        <w:bidi w:val="0"/>
        <w:rPr>
          <w:rFonts w:asciiTheme="minorHAnsi" w:hAnsiTheme="minorHAnsi" w:cs="Arial"/>
        </w:rPr>
      </w:pPr>
    </w:p>
    <w:p w:rsidR="009B5F44" w:rsidRPr="00354924" w:rsidRDefault="009B5F44" w:rsidP="009B5F44">
      <w:pPr>
        <w:bidi w:val="0"/>
        <w:rPr>
          <w:rFonts w:asciiTheme="minorHAnsi" w:hAnsiTheme="minorHAnsi"/>
          <w:b/>
          <w:bCs/>
        </w:rPr>
      </w:pPr>
      <w:r w:rsidRPr="00354924">
        <w:rPr>
          <w:rFonts w:asciiTheme="minorHAnsi" w:hAnsiTheme="minorHAnsi"/>
          <w:b/>
          <w:bCs/>
        </w:rPr>
        <w:t>University of Roehampton – London, U.K.</w:t>
      </w:r>
    </w:p>
    <w:p w:rsidR="009B5F44" w:rsidRPr="00354924" w:rsidRDefault="009B5F44" w:rsidP="009B5F44">
      <w:pPr>
        <w:bidi w:val="0"/>
        <w:rPr>
          <w:rFonts w:asciiTheme="minorHAnsi" w:hAnsiTheme="minorHAnsi"/>
          <w:b/>
          <w:bCs/>
        </w:rPr>
      </w:pPr>
      <w:r w:rsidRPr="00354924">
        <w:rPr>
          <w:rFonts w:asciiTheme="minorHAnsi" w:hAnsiTheme="minorHAnsi"/>
          <w:b/>
          <w:bCs/>
        </w:rPr>
        <w:t>Visiting Lecturer</w:t>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t xml:space="preserve">      </w:t>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Pr>
          <w:rFonts w:asciiTheme="minorHAnsi" w:hAnsiTheme="minorHAnsi"/>
          <w:b/>
          <w:bCs/>
        </w:rPr>
        <w:t xml:space="preserve">            </w:t>
      </w:r>
      <w:r w:rsidRPr="00354924">
        <w:rPr>
          <w:rFonts w:asciiTheme="minorHAnsi" w:hAnsiTheme="minorHAnsi"/>
          <w:i/>
          <w:iCs/>
        </w:rPr>
        <w:t>Feb to June 2007</w:t>
      </w:r>
      <w:r w:rsidRPr="00354924">
        <w:rPr>
          <w:rFonts w:asciiTheme="minorHAnsi" w:hAnsiTheme="minorHAnsi"/>
          <w:b/>
          <w:bCs/>
        </w:rPr>
        <w:tab/>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Organized and set up a course module on Forced Migration &amp; Refugee Studies.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Delivered lectures, facilitated group discussions (online &amp; in-class), conducted assessment tools and evaluated masters-level and undergraduate students enrolled in the course.</w:t>
      </w:r>
      <w:r w:rsidRPr="00354924">
        <w:rPr>
          <w:rFonts w:asciiTheme="minorHAnsi" w:hAnsiTheme="minorHAnsi"/>
          <w:b w:val="0"/>
          <w:bCs w:val="0"/>
          <w:sz w:val="20"/>
        </w:rPr>
        <w:tab/>
      </w:r>
      <w:r w:rsidRPr="00354924">
        <w:rPr>
          <w:rFonts w:asciiTheme="minorHAnsi" w:hAnsiTheme="minorHAnsi"/>
          <w:b w:val="0"/>
          <w:bCs w:val="0"/>
          <w:sz w:val="20"/>
        </w:rPr>
        <w:tab/>
      </w:r>
    </w:p>
    <w:p w:rsidR="009B5F44" w:rsidRDefault="009B5F44" w:rsidP="009B5F44">
      <w:pPr>
        <w:bidi w:val="0"/>
        <w:rPr>
          <w:rFonts w:asciiTheme="minorHAnsi" w:hAnsiTheme="minorHAnsi"/>
          <w:b/>
          <w:bCs/>
        </w:rPr>
      </w:pPr>
    </w:p>
    <w:p w:rsidR="009B5F44" w:rsidRPr="00354924" w:rsidRDefault="009B5F44" w:rsidP="009B5F44">
      <w:pPr>
        <w:bidi w:val="0"/>
        <w:rPr>
          <w:rFonts w:asciiTheme="minorHAnsi" w:hAnsiTheme="minorHAnsi"/>
          <w:b/>
          <w:bCs/>
        </w:rPr>
      </w:pPr>
      <w:r w:rsidRPr="00354924">
        <w:rPr>
          <w:rFonts w:asciiTheme="minorHAnsi" w:hAnsiTheme="minorHAnsi"/>
          <w:b/>
          <w:bCs/>
        </w:rPr>
        <w:t xml:space="preserve">University of East London – London, U.K. </w:t>
      </w:r>
    </w:p>
    <w:p w:rsidR="009B5F44" w:rsidRPr="00354924" w:rsidRDefault="009B5F44" w:rsidP="009B5F44">
      <w:pPr>
        <w:bidi w:val="0"/>
        <w:rPr>
          <w:rFonts w:asciiTheme="minorHAnsi" w:hAnsiTheme="minorHAnsi"/>
          <w:b/>
          <w:bCs/>
        </w:rPr>
      </w:pPr>
      <w:r w:rsidRPr="00354924">
        <w:rPr>
          <w:rFonts w:asciiTheme="minorHAnsi" w:hAnsiTheme="minorHAnsi"/>
          <w:b/>
          <w:bCs/>
        </w:rPr>
        <w:t xml:space="preserve">Lecturer                                            </w:t>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Pr>
          <w:rFonts w:asciiTheme="minorHAnsi" w:hAnsiTheme="minorHAnsi"/>
          <w:b/>
          <w:bCs/>
        </w:rPr>
        <w:t xml:space="preserve">                           </w:t>
      </w:r>
      <w:r w:rsidRPr="00354924">
        <w:rPr>
          <w:rFonts w:asciiTheme="minorHAnsi" w:hAnsiTheme="minorHAnsi"/>
          <w:bCs/>
          <w:i/>
        </w:rPr>
        <w:t>Sept 2005 to Dec 2006</w:t>
      </w:r>
      <w:r w:rsidRPr="00354924">
        <w:rPr>
          <w:rFonts w:asciiTheme="minorHAnsi" w:hAnsiTheme="minorHAnsi"/>
          <w:b/>
          <w:bCs/>
        </w:rPr>
        <w:t xml:space="preserve">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cs="Tahoma"/>
          <w:b w:val="0"/>
          <w:bCs w:val="0"/>
          <w:sz w:val="20"/>
        </w:rPr>
        <w:t>Co</w:t>
      </w:r>
      <w:r w:rsidRPr="00E25B6F">
        <w:rPr>
          <w:rFonts w:asciiTheme="minorHAnsi" w:hAnsiTheme="minorHAnsi"/>
          <w:b w:val="0"/>
          <w:bCs w:val="0"/>
          <w:sz w:val="20"/>
        </w:rPr>
        <w:t xml:space="preserve">-taught and assisted in evaluation of masters-level l students at the University of East London, including </w:t>
      </w:r>
      <w:r>
        <w:rPr>
          <w:rFonts w:asciiTheme="minorHAnsi" w:hAnsiTheme="minorHAnsi"/>
          <w:b w:val="0"/>
          <w:bCs w:val="0"/>
          <w:sz w:val="20"/>
        </w:rPr>
        <w:t xml:space="preserve">core </w:t>
      </w:r>
      <w:r w:rsidRPr="00E25B6F">
        <w:rPr>
          <w:rFonts w:asciiTheme="minorHAnsi" w:hAnsiTheme="minorHAnsi"/>
          <w:b w:val="0"/>
          <w:bCs w:val="0"/>
          <w:sz w:val="20"/>
        </w:rPr>
        <w:t>courses on Forced Migration &amp; Refugees Studies, Research Methodologies &amp; Engendering Migration.</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Assisted in curriculum development and facilitation of group discussions.</w:t>
      </w:r>
    </w:p>
    <w:p w:rsidR="009B5F44" w:rsidRPr="00354924" w:rsidRDefault="009B5F44" w:rsidP="009B5F44">
      <w:pPr>
        <w:tabs>
          <w:tab w:val="left" w:pos="-720"/>
          <w:tab w:val="left" w:pos="0"/>
          <w:tab w:val="left" w:pos="8280"/>
          <w:tab w:val="left" w:pos="8550"/>
          <w:tab w:val="right" w:pos="8647"/>
          <w:tab w:val="left" w:pos="8730"/>
        </w:tabs>
        <w:suppressAutoHyphens/>
        <w:bidi w:val="0"/>
        <w:ind w:right="656"/>
        <w:rPr>
          <w:rFonts w:asciiTheme="minorHAnsi" w:hAnsiTheme="minorHAnsi"/>
          <w:b/>
          <w:bCs/>
        </w:rPr>
      </w:pPr>
    </w:p>
    <w:p w:rsidR="009B5F44" w:rsidRPr="00354924" w:rsidRDefault="009B5F44" w:rsidP="009B5F44">
      <w:pPr>
        <w:tabs>
          <w:tab w:val="left" w:pos="-720"/>
          <w:tab w:val="left" w:pos="0"/>
          <w:tab w:val="left" w:pos="8280"/>
          <w:tab w:val="left" w:pos="8550"/>
          <w:tab w:val="right" w:pos="8647"/>
          <w:tab w:val="left" w:pos="8730"/>
        </w:tabs>
        <w:suppressAutoHyphens/>
        <w:bidi w:val="0"/>
        <w:ind w:right="656"/>
        <w:rPr>
          <w:rFonts w:asciiTheme="minorHAnsi" w:hAnsiTheme="minorHAnsi"/>
          <w:b/>
          <w:bCs/>
        </w:rPr>
      </w:pPr>
      <w:r w:rsidRPr="00354924">
        <w:rPr>
          <w:rFonts w:asciiTheme="minorHAnsi" w:hAnsiTheme="minorHAnsi"/>
          <w:b/>
          <w:bCs/>
        </w:rPr>
        <w:t xml:space="preserve">American University in Cairo, Office of African Studies, Group for </w:t>
      </w:r>
      <w:r>
        <w:rPr>
          <w:rFonts w:asciiTheme="minorHAnsi" w:hAnsiTheme="minorHAnsi"/>
          <w:b/>
          <w:bCs/>
        </w:rPr>
        <w:t xml:space="preserve">Alternative Policies for </w:t>
      </w:r>
      <w:r w:rsidRPr="00354924">
        <w:rPr>
          <w:rFonts w:asciiTheme="minorHAnsi" w:hAnsiTheme="minorHAnsi"/>
          <w:b/>
          <w:bCs/>
        </w:rPr>
        <w:t>Sudan (GAPS), Cairo, Egypt</w:t>
      </w:r>
      <w:r w:rsidRPr="00354924">
        <w:rPr>
          <w:rFonts w:asciiTheme="minorHAnsi" w:hAnsiTheme="minorHAnsi"/>
        </w:rPr>
        <w:t xml:space="preserve"> </w:t>
      </w:r>
    </w:p>
    <w:p w:rsidR="009B5F44" w:rsidRPr="00354924" w:rsidRDefault="009B5F44" w:rsidP="009B5F44">
      <w:pPr>
        <w:tabs>
          <w:tab w:val="left" w:pos="-720"/>
          <w:tab w:val="left" w:pos="0"/>
          <w:tab w:val="left" w:pos="8280"/>
          <w:tab w:val="left" w:pos="8550"/>
          <w:tab w:val="right" w:pos="8647"/>
          <w:tab w:val="left" w:pos="8730"/>
        </w:tabs>
        <w:suppressAutoHyphens/>
        <w:bidi w:val="0"/>
        <w:ind w:right="656"/>
        <w:rPr>
          <w:rFonts w:asciiTheme="minorHAnsi" w:hAnsiTheme="minorHAnsi"/>
          <w:b/>
          <w:bCs/>
        </w:rPr>
      </w:pPr>
      <w:r w:rsidRPr="00354924">
        <w:rPr>
          <w:rFonts w:asciiTheme="minorHAnsi" w:hAnsiTheme="minorHAnsi"/>
          <w:b/>
        </w:rPr>
        <w:t xml:space="preserve">Project Coordinator </w:t>
      </w:r>
      <w:r>
        <w:rPr>
          <w:rFonts w:asciiTheme="minorHAnsi" w:hAnsiTheme="minorHAnsi"/>
          <w:b/>
        </w:rPr>
        <w:t xml:space="preserve">for Migration and Diaspora </w:t>
      </w:r>
      <w:r w:rsidRPr="00354924">
        <w:rPr>
          <w:rFonts w:asciiTheme="minorHAnsi" w:hAnsiTheme="minorHAnsi"/>
          <w:b/>
        </w:rPr>
        <w:t xml:space="preserve">                                            </w:t>
      </w:r>
      <w:r w:rsidRPr="00354924">
        <w:rPr>
          <w:rFonts w:asciiTheme="minorHAnsi" w:hAnsiTheme="minorHAnsi"/>
          <w:i/>
        </w:rPr>
        <w:t xml:space="preserve">          </w:t>
      </w:r>
      <w:r>
        <w:rPr>
          <w:rFonts w:asciiTheme="minorHAnsi" w:hAnsiTheme="minorHAnsi"/>
          <w:i/>
        </w:rPr>
        <w:t xml:space="preserve">         </w:t>
      </w:r>
      <w:r w:rsidRPr="00354924">
        <w:rPr>
          <w:rFonts w:asciiTheme="minorHAnsi" w:hAnsiTheme="minorHAnsi"/>
          <w:i/>
        </w:rPr>
        <w:t xml:space="preserve"> June </w:t>
      </w:r>
      <w:r w:rsidRPr="00354924">
        <w:rPr>
          <w:rFonts w:asciiTheme="minorHAnsi" w:hAnsiTheme="minorHAnsi"/>
          <w:bCs/>
          <w:i/>
        </w:rPr>
        <w:t>1999 to Sept 2004</w:t>
      </w:r>
      <w:r w:rsidRPr="00354924">
        <w:rPr>
          <w:rFonts w:asciiTheme="minorHAnsi" w:hAnsiTheme="minorHAnsi"/>
          <w:b/>
          <w:bCs/>
        </w:rPr>
        <w:t xml:space="preserve"> </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lastRenderedPageBreak/>
        <w:t xml:space="preserve">Coordinated the GAPS Project funded by the Ford Foundation. </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Research work (including data collection, compilation and processing, data entry, data updating and classification).</w:t>
      </w:r>
    </w:p>
    <w:p w:rsidR="009B5F44" w:rsidRPr="00354924" w:rsidRDefault="009B5F44" w:rsidP="009B5F44">
      <w:pPr>
        <w:tabs>
          <w:tab w:val="left" w:pos="-720"/>
          <w:tab w:val="right" w:pos="8647"/>
        </w:tabs>
        <w:suppressAutoHyphens/>
        <w:bidi w:val="0"/>
        <w:ind w:right="2443"/>
        <w:rPr>
          <w:rFonts w:asciiTheme="minorHAnsi" w:hAnsiTheme="minorHAnsi"/>
          <w:b/>
          <w:bCs/>
        </w:rPr>
      </w:pPr>
    </w:p>
    <w:p w:rsidR="009B5F44" w:rsidRPr="00354924" w:rsidRDefault="009B5F44" w:rsidP="009B5F44">
      <w:pPr>
        <w:tabs>
          <w:tab w:val="left" w:pos="-720"/>
          <w:tab w:val="left" w:pos="0"/>
          <w:tab w:val="left" w:pos="720"/>
        </w:tabs>
        <w:suppressAutoHyphens/>
        <w:bidi w:val="0"/>
        <w:ind w:left="1440" w:hanging="1440"/>
        <w:rPr>
          <w:rFonts w:asciiTheme="minorHAnsi" w:hAnsiTheme="minorHAnsi"/>
          <w:b/>
        </w:rPr>
      </w:pPr>
      <w:r w:rsidRPr="00354924">
        <w:rPr>
          <w:rFonts w:asciiTheme="minorHAnsi" w:hAnsiTheme="minorHAnsi"/>
          <w:b/>
        </w:rPr>
        <w:t>American University in Cairo, Office of African Studies</w:t>
      </w:r>
      <w:r>
        <w:rPr>
          <w:rFonts w:asciiTheme="minorHAnsi" w:hAnsiTheme="minorHAnsi"/>
          <w:b/>
        </w:rPr>
        <w:t xml:space="preserve">, </w:t>
      </w:r>
      <w:r w:rsidRPr="00354924">
        <w:rPr>
          <w:rFonts w:asciiTheme="minorHAnsi" w:hAnsiTheme="minorHAnsi"/>
          <w:b/>
          <w:bCs/>
        </w:rPr>
        <w:t>Cairo, Egypt</w:t>
      </w:r>
    </w:p>
    <w:p w:rsidR="009B5F44" w:rsidRDefault="009B5F44" w:rsidP="009B5F44">
      <w:pPr>
        <w:tabs>
          <w:tab w:val="left" w:pos="-720"/>
          <w:tab w:val="left" w:pos="0"/>
          <w:tab w:val="left" w:pos="720"/>
        </w:tabs>
        <w:suppressAutoHyphens/>
        <w:bidi w:val="0"/>
        <w:ind w:left="1440" w:hanging="1440"/>
        <w:rPr>
          <w:rFonts w:asciiTheme="minorHAnsi" w:hAnsiTheme="minorHAnsi"/>
          <w:b/>
        </w:rPr>
      </w:pPr>
      <w:r w:rsidRPr="00354924">
        <w:rPr>
          <w:rFonts w:asciiTheme="minorHAnsi" w:hAnsiTheme="minorHAnsi"/>
          <w:b/>
        </w:rPr>
        <w:t xml:space="preserve">Researcher, Teaching Assistant &amp; Assistant to the Director    </w:t>
      </w:r>
      <w:r w:rsidRPr="00354924">
        <w:rPr>
          <w:rFonts w:asciiTheme="minorHAnsi" w:hAnsiTheme="minorHAnsi"/>
          <w:b/>
        </w:rPr>
        <w:tab/>
      </w:r>
      <w:r>
        <w:rPr>
          <w:rFonts w:asciiTheme="minorHAnsi" w:hAnsiTheme="minorHAnsi"/>
          <w:b/>
        </w:rPr>
        <w:t xml:space="preserve">                                        </w:t>
      </w:r>
      <w:r w:rsidRPr="00354924">
        <w:rPr>
          <w:rFonts w:asciiTheme="minorHAnsi" w:hAnsiTheme="minorHAnsi"/>
          <w:i/>
        </w:rPr>
        <w:t>Sept 2003 to Sept 2004</w:t>
      </w:r>
      <w:r w:rsidRPr="00354924">
        <w:rPr>
          <w:rFonts w:asciiTheme="minorHAnsi" w:hAnsiTheme="minorHAnsi"/>
          <w:b/>
        </w:rPr>
        <w:t xml:space="preserve"> </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rPr>
      </w:pPr>
      <w:r w:rsidRPr="001874DF">
        <w:rPr>
          <w:rFonts w:asciiTheme="minorHAnsi" w:hAnsiTheme="minorHAnsi" w:cs="Tahoma"/>
        </w:rPr>
        <w:t>Supervised daily administrative and financial affairs at OAS &amp; sponsored projects.</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rPr>
      </w:pPr>
      <w:r w:rsidRPr="001874DF">
        <w:rPr>
          <w:rFonts w:asciiTheme="minorHAnsi" w:hAnsiTheme="minorHAnsi" w:cs="Tahoma"/>
        </w:rPr>
        <w:t>Coordinated and provided substantive and administrative inputs for public lectures &amp; seminars</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rPr>
      </w:pPr>
      <w:r w:rsidRPr="001874DF">
        <w:rPr>
          <w:rFonts w:asciiTheme="minorHAnsi" w:hAnsiTheme="minorHAnsi" w:cs="Tahoma"/>
        </w:rPr>
        <w:t>Supported research networks and outreach efforts among OAS sponsors &amp; collaborators</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rPr>
      </w:pPr>
      <w:r w:rsidRPr="001874DF">
        <w:rPr>
          <w:rFonts w:asciiTheme="minorHAnsi" w:hAnsiTheme="minorHAnsi" w:cs="Tahoma"/>
        </w:rPr>
        <w:t>Developed website and provided research and administrative assistance to Fellows</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rPr>
      </w:pPr>
      <w:r w:rsidRPr="001874DF">
        <w:rPr>
          <w:rFonts w:asciiTheme="minorHAnsi" w:hAnsiTheme="minorHAnsi" w:cs="Tahoma"/>
        </w:rPr>
        <w:t>Assisting in teaching and evaluation of AUC masters</w:t>
      </w:r>
      <w:r>
        <w:rPr>
          <w:rFonts w:asciiTheme="minorHAnsi" w:hAnsiTheme="minorHAnsi" w:cs="Tahoma"/>
        </w:rPr>
        <w:t xml:space="preserve"> and doctoral students </w:t>
      </w:r>
      <w:r w:rsidRPr="001874DF">
        <w:rPr>
          <w:rFonts w:asciiTheme="minorHAnsi" w:hAnsiTheme="minorHAnsi" w:cs="Tahoma"/>
        </w:rPr>
        <w:t>on Forced Migration</w:t>
      </w:r>
      <w:r>
        <w:rPr>
          <w:rFonts w:asciiTheme="minorHAnsi" w:hAnsiTheme="minorHAnsi" w:cs="Tahoma"/>
        </w:rPr>
        <w:t xml:space="preserve"> and</w:t>
      </w:r>
      <w:r w:rsidRPr="001874DF">
        <w:rPr>
          <w:rFonts w:asciiTheme="minorHAnsi" w:hAnsiTheme="minorHAnsi" w:cs="Tahoma"/>
        </w:rPr>
        <w:t xml:space="preserve"> Refugees Studies. </w:t>
      </w:r>
    </w:p>
    <w:p w:rsidR="009B5F44" w:rsidRPr="001874DF" w:rsidRDefault="009B5F44" w:rsidP="009B5F44">
      <w:pPr>
        <w:pStyle w:val="ListParagraph"/>
        <w:numPr>
          <w:ilvl w:val="0"/>
          <w:numId w:val="6"/>
        </w:numPr>
        <w:tabs>
          <w:tab w:val="left" w:pos="-720"/>
          <w:tab w:val="left" w:pos="0"/>
          <w:tab w:val="left" w:pos="720"/>
        </w:tabs>
        <w:suppressAutoHyphens/>
        <w:bidi w:val="0"/>
        <w:rPr>
          <w:rFonts w:asciiTheme="minorHAnsi" w:hAnsiTheme="minorHAnsi" w:cs="Tahoma"/>
          <w:b/>
          <w:bCs/>
        </w:rPr>
      </w:pPr>
      <w:r w:rsidRPr="001874DF">
        <w:rPr>
          <w:rFonts w:asciiTheme="minorHAnsi" w:hAnsiTheme="minorHAnsi" w:cs="Tahoma"/>
        </w:rPr>
        <w:t>Assisted in curriculum development and facilitation of group discussions, seminars and events.</w:t>
      </w:r>
    </w:p>
    <w:p w:rsidR="009B5F44" w:rsidRPr="00354924" w:rsidRDefault="009B5F44" w:rsidP="009B5F44">
      <w:pPr>
        <w:pStyle w:val="BlockText"/>
        <w:ind w:left="0" w:firstLine="0"/>
        <w:rPr>
          <w:rFonts w:asciiTheme="minorHAnsi" w:hAnsiTheme="minorHAnsi"/>
          <w:sz w:val="20"/>
        </w:rPr>
      </w:pPr>
    </w:p>
    <w:p w:rsidR="009B5F44" w:rsidRPr="00354924" w:rsidRDefault="009B5F44" w:rsidP="009B5F44">
      <w:pPr>
        <w:pStyle w:val="BlockText"/>
        <w:ind w:left="0" w:right="83" w:firstLine="0"/>
        <w:rPr>
          <w:rFonts w:asciiTheme="minorHAnsi" w:hAnsiTheme="minorHAnsi"/>
          <w:sz w:val="20"/>
        </w:rPr>
      </w:pPr>
      <w:r w:rsidRPr="00354924">
        <w:rPr>
          <w:rFonts w:asciiTheme="minorHAnsi" w:hAnsiTheme="minorHAnsi"/>
          <w:sz w:val="20"/>
        </w:rPr>
        <w:t>American University in Cairo (Office of African Studies) &amp; Boston University</w:t>
      </w:r>
      <w:r>
        <w:rPr>
          <w:rFonts w:asciiTheme="minorHAnsi" w:hAnsiTheme="minorHAnsi"/>
          <w:sz w:val="20"/>
        </w:rPr>
        <w:t xml:space="preserve">, Boston, </w:t>
      </w:r>
      <w:r w:rsidRPr="00354924">
        <w:rPr>
          <w:rFonts w:asciiTheme="minorHAnsi" w:hAnsiTheme="minorHAnsi"/>
          <w:sz w:val="20"/>
        </w:rPr>
        <w:t xml:space="preserve">USA </w:t>
      </w:r>
    </w:p>
    <w:p w:rsidR="009B5F44" w:rsidRDefault="009B5F44" w:rsidP="009B5F44">
      <w:pPr>
        <w:pStyle w:val="BlockText"/>
        <w:ind w:left="0" w:right="83" w:firstLine="0"/>
        <w:rPr>
          <w:rFonts w:asciiTheme="minorHAnsi" w:hAnsiTheme="minorHAnsi"/>
          <w:b w:val="0"/>
          <w:i/>
          <w:sz w:val="20"/>
        </w:rPr>
      </w:pPr>
      <w:r>
        <w:rPr>
          <w:rFonts w:asciiTheme="minorHAnsi" w:hAnsiTheme="minorHAnsi"/>
          <w:sz w:val="20"/>
        </w:rPr>
        <w:t>Research Assistant</w:t>
      </w:r>
      <w:r w:rsidRPr="00354924">
        <w:rPr>
          <w:rFonts w:asciiTheme="minorHAnsi" w:hAnsiTheme="minorHAnsi"/>
          <w:sz w:val="20"/>
        </w:rPr>
        <w:tab/>
      </w:r>
      <w:r w:rsidRPr="00354924">
        <w:rPr>
          <w:rFonts w:asciiTheme="minorHAnsi" w:hAnsiTheme="minorHAnsi"/>
          <w:sz w:val="20"/>
        </w:rPr>
        <w:tab/>
      </w:r>
      <w:r w:rsidRPr="00354924">
        <w:rPr>
          <w:rFonts w:asciiTheme="minorHAnsi" w:hAnsiTheme="minorHAnsi"/>
          <w:b w:val="0"/>
          <w:i/>
          <w:sz w:val="20"/>
        </w:rPr>
        <w:t>Dec 1997 to March 1999</w:t>
      </w:r>
    </w:p>
    <w:p w:rsidR="009B5F44" w:rsidRPr="00E25B6F" w:rsidRDefault="009B5F44" w:rsidP="009B5F44">
      <w:pPr>
        <w:pStyle w:val="BlockText"/>
        <w:ind w:left="0" w:right="83" w:firstLine="0"/>
        <w:rPr>
          <w:rFonts w:asciiTheme="minorHAnsi" w:hAnsiTheme="minorHAnsi" w:cs="Tahoma"/>
          <w:b w:val="0"/>
          <w:bCs w:val="0"/>
          <w:sz w:val="20"/>
        </w:rPr>
      </w:pPr>
      <w:r w:rsidRPr="00E25B6F">
        <w:rPr>
          <w:rFonts w:asciiTheme="minorHAnsi" w:hAnsiTheme="minorHAnsi" w:cs="Tahoma"/>
          <w:b w:val="0"/>
          <w:bCs w:val="0"/>
          <w:sz w:val="20"/>
        </w:rPr>
        <w:tab/>
      </w:r>
      <w:r w:rsidRPr="00E25B6F">
        <w:rPr>
          <w:rFonts w:asciiTheme="minorHAnsi" w:hAnsiTheme="minorHAnsi" w:cs="Tahoma"/>
          <w:b w:val="0"/>
          <w:bCs w:val="0"/>
          <w:sz w:val="20"/>
        </w:rPr>
        <w:tab/>
        <w:t>Designed, prepared and conducted interviews with members of the Sudanese Community.</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Researched Sudanese press and publications and prepared reports.</w:t>
      </w:r>
      <w:r w:rsidRPr="00E25B6F">
        <w:rPr>
          <w:rFonts w:asciiTheme="minorHAnsi" w:hAnsiTheme="minorHAnsi" w:cs="Tahoma"/>
          <w:b w:val="0"/>
          <w:bCs w:val="0"/>
          <w:sz w:val="20"/>
        </w:rPr>
        <w:tab/>
        <w:t xml:space="preserve">       </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Assisted in preparation of community training workshops.</w:t>
      </w:r>
    </w:p>
    <w:p w:rsidR="009B5F44" w:rsidRDefault="009B5F44" w:rsidP="009B5F44">
      <w:pPr>
        <w:tabs>
          <w:tab w:val="left" w:pos="-720"/>
          <w:tab w:val="right" w:pos="8647"/>
        </w:tabs>
        <w:suppressAutoHyphens/>
        <w:bidi w:val="0"/>
        <w:ind w:right="379"/>
        <w:rPr>
          <w:rFonts w:asciiTheme="minorHAnsi" w:hAnsiTheme="minorHAnsi"/>
          <w:b/>
          <w:bCs/>
        </w:rPr>
      </w:pPr>
    </w:p>
    <w:p w:rsidR="009B5F44" w:rsidRDefault="009B5F44" w:rsidP="009B5F44">
      <w:pPr>
        <w:tabs>
          <w:tab w:val="left" w:pos="-720"/>
          <w:tab w:val="right" w:pos="8647"/>
        </w:tabs>
        <w:suppressAutoHyphens/>
        <w:bidi w:val="0"/>
        <w:ind w:right="379"/>
        <w:rPr>
          <w:rFonts w:asciiTheme="minorHAnsi" w:hAnsiTheme="minorHAnsi"/>
          <w:b/>
          <w:bCs/>
        </w:rPr>
      </w:pPr>
    </w:p>
    <w:p w:rsidR="009B5F44" w:rsidRPr="00354924" w:rsidRDefault="009B5F44" w:rsidP="009B5F44">
      <w:pPr>
        <w:tabs>
          <w:tab w:val="left" w:pos="-720"/>
          <w:tab w:val="right" w:pos="1080"/>
        </w:tabs>
        <w:suppressAutoHyphens/>
        <w:bidi w:val="0"/>
        <w:ind w:right="2443"/>
        <w:rPr>
          <w:rFonts w:asciiTheme="minorHAnsi" w:hAnsiTheme="minorHAnsi"/>
          <w:b/>
          <w:bCs/>
        </w:rPr>
      </w:pPr>
      <w:r w:rsidRPr="00354924">
        <w:rPr>
          <w:rFonts w:asciiTheme="minorHAnsi" w:hAnsiTheme="minorHAnsi"/>
          <w:b/>
          <w:bCs/>
        </w:rPr>
        <w:t>NGO Center for</w:t>
      </w:r>
      <w:r>
        <w:rPr>
          <w:rFonts w:asciiTheme="minorHAnsi" w:hAnsiTheme="minorHAnsi"/>
          <w:b/>
          <w:bCs/>
        </w:rPr>
        <w:t xml:space="preserve"> Women Activities - </w:t>
      </w:r>
      <w:proofErr w:type="spellStart"/>
      <w:r>
        <w:rPr>
          <w:rFonts w:asciiTheme="minorHAnsi" w:hAnsiTheme="minorHAnsi"/>
          <w:b/>
          <w:bCs/>
        </w:rPr>
        <w:t>Ma'an</w:t>
      </w:r>
      <w:proofErr w:type="spellEnd"/>
      <w:r>
        <w:rPr>
          <w:rFonts w:asciiTheme="minorHAnsi" w:hAnsiTheme="minorHAnsi"/>
          <w:b/>
          <w:bCs/>
        </w:rPr>
        <w:t xml:space="preserve"> Group, </w:t>
      </w:r>
      <w:r w:rsidRPr="00354924">
        <w:rPr>
          <w:rFonts w:asciiTheme="minorHAnsi" w:hAnsiTheme="minorHAnsi"/>
          <w:b/>
          <w:bCs/>
        </w:rPr>
        <w:t>Cairo, Egypt</w:t>
      </w:r>
    </w:p>
    <w:p w:rsidR="009B5F44" w:rsidRPr="00354924" w:rsidRDefault="009B5F44" w:rsidP="009B5F44">
      <w:pPr>
        <w:tabs>
          <w:tab w:val="left" w:pos="-720"/>
          <w:tab w:val="right" w:pos="1080"/>
        </w:tabs>
        <w:suppressAutoHyphens/>
        <w:bidi w:val="0"/>
        <w:ind w:right="893"/>
        <w:rPr>
          <w:rFonts w:asciiTheme="minorHAnsi" w:hAnsiTheme="minorHAnsi"/>
          <w:b/>
          <w:bCs/>
        </w:rPr>
      </w:pPr>
      <w:r w:rsidRPr="00354924">
        <w:rPr>
          <w:rFonts w:asciiTheme="minorHAnsi" w:hAnsiTheme="minorHAnsi"/>
          <w:b/>
          <w:bCs/>
        </w:rPr>
        <w:t>Co</w:t>
      </w:r>
      <w:r>
        <w:rPr>
          <w:rFonts w:asciiTheme="minorHAnsi" w:hAnsiTheme="minorHAnsi"/>
          <w:b/>
          <w:bCs/>
        </w:rPr>
        <w:t>-</w:t>
      </w:r>
      <w:r w:rsidRPr="00354924">
        <w:rPr>
          <w:rFonts w:asciiTheme="minorHAnsi" w:hAnsiTheme="minorHAnsi"/>
          <w:b/>
          <w:bCs/>
        </w:rPr>
        <w:t xml:space="preserve">founder &amp; Trainer:                                      </w:t>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sidRPr="00354924">
        <w:rPr>
          <w:rFonts w:asciiTheme="minorHAnsi" w:hAnsiTheme="minorHAnsi"/>
          <w:b/>
          <w:bCs/>
        </w:rPr>
        <w:tab/>
      </w:r>
      <w:r>
        <w:rPr>
          <w:rFonts w:asciiTheme="minorHAnsi" w:hAnsiTheme="minorHAnsi"/>
          <w:b/>
          <w:bCs/>
        </w:rPr>
        <w:t xml:space="preserve">                        </w:t>
      </w:r>
      <w:r w:rsidRPr="00354924">
        <w:rPr>
          <w:rFonts w:asciiTheme="minorHAnsi" w:hAnsiTheme="minorHAnsi"/>
          <w:bCs/>
          <w:i/>
        </w:rPr>
        <w:t>June 1997 to date</w:t>
      </w:r>
      <w:r w:rsidRPr="00354924">
        <w:rPr>
          <w:rFonts w:asciiTheme="minorHAnsi" w:hAnsiTheme="minorHAnsi"/>
          <w:b/>
          <w:bCs/>
        </w:rPr>
        <w:t xml:space="preserve"> </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Member of the Board of Directors.</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Conducting focal group discussion and seminars.</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Gender and reproductive health awareness training for Sudanese, Somali, Ethiopian and Eritrean refugees in Cairo.</w:t>
      </w:r>
    </w:p>
    <w:p w:rsidR="009B5F44" w:rsidRPr="00354924" w:rsidRDefault="009B5F44" w:rsidP="009B5F44">
      <w:pPr>
        <w:tabs>
          <w:tab w:val="left" w:pos="-720"/>
          <w:tab w:val="right" w:pos="8647"/>
        </w:tabs>
        <w:suppressAutoHyphens/>
        <w:bidi w:val="0"/>
        <w:ind w:right="379"/>
        <w:rPr>
          <w:rFonts w:asciiTheme="minorHAnsi" w:hAnsiTheme="minorHAnsi"/>
          <w:b/>
          <w:bCs/>
        </w:rPr>
      </w:pPr>
    </w:p>
    <w:p w:rsidR="009B5F44" w:rsidRPr="00354924" w:rsidRDefault="009B5F44" w:rsidP="009B5F44">
      <w:pPr>
        <w:tabs>
          <w:tab w:val="left" w:pos="-720"/>
          <w:tab w:val="right" w:pos="8647"/>
        </w:tabs>
        <w:suppressAutoHyphens/>
        <w:bidi w:val="0"/>
        <w:ind w:right="379"/>
        <w:rPr>
          <w:rFonts w:asciiTheme="minorHAnsi" w:hAnsiTheme="minorHAnsi"/>
        </w:rPr>
      </w:pPr>
      <w:proofErr w:type="spellStart"/>
      <w:r w:rsidRPr="00354924">
        <w:rPr>
          <w:rFonts w:asciiTheme="minorHAnsi" w:hAnsiTheme="minorHAnsi"/>
          <w:b/>
          <w:bCs/>
        </w:rPr>
        <w:t>Tanmiyah</w:t>
      </w:r>
      <w:proofErr w:type="spellEnd"/>
      <w:r w:rsidRPr="00354924">
        <w:rPr>
          <w:rFonts w:asciiTheme="minorHAnsi" w:hAnsiTheme="minorHAnsi"/>
          <w:b/>
          <w:bCs/>
        </w:rPr>
        <w:t xml:space="preserve"> Independent Consultants, Cairo, Egypt. </w:t>
      </w:r>
    </w:p>
    <w:p w:rsidR="009B5F44" w:rsidRPr="00354924" w:rsidRDefault="009B5F44" w:rsidP="009B5F44">
      <w:pPr>
        <w:tabs>
          <w:tab w:val="left" w:pos="-720"/>
          <w:tab w:val="left" w:pos="720"/>
          <w:tab w:val="left" w:pos="7020"/>
          <w:tab w:val="right" w:pos="8647"/>
        </w:tabs>
        <w:suppressAutoHyphens/>
        <w:bidi w:val="0"/>
        <w:ind w:right="379"/>
        <w:rPr>
          <w:rFonts w:asciiTheme="minorHAnsi" w:hAnsiTheme="minorHAnsi"/>
          <w:bCs/>
        </w:rPr>
      </w:pPr>
      <w:r w:rsidRPr="00354924">
        <w:rPr>
          <w:rFonts w:asciiTheme="minorHAnsi" w:hAnsiTheme="minorHAnsi"/>
          <w:b/>
          <w:bCs/>
        </w:rPr>
        <w:t xml:space="preserve">Project Assistant/Office Manager                      </w:t>
      </w:r>
      <w:r>
        <w:rPr>
          <w:rFonts w:asciiTheme="minorHAnsi" w:hAnsiTheme="minorHAnsi"/>
          <w:b/>
          <w:bCs/>
        </w:rPr>
        <w:t xml:space="preserve">                                                                   </w:t>
      </w:r>
      <w:r w:rsidRPr="00354924">
        <w:rPr>
          <w:rFonts w:asciiTheme="minorHAnsi" w:hAnsiTheme="minorHAnsi"/>
          <w:bCs/>
          <w:i/>
        </w:rPr>
        <w:t>Nov 1995 to Jun 1997</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Prepared project reports in Arabic and English for the firm whose core business was in agricultural development and regional economic investment.</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Responsible for communicating with project team members and clients</w:t>
      </w:r>
    </w:p>
    <w:p w:rsidR="009B5F44" w:rsidRPr="00E25B6F"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Supervised translation of documents</w:t>
      </w:r>
    </w:p>
    <w:p w:rsidR="009B5F44" w:rsidRPr="00B44BB5" w:rsidRDefault="009B5F44" w:rsidP="009B5F44">
      <w:pPr>
        <w:pStyle w:val="Heading1"/>
        <w:numPr>
          <w:ilvl w:val="0"/>
          <w:numId w:val="1"/>
        </w:numPr>
        <w:jc w:val="both"/>
        <w:rPr>
          <w:rFonts w:asciiTheme="minorHAnsi" w:hAnsiTheme="minorHAnsi" w:cs="Tahoma"/>
          <w:b w:val="0"/>
          <w:bCs w:val="0"/>
          <w:sz w:val="20"/>
        </w:rPr>
      </w:pPr>
      <w:r w:rsidRPr="00E25B6F">
        <w:rPr>
          <w:rFonts w:asciiTheme="minorHAnsi" w:hAnsiTheme="minorHAnsi" w:cs="Tahoma"/>
          <w:b w:val="0"/>
          <w:bCs w:val="0"/>
          <w:sz w:val="20"/>
        </w:rPr>
        <w:t>Organized meetings of company principals</w:t>
      </w:r>
    </w:p>
    <w:p w:rsidR="009B5F44" w:rsidRPr="00354924" w:rsidRDefault="009B5F44" w:rsidP="009B5F44">
      <w:pPr>
        <w:tabs>
          <w:tab w:val="left" w:pos="-720"/>
          <w:tab w:val="right" w:pos="8647"/>
        </w:tabs>
        <w:suppressAutoHyphens/>
        <w:bidi w:val="0"/>
        <w:ind w:right="379"/>
        <w:jc w:val="center"/>
        <w:rPr>
          <w:rFonts w:asciiTheme="minorHAnsi" w:hAnsiTheme="minorHAnsi"/>
          <w:b/>
          <w:u w:val="single"/>
        </w:rPr>
      </w:pPr>
    </w:p>
    <w:p w:rsidR="009B5F44" w:rsidRPr="00354924" w:rsidRDefault="009B5F44" w:rsidP="009B5F44">
      <w:pPr>
        <w:tabs>
          <w:tab w:val="left" w:pos="-720"/>
          <w:tab w:val="right" w:pos="8647"/>
        </w:tabs>
        <w:suppressAutoHyphens/>
        <w:bidi w:val="0"/>
        <w:ind w:right="379"/>
        <w:jc w:val="center"/>
        <w:rPr>
          <w:rFonts w:asciiTheme="minorHAnsi" w:hAnsiTheme="minorHAnsi"/>
          <w:b/>
          <w:u w:val="single"/>
        </w:rPr>
      </w:pPr>
      <w:r w:rsidRPr="00354924">
        <w:rPr>
          <w:rFonts w:asciiTheme="minorHAnsi" w:hAnsiTheme="minorHAnsi"/>
          <w:b/>
          <w:u w:val="single"/>
        </w:rPr>
        <w:t>CONSULTING &amp; VOLUNTEER ASSIGNMENTS</w:t>
      </w:r>
    </w:p>
    <w:p w:rsidR="009B5F44" w:rsidRPr="00354924" w:rsidRDefault="009B5F44" w:rsidP="009B5F44">
      <w:pPr>
        <w:tabs>
          <w:tab w:val="left" w:pos="-720"/>
          <w:tab w:val="right" w:pos="8647"/>
        </w:tabs>
        <w:suppressAutoHyphens/>
        <w:bidi w:val="0"/>
        <w:ind w:right="379"/>
        <w:rPr>
          <w:rFonts w:asciiTheme="minorHAnsi" w:hAnsiTheme="minorHAnsi"/>
        </w:rPr>
      </w:pPr>
    </w:p>
    <w:p w:rsidR="009B5F44" w:rsidRPr="00354924" w:rsidRDefault="009B5F44" w:rsidP="009B5F44">
      <w:pPr>
        <w:bidi w:val="0"/>
        <w:rPr>
          <w:rFonts w:asciiTheme="minorHAnsi" w:hAnsiTheme="minorHAnsi"/>
          <w:b/>
          <w:bCs/>
        </w:rPr>
      </w:pPr>
      <w:r w:rsidRPr="00354924">
        <w:rPr>
          <w:rFonts w:asciiTheme="minorHAnsi" w:hAnsiTheme="minorHAnsi"/>
          <w:b/>
        </w:rPr>
        <w:t>Cairo Institute for Human Rights Studies,</w:t>
      </w:r>
      <w:r w:rsidRPr="00354924">
        <w:rPr>
          <w:rFonts w:asciiTheme="minorHAnsi" w:hAnsiTheme="minorHAnsi"/>
          <w:b/>
          <w:bCs/>
        </w:rPr>
        <w:t xml:space="preserve"> Cairo, Egypt </w:t>
      </w:r>
    </w:p>
    <w:p w:rsidR="009B5F44" w:rsidRPr="00354924" w:rsidRDefault="009B5F44" w:rsidP="009B5F44">
      <w:pPr>
        <w:bidi w:val="0"/>
        <w:rPr>
          <w:rFonts w:asciiTheme="minorHAnsi" w:hAnsiTheme="minorHAnsi"/>
          <w:b/>
          <w:bCs/>
          <w:i/>
        </w:rPr>
      </w:pPr>
      <w:r w:rsidRPr="00354924">
        <w:rPr>
          <w:rFonts w:asciiTheme="minorHAnsi" w:hAnsiTheme="minorHAnsi"/>
          <w:b/>
          <w:bCs/>
        </w:rPr>
        <w:t>Freelance Journalist</w:t>
      </w:r>
      <w:r w:rsidRPr="00354924">
        <w:rPr>
          <w:rFonts w:asciiTheme="minorHAnsi" w:hAnsiTheme="minorHAnsi"/>
          <w:b/>
          <w:bCs/>
          <w:i/>
        </w:rPr>
        <w:t xml:space="preserve">:                                      </w:t>
      </w:r>
      <w:r>
        <w:rPr>
          <w:rFonts w:asciiTheme="minorHAnsi" w:hAnsiTheme="minorHAnsi"/>
          <w:b/>
          <w:bCs/>
          <w:i/>
        </w:rPr>
        <w:tab/>
      </w:r>
      <w:r>
        <w:rPr>
          <w:rFonts w:asciiTheme="minorHAnsi" w:hAnsiTheme="minorHAnsi"/>
          <w:b/>
          <w:bCs/>
          <w:i/>
        </w:rPr>
        <w:tab/>
      </w:r>
      <w:r>
        <w:rPr>
          <w:rFonts w:asciiTheme="minorHAnsi" w:hAnsiTheme="minorHAnsi"/>
          <w:b/>
          <w:bCs/>
          <w:i/>
        </w:rPr>
        <w:tab/>
      </w:r>
      <w:r>
        <w:rPr>
          <w:rFonts w:asciiTheme="minorHAnsi" w:hAnsiTheme="minorHAnsi"/>
          <w:b/>
          <w:bCs/>
          <w:i/>
        </w:rPr>
        <w:tab/>
      </w:r>
      <w:r>
        <w:rPr>
          <w:rFonts w:asciiTheme="minorHAnsi" w:hAnsiTheme="minorHAnsi"/>
          <w:b/>
          <w:bCs/>
          <w:i/>
        </w:rPr>
        <w:tab/>
        <w:t xml:space="preserve"> </w:t>
      </w:r>
      <w:r w:rsidRPr="00354924">
        <w:rPr>
          <w:rFonts w:asciiTheme="minorHAnsi" w:hAnsiTheme="minorHAnsi"/>
          <w:i/>
        </w:rPr>
        <w:t>Fe</w:t>
      </w:r>
      <w:r>
        <w:rPr>
          <w:rFonts w:asciiTheme="minorHAnsi" w:hAnsiTheme="minorHAnsi"/>
          <w:i/>
        </w:rPr>
        <w:t>bruary</w:t>
      </w:r>
      <w:r w:rsidRPr="00354924">
        <w:rPr>
          <w:rFonts w:asciiTheme="minorHAnsi" w:hAnsiTheme="minorHAnsi"/>
          <w:i/>
        </w:rPr>
        <w:t xml:space="preserve"> 2006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Please see publications below</w:t>
      </w:r>
    </w:p>
    <w:p w:rsidR="009B5F44" w:rsidRPr="00354924" w:rsidRDefault="009B5F44" w:rsidP="009B5F44">
      <w:pPr>
        <w:bidi w:val="0"/>
        <w:ind w:left="360"/>
        <w:rPr>
          <w:rFonts w:asciiTheme="minorHAnsi" w:hAnsiTheme="minorHAnsi"/>
          <w:b/>
          <w:bCs/>
        </w:rPr>
      </w:pPr>
    </w:p>
    <w:p w:rsidR="009B5F44" w:rsidRPr="00354924" w:rsidRDefault="009B5F44" w:rsidP="009B5F44">
      <w:pPr>
        <w:bidi w:val="0"/>
        <w:rPr>
          <w:rFonts w:asciiTheme="minorHAnsi" w:hAnsiTheme="minorHAnsi"/>
          <w:b/>
        </w:rPr>
      </w:pPr>
      <w:r w:rsidRPr="00354924">
        <w:rPr>
          <w:rFonts w:asciiTheme="minorHAnsi" w:hAnsiTheme="minorHAnsi"/>
          <w:b/>
        </w:rPr>
        <w:t>Al-</w:t>
      </w:r>
      <w:proofErr w:type="spellStart"/>
      <w:r w:rsidRPr="00354924">
        <w:rPr>
          <w:rFonts w:asciiTheme="minorHAnsi" w:hAnsiTheme="minorHAnsi"/>
          <w:b/>
        </w:rPr>
        <w:t>Sharq</w:t>
      </w:r>
      <w:proofErr w:type="spellEnd"/>
      <w:r w:rsidRPr="00354924">
        <w:rPr>
          <w:rFonts w:asciiTheme="minorHAnsi" w:hAnsiTheme="minorHAnsi"/>
          <w:b/>
        </w:rPr>
        <w:t xml:space="preserve"> </w:t>
      </w:r>
      <w:proofErr w:type="spellStart"/>
      <w:r w:rsidRPr="00354924">
        <w:rPr>
          <w:rFonts w:asciiTheme="minorHAnsi" w:hAnsiTheme="minorHAnsi"/>
          <w:b/>
        </w:rPr>
        <w:t>Alawsat</w:t>
      </w:r>
      <w:proofErr w:type="spellEnd"/>
      <w:r w:rsidRPr="00354924">
        <w:rPr>
          <w:rFonts w:asciiTheme="minorHAnsi" w:hAnsiTheme="minorHAnsi"/>
          <w:b/>
        </w:rPr>
        <w:t xml:space="preserve"> (</w:t>
      </w:r>
      <w:r>
        <w:rPr>
          <w:rFonts w:asciiTheme="minorHAnsi" w:hAnsiTheme="minorHAnsi"/>
          <w:b/>
        </w:rPr>
        <w:t xml:space="preserve">global </w:t>
      </w:r>
      <w:r w:rsidRPr="00354924">
        <w:rPr>
          <w:rFonts w:asciiTheme="minorHAnsi" w:hAnsiTheme="minorHAnsi"/>
          <w:b/>
        </w:rPr>
        <w:t>Arabic daily newspaper issued in London):</w:t>
      </w:r>
    </w:p>
    <w:p w:rsidR="009B5F44" w:rsidRPr="00354924" w:rsidRDefault="009B5F44" w:rsidP="009B5F44">
      <w:pPr>
        <w:bidi w:val="0"/>
        <w:rPr>
          <w:rFonts w:asciiTheme="minorHAnsi" w:hAnsiTheme="minorHAnsi"/>
          <w:i/>
        </w:rPr>
      </w:pPr>
      <w:r w:rsidRPr="00354924">
        <w:rPr>
          <w:rFonts w:asciiTheme="minorHAnsi" w:hAnsiTheme="minorHAnsi"/>
          <w:b/>
          <w:bCs/>
        </w:rPr>
        <w:t>Freelance Journalist</w:t>
      </w:r>
      <w:r w:rsidRPr="00354924">
        <w:rPr>
          <w:rFonts w:asciiTheme="minorHAnsi" w:hAnsiTheme="minorHAnsi"/>
          <w:b/>
          <w:bCs/>
          <w:i/>
        </w:rPr>
        <w:t xml:space="preserve">:                                     </w:t>
      </w:r>
      <w:r>
        <w:rPr>
          <w:rFonts w:asciiTheme="minorHAnsi" w:hAnsiTheme="minorHAnsi"/>
          <w:b/>
          <w:bCs/>
          <w:i/>
        </w:rPr>
        <w:tab/>
      </w:r>
      <w:r>
        <w:rPr>
          <w:rFonts w:asciiTheme="minorHAnsi" w:hAnsiTheme="minorHAnsi"/>
          <w:b/>
          <w:bCs/>
          <w:i/>
        </w:rPr>
        <w:tab/>
      </w:r>
      <w:r>
        <w:rPr>
          <w:rFonts w:asciiTheme="minorHAnsi" w:hAnsiTheme="minorHAnsi"/>
          <w:b/>
          <w:bCs/>
          <w:i/>
        </w:rPr>
        <w:tab/>
      </w:r>
      <w:r>
        <w:rPr>
          <w:rFonts w:asciiTheme="minorHAnsi" w:hAnsiTheme="minorHAnsi"/>
          <w:b/>
          <w:bCs/>
          <w:i/>
        </w:rPr>
        <w:tab/>
      </w:r>
      <w:r>
        <w:rPr>
          <w:rFonts w:asciiTheme="minorHAnsi" w:hAnsiTheme="minorHAnsi"/>
          <w:b/>
          <w:bCs/>
          <w:i/>
        </w:rPr>
        <w:tab/>
      </w:r>
      <w:r w:rsidRPr="00354924">
        <w:rPr>
          <w:rFonts w:asciiTheme="minorHAnsi" w:hAnsiTheme="minorHAnsi"/>
          <w:b/>
          <w:bCs/>
          <w:i/>
        </w:rPr>
        <w:t xml:space="preserve"> </w:t>
      </w:r>
      <w:r w:rsidRPr="00354924">
        <w:rPr>
          <w:rFonts w:asciiTheme="minorHAnsi" w:hAnsiTheme="minorHAnsi"/>
          <w:i/>
        </w:rPr>
        <w:t xml:space="preserve">April 2005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Please see publications below</w:t>
      </w:r>
    </w:p>
    <w:p w:rsidR="009B5F44" w:rsidRPr="00354924" w:rsidRDefault="009B5F44" w:rsidP="009B5F44">
      <w:pPr>
        <w:tabs>
          <w:tab w:val="left" w:pos="-720"/>
          <w:tab w:val="right" w:pos="8647"/>
        </w:tabs>
        <w:suppressAutoHyphens/>
        <w:bidi w:val="0"/>
        <w:ind w:right="379"/>
        <w:rPr>
          <w:rFonts w:asciiTheme="minorHAnsi" w:hAnsiTheme="minorHAnsi"/>
          <w:b/>
        </w:rPr>
      </w:pPr>
    </w:p>
    <w:p w:rsidR="009B5F44" w:rsidRPr="00354924" w:rsidRDefault="009B5F44" w:rsidP="009B5F44">
      <w:pPr>
        <w:tabs>
          <w:tab w:val="left" w:pos="-720"/>
          <w:tab w:val="right" w:pos="8647"/>
        </w:tabs>
        <w:suppressAutoHyphens/>
        <w:bidi w:val="0"/>
        <w:ind w:right="379"/>
        <w:rPr>
          <w:rFonts w:asciiTheme="minorHAnsi" w:hAnsiTheme="minorHAnsi"/>
          <w:b/>
        </w:rPr>
      </w:pPr>
      <w:r w:rsidRPr="00354924">
        <w:rPr>
          <w:rFonts w:asciiTheme="minorHAnsi" w:hAnsiTheme="minorHAnsi"/>
          <w:b/>
        </w:rPr>
        <w:t xml:space="preserve">General Sudanese Social Club in Ain Shams, Cairo, Egypt. </w:t>
      </w:r>
    </w:p>
    <w:p w:rsidR="009B5F44" w:rsidRPr="00354924" w:rsidRDefault="009B5F44" w:rsidP="009B5F44">
      <w:pPr>
        <w:tabs>
          <w:tab w:val="left" w:pos="-720"/>
          <w:tab w:val="right" w:pos="8647"/>
        </w:tabs>
        <w:suppressAutoHyphens/>
        <w:bidi w:val="0"/>
        <w:ind w:right="379"/>
        <w:rPr>
          <w:rFonts w:asciiTheme="minorHAnsi" w:hAnsiTheme="minorHAnsi"/>
        </w:rPr>
      </w:pPr>
      <w:r w:rsidRPr="00354924">
        <w:rPr>
          <w:rFonts w:asciiTheme="minorHAnsi" w:hAnsiTheme="minorHAnsi"/>
          <w:b/>
          <w:bCs/>
        </w:rPr>
        <w:t>Cofounder &amp; Chair of the Women Committee:</w:t>
      </w:r>
      <w:r w:rsidRPr="00354924">
        <w:rPr>
          <w:rFonts w:asciiTheme="minorHAnsi" w:hAnsiTheme="minorHAnsi"/>
          <w:b/>
        </w:rPr>
        <w:t xml:space="preserve">  </w:t>
      </w:r>
      <w:r>
        <w:rPr>
          <w:rFonts w:asciiTheme="minorHAnsi" w:hAnsiTheme="minorHAnsi"/>
          <w:b/>
        </w:rPr>
        <w:t xml:space="preserve">                                                       </w:t>
      </w:r>
      <w:r w:rsidRPr="00354924">
        <w:rPr>
          <w:rFonts w:asciiTheme="minorHAnsi" w:hAnsiTheme="minorHAnsi"/>
          <w:i/>
        </w:rPr>
        <w:t>May 2000 – July 2004</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Developed programs for promotion of women social status, political and socio-cultural awareness among this unique historical migrant community context in Cairo</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Initiated activities for participation of women in neighborhood outreach support activities, including adult education, social welfare, health promotion and economic opportunity development; partnerships and networ</w:t>
      </w:r>
      <w:r>
        <w:rPr>
          <w:rFonts w:asciiTheme="minorHAnsi" w:hAnsiTheme="minorHAnsi"/>
          <w:b w:val="0"/>
          <w:bCs w:val="0"/>
          <w:sz w:val="20"/>
        </w:rPr>
        <w:t>ks with other social activities.</w:t>
      </w:r>
    </w:p>
    <w:p w:rsidR="009B5F44" w:rsidRDefault="009B5F44" w:rsidP="009B5F44">
      <w:pPr>
        <w:tabs>
          <w:tab w:val="left" w:pos="-720"/>
          <w:tab w:val="left" w:pos="0"/>
          <w:tab w:val="left" w:pos="720"/>
        </w:tabs>
        <w:suppressAutoHyphens/>
        <w:bidi w:val="0"/>
        <w:ind w:left="1440" w:hanging="1440"/>
        <w:jc w:val="center"/>
        <w:rPr>
          <w:rFonts w:asciiTheme="minorHAnsi" w:hAnsiTheme="minorHAnsi"/>
          <w:b/>
          <w:bCs/>
          <w:u w:val="single"/>
        </w:rPr>
      </w:pPr>
    </w:p>
    <w:p w:rsidR="009B5F44" w:rsidRPr="00354924" w:rsidRDefault="009B5F44" w:rsidP="009B5F44">
      <w:pPr>
        <w:tabs>
          <w:tab w:val="left" w:pos="-720"/>
          <w:tab w:val="left" w:pos="0"/>
          <w:tab w:val="left" w:pos="720"/>
        </w:tabs>
        <w:suppressAutoHyphens/>
        <w:bidi w:val="0"/>
        <w:ind w:left="1440" w:hanging="1440"/>
        <w:jc w:val="center"/>
        <w:rPr>
          <w:rFonts w:asciiTheme="minorHAnsi" w:hAnsiTheme="minorHAnsi"/>
          <w:b/>
          <w:bCs/>
          <w:u w:val="single"/>
        </w:rPr>
      </w:pPr>
      <w:r w:rsidRPr="00354924">
        <w:rPr>
          <w:rFonts w:asciiTheme="minorHAnsi" w:hAnsiTheme="minorHAnsi"/>
          <w:b/>
          <w:bCs/>
          <w:u w:val="single"/>
        </w:rPr>
        <w:t>TRAINING &amp; PROFESSIONAL AFFILIATIONS</w:t>
      </w:r>
    </w:p>
    <w:p w:rsidR="009B5F44" w:rsidRPr="00354924" w:rsidRDefault="009B5F44" w:rsidP="009B5F44">
      <w:pPr>
        <w:tabs>
          <w:tab w:val="left" w:pos="-720"/>
          <w:tab w:val="left" w:pos="0"/>
          <w:tab w:val="left" w:pos="720"/>
        </w:tabs>
        <w:suppressAutoHyphens/>
        <w:bidi w:val="0"/>
        <w:ind w:left="1440" w:hanging="1440"/>
        <w:rPr>
          <w:rFonts w:asciiTheme="minorHAnsi" w:hAnsiTheme="minorHAnsi"/>
          <w:b/>
          <w:bCs/>
        </w:rPr>
      </w:pPr>
      <w:r w:rsidRPr="00354924">
        <w:rPr>
          <w:rFonts w:asciiTheme="minorHAnsi" w:hAnsiTheme="minorHAnsi"/>
          <w:b/>
          <w:bCs/>
        </w:rPr>
        <w:t xml:space="preserve">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Certificate in Written Translation, CACE, AUC, Cairo, 2000</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Diploma in Computer Sciences, </w:t>
      </w:r>
      <w:proofErr w:type="spellStart"/>
      <w:r w:rsidRPr="00E25B6F">
        <w:rPr>
          <w:rFonts w:asciiTheme="minorHAnsi" w:hAnsiTheme="minorHAnsi"/>
          <w:b w:val="0"/>
          <w:bCs w:val="0"/>
          <w:sz w:val="20"/>
        </w:rPr>
        <w:t>Compu</w:t>
      </w:r>
      <w:proofErr w:type="spellEnd"/>
      <w:r w:rsidRPr="00E25B6F">
        <w:rPr>
          <w:rFonts w:asciiTheme="minorHAnsi" w:hAnsiTheme="minorHAnsi"/>
          <w:b w:val="0"/>
          <w:bCs w:val="0"/>
          <w:sz w:val="20"/>
        </w:rPr>
        <w:t>-House Institute, Cairo, 1997.</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Capacity Building, Strategic Planning, Negotiations, Fund Raising &amp; Advocacy, SPAK, Cairo, 2000.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Bell Switzerland School: French Language Student: Level 3, Geneva, 2011</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Member, American Anthropological Association. </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Member, Sudanese Studies Society for the U.K.</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Member, Sudanese Studies Association for the USA.</w:t>
      </w:r>
    </w:p>
    <w:p w:rsidR="009B5F44" w:rsidRPr="00E25B6F" w:rsidRDefault="009B5F44" w:rsidP="009B5F44">
      <w:pPr>
        <w:pStyle w:val="Heading1"/>
        <w:numPr>
          <w:ilvl w:val="0"/>
          <w:numId w:val="1"/>
        </w:numPr>
        <w:jc w:val="both"/>
        <w:rPr>
          <w:rFonts w:asciiTheme="minorHAnsi" w:hAnsiTheme="minorHAnsi"/>
          <w:b w:val="0"/>
          <w:bCs w:val="0"/>
          <w:sz w:val="20"/>
        </w:rPr>
      </w:pPr>
      <w:r w:rsidRPr="00E25B6F">
        <w:rPr>
          <w:rFonts w:asciiTheme="minorHAnsi" w:hAnsiTheme="minorHAnsi"/>
          <w:b w:val="0"/>
          <w:bCs w:val="0"/>
          <w:sz w:val="20"/>
        </w:rPr>
        <w:t xml:space="preserve">Member, Sudanese Diaspora Research Group, USA. </w:t>
      </w:r>
    </w:p>
    <w:p w:rsidR="009B5F44" w:rsidRPr="00354924" w:rsidRDefault="009B5F44" w:rsidP="009B5F44">
      <w:pPr>
        <w:tabs>
          <w:tab w:val="left" w:pos="-720"/>
          <w:tab w:val="left" w:pos="567"/>
          <w:tab w:val="left" w:pos="720"/>
        </w:tabs>
        <w:suppressAutoHyphens/>
        <w:bidi w:val="0"/>
        <w:ind w:left="360" w:right="2293"/>
        <w:jc w:val="both"/>
        <w:rPr>
          <w:rFonts w:asciiTheme="minorHAnsi" w:hAnsiTheme="minorHAnsi"/>
        </w:rPr>
      </w:pPr>
    </w:p>
    <w:p w:rsidR="009B5F44" w:rsidRDefault="009B5F44" w:rsidP="009B5F44">
      <w:pPr>
        <w:tabs>
          <w:tab w:val="left" w:pos="-720"/>
          <w:tab w:val="left" w:pos="567"/>
          <w:tab w:val="left" w:pos="720"/>
        </w:tabs>
        <w:suppressAutoHyphens/>
        <w:bidi w:val="0"/>
        <w:ind w:left="720" w:right="2293"/>
        <w:jc w:val="both"/>
        <w:rPr>
          <w:rStyle w:val="Strong"/>
          <w:rFonts w:asciiTheme="minorHAnsi" w:hAnsiTheme="minorHAnsi"/>
          <w:bCs/>
          <w:caps/>
          <w:u w:val="single"/>
        </w:rPr>
      </w:pPr>
      <w:r w:rsidRPr="00354924">
        <w:rPr>
          <w:rStyle w:val="Strong"/>
          <w:rFonts w:asciiTheme="minorHAnsi" w:hAnsiTheme="minorHAnsi"/>
          <w:bCs/>
          <w:caps/>
        </w:rPr>
        <w:tab/>
      </w:r>
      <w:r w:rsidRPr="00354924">
        <w:rPr>
          <w:rStyle w:val="Strong"/>
          <w:rFonts w:asciiTheme="minorHAnsi" w:hAnsiTheme="minorHAnsi"/>
          <w:bCs/>
          <w:caps/>
        </w:rPr>
        <w:tab/>
      </w:r>
      <w:r w:rsidRPr="00354924">
        <w:rPr>
          <w:rStyle w:val="Strong"/>
          <w:rFonts w:asciiTheme="minorHAnsi" w:hAnsiTheme="minorHAnsi"/>
          <w:bCs/>
          <w:caps/>
        </w:rPr>
        <w:tab/>
      </w:r>
      <w:r w:rsidRPr="00354924">
        <w:rPr>
          <w:rStyle w:val="Strong"/>
          <w:rFonts w:asciiTheme="minorHAnsi" w:hAnsiTheme="minorHAnsi"/>
          <w:bCs/>
          <w:caps/>
        </w:rPr>
        <w:tab/>
      </w:r>
      <w:r w:rsidRPr="00354924">
        <w:rPr>
          <w:rStyle w:val="Strong"/>
          <w:rFonts w:asciiTheme="minorHAnsi" w:hAnsiTheme="minorHAnsi"/>
          <w:bCs/>
          <w:caps/>
        </w:rPr>
        <w:tab/>
      </w:r>
      <w:r w:rsidRPr="00354924">
        <w:rPr>
          <w:rStyle w:val="Strong"/>
          <w:rFonts w:asciiTheme="minorHAnsi" w:hAnsiTheme="minorHAnsi"/>
          <w:bCs/>
          <w:caps/>
          <w:u w:val="single"/>
        </w:rPr>
        <w:t>Awards &amp; Fellowships</w:t>
      </w:r>
    </w:p>
    <w:p w:rsidR="009B5F44" w:rsidRPr="00354924" w:rsidRDefault="009B5F44" w:rsidP="009B5F44">
      <w:pPr>
        <w:tabs>
          <w:tab w:val="left" w:pos="-720"/>
          <w:tab w:val="left" w:pos="567"/>
          <w:tab w:val="left" w:pos="720"/>
        </w:tabs>
        <w:suppressAutoHyphens/>
        <w:bidi w:val="0"/>
        <w:ind w:left="720" w:right="2293"/>
        <w:jc w:val="both"/>
        <w:rPr>
          <w:rFonts w:asciiTheme="minorHAnsi" w:hAnsiTheme="minorHAnsi"/>
          <w:bCs/>
          <w:caps/>
        </w:rPr>
      </w:pPr>
    </w:p>
    <w:p w:rsidR="009B5F44" w:rsidRPr="00500532" w:rsidRDefault="009B5F44" w:rsidP="009B5F44">
      <w:pPr>
        <w:pStyle w:val="Heading1"/>
        <w:jc w:val="both"/>
        <w:rPr>
          <w:rFonts w:asciiTheme="minorHAnsi" w:hAnsiTheme="minorHAnsi"/>
          <w:b w:val="0"/>
          <w:bCs w:val="0"/>
          <w:sz w:val="20"/>
        </w:rPr>
      </w:pPr>
      <w:r w:rsidRPr="00E25B6F">
        <w:rPr>
          <w:rFonts w:asciiTheme="minorHAnsi" w:hAnsiTheme="minorHAnsi"/>
          <w:b w:val="0"/>
          <w:bCs w:val="0"/>
          <w:sz w:val="20"/>
        </w:rPr>
        <w:t xml:space="preserve">PhD </w:t>
      </w:r>
      <w:r>
        <w:rPr>
          <w:rFonts w:asciiTheme="minorHAnsi" w:hAnsiTheme="minorHAnsi"/>
          <w:b w:val="0"/>
          <w:bCs w:val="0"/>
          <w:sz w:val="20"/>
        </w:rPr>
        <w:t>Scholarship,</w:t>
      </w:r>
      <w:r w:rsidRPr="00E25B6F">
        <w:rPr>
          <w:rFonts w:asciiTheme="minorHAnsi" w:hAnsiTheme="minorHAnsi"/>
          <w:b w:val="0"/>
          <w:bCs w:val="0"/>
          <w:sz w:val="20"/>
        </w:rPr>
        <w:t xml:space="preserve"> </w:t>
      </w:r>
      <w:r>
        <w:rPr>
          <w:rFonts w:asciiTheme="minorHAnsi" w:hAnsiTheme="minorHAnsi"/>
          <w:b w:val="0"/>
          <w:bCs w:val="0"/>
          <w:sz w:val="20"/>
        </w:rPr>
        <w:t>UEL</w:t>
      </w:r>
      <w:r w:rsidRPr="00E25B6F">
        <w:rPr>
          <w:rFonts w:asciiTheme="minorHAnsi" w:hAnsiTheme="minorHAnsi"/>
          <w:b w:val="0"/>
          <w:bCs w:val="0"/>
          <w:sz w:val="20"/>
        </w:rPr>
        <w:t xml:space="preserve">, 2004 </w:t>
      </w:r>
      <w:r>
        <w:rPr>
          <w:rFonts w:asciiTheme="minorHAnsi" w:hAnsiTheme="minorHAnsi"/>
          <w:b w:val="0"/>
          <w:bCs w:val="0"/>
          <w:sz w:val="20"/>
        </w:rPr>
        <w:t>–</w:t>
      </w:r>
      <w:r w:rsidRPr="00E25B6F">
        <w:rPr>
          <w:rFonts w:asciiTheme="minorHAnsi" w:hAnsiTheme="minorHAnsi"/>
          <w:b w:val="0"/>
          <w:bCs w:val="0"/>
          <w:sz w:val="20"/>
        </w:rPr>
        <w:t xml:space="preserve"> </w:t>
      </w:r>
      <w:r>
        <w:rPr>
          <w:rFonts w:asciiTheme="minorHAnsi" w:hAnsiTheme="minorHAnsi"/>
          <w:b w:val="0"/>
          <w:bCs w:val="0"/>
          <w:sz w:val="20"/>
        </w:rPr>
        <w:t xml:space="preserve">2009 </w:t>
      </w:r>
      <w:r>
        <w:rPr>
          <w:rFonts w:asciiTheme="minorHAnsi" w:hAnsiTheme="minorHAnsi"/>
          <w:b w:val="0"/>
          <w:bCs w:val="0"/>
          <w:sz w:val="20"/>
        </w:rPr>
        <w:tab/>
      </w:r>
      <w:r>
        <w:rPr>
          <w:rFonts w:asciiTheme="minorHAnsi" w:hAnsiTheme="minorHAnsi"/>
          <w:b w:val="0"/>
          <w:bCs w:val="0"/>
          <w:sz w:val="20"/>
        </w:rPr>
        <w:tab/>
      </w:r>
      <w:r>
        <w:rPr>
          <w:rFonts w:asciiTheme="minorHAnsi" w:hAnsiTheme="minorHAnsi"/>
          <w:b w:val="0"/>
          <w:bCs w:val="0"/>
          <w:sz w:val="20"/>
        </w:rPr>
        <w:tab/>
      </w:r>
      <w:r>
        <w:rPr>
          <w:rFonts w:asciiTheme="minorHAnsi" w:hAnsiTheme="minorHAnsi"/>
          <w:b w:val="0"/>
          <w:bCs w:val="0"/>
          <w:sz w:val="20"/>
        </w:rPr>
        <w:tab/>
      </w:r>
      <w:r>
        <w:rPr>
          <w:rFonts w:asciiTheme="minorHAnsi" w:hAnsiTheme="minorHAnsi"/>
          <w:b w:val="0"/>
          <w:bCs w:val="0"/>
          <w:sz w:val="20"/>
        </w:rPr>
        <w:tab/>
      </w:r>
      <w:r w:rsidRPr="00500532">
        <w:rPr>
          <w:rFonts w:asciiTheme="minorHAnsi" w:hAnsiTheme="minorHAnsi"/>
          <w:b w:val="0"/>
          <w:bCs w:val="0"/>
          <w:sz w:val="20"/>
        </w:rPr>
        <w:t xml:space="preserve">Academic Excellence Award, </w:t>
      </w:r>
      <w:r>
        <w:rPr>
          <w:rFonts w:asciiTheme="minorHAnsi" w:hAnsiTheme="minorHAnsi"/>
          <w:b w:val="0"/>
          <w:bCs w:val="0"/>
          <w:sz w:val="20"/>
        </w:rPr>
        <w:t>UEL, 2005</w:t>
      </w:r>
    </w:p>
    <w:p w:rsidR="009B5F44" w:rsidRPr="00E25B6F" w:rsidRDefault="009B5F44" w:rsidP="009B5F44">
      <w:pPr>
        <w:pStyle w:val="Heading1"/>
        <w:jc w:val="both"/>
        <w:rPr>
          <w:rFonts w:asciiTheme="minorHAnsi" w:hAnsiTheme="minorHAnsi"/>
          <w:b w:val="0"/>
          <w:bCs w:val="0"/>
          <w:sz w:val="20"/>
        </w:rPr>
      </w:pPr>
      <w:r w:rsidRPr="00E25B6F">
        <w:rPr>
          <w:rFonts w:asciiTheme="minorHAnsi" w:hAnsiTheme="minorHAnsi"/>
          <w:b w:val="0"/>
          <w:bCs w:val="0"/>
          <w:sz w:val="20"/>
        </w:rPr>
        <w:t>Forced Migration &amp; Refuge</w:t>
      </w:r>
      <w:r>
        <w:rPr>
          <w:rFonts w:asciiTheme="minorHAnsi" w:hAnsiTheme="minorHAnsi"/>
          <w:b w:val="0"/>
          <w:bCs w:val="0"/>
          <w:sz w:val="20"/>
        </w:rPr>
        <w:t xml:space="preserve">e Studies Fellowship, AUC, 2005 </w:t>
      </w:r>
      <w:r>
        <w:rPr>
          <w:rFonts w:asciiTheme="minorHAnsi" w:hAnsiTheme="minorHAnsi"/>
          <w:b w:val="0"/>
          <w:bCs w:val="0"/>
          <w:sz w:val="20"/>
        </w:rPr>
        <w:tab/>
      </w:r>
      <w:r>
        <w:rPr>
          <w:rFonts w:asciiTheme="minorHAnsi" w:hAnsiTheme="minorHAnsi"/>
          <w:b w:val="0"/>
          <w:bCs w:val="0"/>
          <w:sz w:val="20"/>
        </w:rPr>
        <w:tab/>
      </w:r>
      <w:r w:rsidRPr="00E25B6F">
        <w:rPr>
          <w:rFonts w:asciiTheme="minorHAnsi" w:hAnsiTheme="minorHAnsi"/>
          <w:b w:val="0"/>
          <w:bCs w:val="0"/>
          <w:sz w:val="20"/>
        </w:rPr>
        <w:t>Postgraduate African Fellowship</w:t>
      </w:r>
      <w:r>
        <w:rPr>
          <w:rFonts w:asciiTheme="minorHAnsi" w:hAnsiTheme="minorHAnsi"/>
          <w:b w:val="0"/>
          <w:bCs w:val="0"/>
          <w:sz w:val="20"/>
        </w:rPr>
        <w:t xml:space="preserve">, AUC, </w:t>
      </w:r>
      <w:r w:rsidRPr="00E25B6F">
        <w:rPr>
          <w:rFonts w:asciiTheme="minorHAnsi" w:hAnsiTheme="minorHAnsi"/>
          <w:b w:val="0"/>
          <w:bCs w:val="0"/>
          <w:sz w:val="20"/>
        </w:rPr>
        <w:t>2001 - 2003.</w:t>
      </w:r>
    </w:p>
    <w:p w:rsidR="009B5F44" w:rsidRDefault="009B5F44" w:rsidP="009B5F44">
      <w:pPr>
        <w:tabs>
          <w:tab w:val="left" w:pos="-720"/>
          <w:tab w:val="right" w:pos="1985"/>
          <w:tab w:val="right" w:pos="8647"/>
        </w:tabs>
        <w:suppressAutoHyphens/>
        <w:bidi w:val="0"/>
        <w:ind w:right="379"/>
        <w:jc w:val="center"/>
        <w:rPr>
          <w:rFonts w:asciiTheme="minorHAnsi" w:hAnsiTheme="minorHAnsi"/>
          <w:b/>
          <w:bCs/>
          <w:u w:val="single"/>
        </w:rPr>
      </w:pPr>
    </w:p>
    <w:p w:rsidR="009B5F44" w:rsidRPr="00F15678" w:rsidRDefault="009B5F44" w:rsidP="009B5F44">
      <w:pPr>
        <w:tabs>
          <w:tab w:val="left" w:pos="-720"/>
          <w:tab w:val="right" w:pos="8647"/>
        </w:tabs>
        <w:suppressAutoHyphens/>
        <w:bidi w:val="0"/>
        <w:ind w:left="360" w:right="379"/>
        <w:jc w:val="center"/>
        <w:rPr>
          <w:rFonts w:asciiTheme="minorHAnsi" w:hAnsiTheme="minorHAnsi" w:cs="Times New Roman"/>
          <w:u w:val="single"/>
        </w:rPr>
      </w:pPr>
      <w:r>
        <w:rPr>
          <w:rFonts w:asciiTheme="minorHAnsi" w:hAnsiTheme="minorHAnsi"/>
          <w:b/>
          <w:bCs/>
          <w:u w:val="single"/>
        </w:rPr>
        <w:t>SELECTED PUBLICATIONS, PAPERS &amp;</w:t>
      </w:r>
      <w:r w:rsidRPr="00F15678">
        <w:rPr>
          <w:rFonts w:asciiTheme="minorHAnsi" w:hAnsiTheme="minorHAnsi"/>
          <w:b/>
          <w:bCs/>
          <w:u w:val="single"/>
        </w:rPr>
        <w:t xml:space="preserve"> PRESENTATIONS</w:t>
      </w:r>
    </w:p>
    <w:p w:rsidR="00743AE8" w:rsidRDefault="00743AE8" w:rsidP="00743AE8">
      <w:pPr>
        <w:tabs>
          <w:tab w:val="left" w:pos="-720"/>
          <w:tab w:val="right" w:pos="8647"/>
        </w:tabs>
        <w:suppressAutoHyphens/>
        <w:bidi w:val="0"/>
        <w:ind w:right="379"/>
        <w:rPr>
          <w:rFonts w:asciiTheme="minorHAnsi" w:hAnsiTheme="minorHAnsi"/>
          <w:color w:val="000000"/>
          <w:sz w:val="18"/>
          <w:szCs w:val="18"/>
        </w:rPr>
      </w:pPr>
    </w:p>
    <w:p w:rsidR="003D33C9" w:rsidRPr="00890BAF" w:rsidRDefault="003D33C9" w:rsidP="003D33C9">
      <w:pPr>
        <w:tabs>
          <w:tab w:val="left" w:pos="360"/>
        </w:tabs>
        <w:autoSpaceDE w:val="0"/>
        <w:autoSpaceDN w:val="0"/>
        <w:bidi w:val="0"/>
        <w:adjustRightInd w:val="0"/>
        <w:ind w:left="360"/>
        <w:rPr>
          <w:rFonts w:cs="Times New Roman"/>
          <w:b/>
          <w:bCs/>
          <w:i/>
          <w:iCs/>
          <w:sz w:val="18"/>
          <w:szCs w:val="18"/>
          <w:lang w:val="en-GB" w:eastAsia="en-GB"/>
        </w:rPr>
      </w:pPr>
      <w:r w:rsidRPr="00890BAF">
        <w:rPr>
          <w:rFonts w:cs="Times New Roman"/>
          <w:b/>
          <w:bCs/>
          <w:i/>
          <w:iCs/>
          <w:sz w:val="18"/>
          <w:szCs w:val="18"/>
          <w:lang w:val="en-GB" w:eastAsia="en-GB"/>
        </w:rPr>
        <w:t xml:space="preserve">Under publication: </w:t>
      </w:r>
    </w:p>
    <w:p w:rsidR="003D33C9" w:rsidRPr="00890BAF" w:rsidRDefault="003D33C9" w:rsidP="003D33C9">
      <w:pPr>
        <w:tabs>
          <w:tab w:val="left" w:pos="-720"/>
          <w:tab w:val="right" w:pos="8647"/>
        </w:tabs>
        <w:suppressAutoHyphens/>
        <w:bidi w:val="0"/>
        <w:spacing w:after="160" w:line="259" w:lineRule="auto"/>
        <w:ind w:left="360" w:right="379"/>
        <w:contextualSpacing/>
        <w:rPr>
          <w:rFonts w:asciiTheme="minorHAnsi" w:hAnsiTheme="minorHAnsi"/>
          <w:color w:val="000000"/>
          <w:sz w:val="18"/>
          <w:szCs w:val="18"/>
        </w:rPr>
      </w:pPr>
      <w:r w:rsidRPr="00890BAF">
        <w:rPr>
          <w:rFonts w:asciiTheme="minorHAnsi" w:hAnsiTheme="minorHAnsi"/>
          <w:color w:val="000000"/>
          <w:sz w:val="18"/>
          <w:szCs w:val="18"/>
        </w:rPr>
        <w:t xml:space="preserve">Ahmed, Amira. “Consumable Sexualities”: Forced Migration, Marriage, and Human Trafficking in the Middle East. </w:t>
      </w:r>
    </w:p>
    <w:p w:rsidR="003D33C9" w:rsidRPr="00890BAF" w:rsidRDefault="003D33C9" w:rsidP="003D33C9">
      <w:pPr>
        <w:tabs>
          <w:tab w:val="left" w:pos="-720"/>
          <w:tab w:val="right" w:pos="8647"/>
        </w:tabs>
        <w:suppressAutoHyphens/>
        <w:bidi w:val="0"/>
        <w:spacing w:after="160" w:line="259" w:lineRule="auto"/>
        <w:ind w:left="360" w:right="379"/>
        <w:contextualSpacing/>
        <w:rPr>
          <w:rFonts w:asciiTheme="minorHAnsi" w:hAnsiTheme="minorHAnsi"/>
          <w:color w:val="000000"/>
          <w:sz w:val="18"/>
          <w:szCs w:val="18"/>
        </w:rPr>
      </w:pPr>
    </w:p>
    <w:p w:rsidR="003D33C9" w:rsidRPr="00890BAF" w:rsidRDefault="003D33C9" w:rsidP="003D33C9">
      <w:pPr>
        <w:tabs>
          <w:tab w:val="left" w:pos="-720"/>
          <w:tab w:val="right" w:pos="8647"/>
        </w:tabs>
        <w:suppressAutoHyphens/>
        <w:bidi w:val="0"/>
        <w:spacing w:after="160" w:line="259" w:lineRule="auto"/>
        <w:ind w:left="360" w:right="379"/>
        <w:contextualSpacing/>
        <w:rPr>
          <w:rFonts w:asciiTheme="minorHAnsi" w:hAnsiTheme="minorHAnsi"/>
          <w:color w:val="000000"/>
          <w:sz w:val="18"/>
          <w:szCs w:val="18"/>
        </w:rPr>
      </w:pPr>
      <w:r w:rsidRPr="00890BAF">
        <w:rPr>
          <w:rFonts w:asciiTheme="minorHAnsi" w:hAnsiTheme="minorHAnsi"/>
          <w:color w:val="000000"/>
          <w:sz w:val="18"/>
          <w:szCs w:val="18"/>
        </w:rPr>
        <w:t xml:space="preserve">Ahmed, Amira and </w:t>
      </w:r>
      <w:proofErr w:type="spellStart"/>
      <w:r w:rsidRPr="00890BAF">
        <w:rPr>
          <w:rFonts w:asciiTheme="minorHAnsi" w:hAnsiTheme="minorHAnsi"/>
          <w:color w:val="000000"/>
          <w:sz w:val="18"/>
          <w:szCs w:val="18"/>
        </w:rPr>
        <w:t>Alassal</w:t>
      </w:r>
      <w:proofErr w:type="spellEnd"/>
      <w:r w:rsidRPr="00890BAF">
        <w:rPr>
          <w:rFonts w:asciiTheme="minorHAnsi" w:hAnsiTheme="minorHAnsi"/>
          <w:color w:val="000000"/>
          <w:sz w:val="18"/>
          <w:szCs w:val="18"/>
        </w:rPr>
        <w:t xml:space="preserve">, </w:t>
      </w:r>
      <w:proofErr w:type="spellStart"/>
      <w:r w:rsidRPr="00890BAF">
        <w:rPr>
          <w:rFonts w:asciiTheme="minorHAnsi" w:hAnsiTheme="minorHAnsi"/>
          <w:color w:val="000000"/>
          <w:sz w:val="18"/>
          <w:szCs w:val="18"/>
        </w:rPr>
        <w:t>Munzoul</w:t>
      </w:r>
      <w:proofErr w:type="spellEnd"/>
      <w:r w:rsidRPr="00890BAF">
        <w:rPr>
          <w:rFonts w:asciiTheme="minorHAnsi" w:hAnsiTheme="minorHAnsi"/>
          <w:color w:val="000000"/>
          <w:sz w:val="18"/>
          <w:szCs w:val="18"/>
        </w:rPr>
        <w:t>. “Khartoum’s Cairo Connection: Dimensions of the Sudanese diaspora in Egypt”,</w:t>
      </w:r>
      <w:r w:rsidRPr="003D33C9">
        <w:rPr>
          <w:rFonts w:asciiTheme="minorHAnsi" w:hAnsiTheme="minorHAnsi"/>
          <w:color w:val="000000"/>
          <w:sz w:val="18"/>
          <w:szCs w:val="18"/>
        </w:rPr>
        <w:t xml:space="preserve"> </w:t>
      </w:r>
      <w:r w:rsidRPr="00890BAF">
        <w:rPr>
          <w:rFonts w:asciiTheme="minorHAnsi" w:hAnsiTheme="minorHAnsi"/>
          <w:color w:val="000000"/>
          <w:sz w:val="18"/>
          <w:szCs w:val="18"/>
        </w:rPr>
        <w:t xml:space="preserve">A study on Sudan Diaspora in Egypt. Rift Valley Institute. Expected December 2022. </w:t>
      </w:r>
    </w:p>
    <w:p w:rsidR="003D33C9" w:rsidRDefault="003D33C9" w:rsidP="00F516F9">
      <w:pPr>
        <w:tabs>
          <w:tab w:val="left" w:pos="-720"/>
          <w:tab w:val="right" w:pos="8647"/>
        </w:tabs>
        <w:suppressAutoHyphens/>
        <w:bidi w:val="0"/>
        <w:spacing w:after="160" w:line="259" w:lineRule="auto"/>
        <w:ind w:left="360" w:right="379"/>
        <w:contextualSpacing/>
        <w:rPr>
          <w:rFonts w:asciiTheme="minorHAnsi" w:hAnsiTheme="minorHAnsi"/>
          <w:color w:val="000000"/>
          <w:sz w:val="18"/>
          <w:szCs w:val="18"/>
        </w:rPr>
      </w:pPr>
    </w:p>
    <w:p w:rsidR="00F516F9" w:rsidRPr="003D33C9" w:rsidRDefault="003D33C9" w:rsidP="003D33C9">
      <w:pPr>
        <w:tabs>
          <w:tab w:val="left" w:pos="-720"/>
          <w:tab w:val="right" w:pos="8647"/>
        </w:tabs>
        <w:suppressAutoHyphens/>
        <w:bidi w:val="0"/>
        <w:spacing w:after="160" w:line="259" w:lineRule="auto"/>
        <w:ind w:left="360" w:right="379"/>
        <w:contextualSpacing/>
        <w:rPr>
          <w:rFonts w:asciiTheme="minorHAnsi" w:hAnsiTheme="minorHAnsi"/>
          <w:b/>
          <w:bCs/>
          <w:i/>
          <w:iCs/>
          <w:color w:val="000000"/>
          <w:sz w:val="18"/>
          <w:szCs w:val="18"/>
        </w:rPr>
      </w:pPr>
      <w:r w:rsidRPr="003D33C9">
        <w:rPr>
          <w:rFonts w:asciiTheme="minorHAnsi" w:hAnsiTheme="minorHAnsi"/>
          <w:b/>
          <w:bCs/>
          <w:i/>
          <w:iCs/>
          <w:color w:val="000000"/>
          <w:sz w:val="18"/>
          <w:szCs w:val="18"/>
        </w:rPr>
        <w:t xml:space="preserve">Selected publications: </w:t>
      </w:r>
    </w:p>
    <w:p w:rsidR="00F516F9" w:rsidRPr="00743AE8" w:rsidRDefault="00F516F9" w:rsidP="00F516F9">
      <w:pPr>
        <w:tabs>
          <w:tab w:val="left" w:pos="-720"/>
          <w:tab w:val="right" w:pos="8647"/>
        </w:tabs>
        <w:suppressAutoHyphens/>
        <w:bidi w:val="0"/>
        <w:ind w:left="360" w:right="379"/>
        <w:rPr>
          <w:rFonts w:asciiTheme="minorHAnsi" w:hAnsiTheme="minorHAnsi"/>
          <w:color w:val="000000"/>
          <w:sz w:val="18"/>
          <w:szCs w:val="18"/>
        </w:rPr>
      </w:pPr>
      <w:r w:rsidRPr="00743AE8">
        <w:rPr>
          <w:rFonts w:asciiTheme="minorHAnsi" w:hAnsiTheme="minorHAnsi"/>
          <w:color w:val="000000"/>
          <w:sz w:val="18"/>
          <w:szCs w:val="18"/>
        </w:rPr>
        <w:t xml:space="preserve">Ahmed, Amira and </w:t>
      </w:r>
      <w:proofErr w:type="spellStart"/>
      <w:r w:rsidRPr="00743AE8">
        <w:rPr>
          <w:rFonts w:asciiTheme="minorHAnsi" w:hAnsiTheme="minorHAnsi"/>
          <w:color w:val="000000"/>
          <w:sz w:val="18"/>
          <w:szCs w:val="18"/>
        </w:rPr>
        <w:t>Sheikheldin</w:t>
      </w:r>
      <w:proofErr w:type="spellEnd"/>
      <w:r w:rsidRPr="00743AE8">
        <w:rPr>
          <w:rFonts w:asciiTheme="minorHAnsi" w:hAnsiTheme="minorHAnsi"/>
          <w:color w:val="000000"/>
          <w:sz w:val="18"/>
          <w:szCs w:val="18"/>
        </w:rPr>
        <w:t xml:space="preserve"> </w:t>
      </w:r>
      <w:proofErr w:type="spellStart"/>
      <w:r w:rsidRPr="00743AE8">
        <w:rPr>
          <w:rFonts w:asciiTheme="minorHAnsi" w:hAnsiTheme="minorHAnsi"/>
          <w:color w:val="000000"/>
          <w:sz w:val="18"/>
          <w:szCs w:val="18"/>
        </w:rPr>
        <w:t>Gussai</w:t>
      </w:r>
      <w:proofErr w:type="spellEnd"/>
      <w:r w:rsidRPr="00743AE8">
        <w:rPr>
          <w:rFonts w:asciiTheme="minorHAnsi" w:hAnsiTheme="minorHAnsi"/>
          <w:color w:val="000000"/>
          <w:sz w:val="18"/>
          <w:szCs w:val="18"/>
        </w:rPr>
        <w:t xml:space="preserve">. </w:t>
      </w:r>
      <w:r>
        <w:rPr>
          <w:rFonts w:asciiTheme="minorHAnsi" w:hAnsiTheme="minorHAnsi"/>
          <w:color w:val="000000"/>
          <w:sz w:val="18"/>
          <w:szCs w:val="18"/>
        </w:rPr>
        <w:t xml:space="preserve">2021. </w:t>
      </w:r>
      <w:r w:rsidRPr="00743AE8">
        <w:rPr>
          <w:rFonts w:asciiTheme="minorHAnsi" w:hAnsiTheme="minorHAnsi"/>
          <w:color w:val="000000"/>
          <w:sz w:val="18"/>
          <w:szCs w:val="18"/>
        </w:rPr>
        <w:t xml:space="preserve">“Challenges and Opportunities of Knowledge Wealth in Science Systems in Africa: The Role of Highly Skilled African Migrants”; In Building science systems in Africa: challenges and opportunities for science councils. SGCI Theme 3 – Book concept note – V5-28Aug19. </w:t>
      </w:r>
    </w:p>
    <w:p w:rsidR="003D33C9" w:rsidRPr="00890BAF" w:rsidRDefault="003D33C9" w:rsidP="003D33C9">
      <w:pPr>
        <w:keepNext/>
        <w:shd w:val="clear" w:color="auto" w:fill="FFFFFF"/>
        <w:tabs>
          <w:tab w:val="left" w:pos="-720"/>
          <w:tab w:val="left" w:pos="0"/>
          <w:tab w:val="left" w:pos="720"/>
        </w:tabs>
        <w:suppressAutoHyphens/>
        <w:bidi w:val="0"/>
        <w:outlineLvl w:val="0"/>
        <w:rPr>
          <w:rFonts w:asciiTheme="minorHAnsi" w:hAnsiTheme="minorHAnsi"/>
          <w:color w:val="000000"/>
          <w:sz w:val="18"/>
          <w:szCs w:val="18"/>
        </w:rPr>
      </w:pPr>
    </w:p>
    <w:p w:rsidR="003D33C9" w:rsidRPr="00890BAF" w:rsidRDefault="003D33C9" w:rsidP="003D33C9">
      <w:pPr>
        <w:keepNext/>
        <w:shd w:val="clear" w:color="auto" w:fill="FFFFFF"/>
        <w:tabs>
          <w:tab w:val="left" w:pos="-720"/>
          <w:tab w:val="left" w:pos="0"/>
          <w:tab w:val="left" w:pos="720"/>
        </w:tabs>
        <w:suppressAutoHyphens/>
        <w:bidi w:val="0"/>
        <w:ind w:left="360"/>
        <w:outlineLvl w:val="0"/>
        <w:rPr>
          <w:rFonts w:asciiTheme="minorHAnsi" w:hAnsiTheme="minorHAnsi"/>
          <w:color w:val="000000"/>
          <w:sz w:val="18"/>
          <w:szCs w:val="18"/>
        </w:rPr>
      </w:pPr>
      <w:r w:rsidRPr="00890BAF">
        <w:rPr>
          <w:rFonts w:asciiTheme="minorHAnsi" w:hAnsiTheme="minorHAnsi"/>
          <w:color w:val="000000"/>
          <w:sz w:val="18"/>
          <w:szCs w:val="18"/>
        </w:rPr>
        <w:t>Ahmed, Amira. 2021. “Don’t Call Me “awrah”, for I am the “</w:t>
      </w:r>
      <w:proofErr w:type="spellStart"/>
      <w:r w:rsidRPr="00890BAF">
        <w:rPr>
          <w:rFonts w:asciiTheme="minorHAnsi" w:hAnsiTheme="minorHAnsi"/>
          <w:color w:val="000000"/>
          <w:sz w:val="18"/>
          <w:szCs w:val="18"/>
        </w:rPr>
        <w:t>thawrah</w:t>
      </w:r>
      <w:proofErr w:type="spellEnd"/>
      <w:r w:rsidRPr="00890BAF">
        <w:rPr>
          <w:rFonts w:asciiTheme="minorHAnsi" w:hAnsiTheme="minorHAnsi"/>
          <w:color w:val="000000"/>
          <w:sz w:val="18"/>
          <w:szCs w:val="18"/>
        </w:rPr>
        <w:t xml:space="preserve">”: Why Sudan’s December 2018 Revolution was Named Women’s Revolution Feminist Dissent”. </w:t>
      </w:r>
      <w:hyperlink r:id="rId6" w:history="1">
        <w:r w:rsidRPr="00890BAF">
          <w:rPr>
            <w:rFonts w:asciiTheme="minorHAnsi" w:hAnsiTheme="minorHAnsi"/>
            <w:color w:val="000000"/>
            <w:sz w:val="18"/>
            <w:szCs w:val="18"/>
          </w:rPr>
          <w:t>No. 5 (2020): Secular States, Fundamentalist Politics</w:t>
        </w:r>
      </w:hyperlink>
      <w:r w:rsidRPr="00890BAF">
        <w:rPr>
          <w:rFonts w:asciiTheme="minorHAnsi" w:hAnsiTheme="minorHAnsi"/>
          <w:color w:val="000000"/>
          <w:sz w:val="18"/>
          <w:szCs w:val="18"/>
        </w:rPr>
        <w:t xml:space="preserve"> </w:t>
      </w:r>
    </w:p>
    <w:p w:rsidR="003D33C9" w:rsidRPr="00890BAF" w:rsidRDefault="003D33C9" w:rsidP="003D33C9">
      <w:pPr>
        <w:tabs>
          <w:tab w:val="left" w:pos="-720"/>
          <w:tab w:val="right" w:pos="8647"/>
        </w:tabs>
        <w:suppressAutoHyphens/>
        <w:bidi w:val="0"/>
        <w:ind w:left="360" w:right="379"/>
        <w:rPr>
          <w:rFonts w:asciiTheme="minorHAnsi" w:hAnsiTheme="minorHAnsi"/>
          <w:color w:val="000000"/>
          <w:sz w:val="18"/>
          <w:szCs w:val="18"/>
        </w:rPr>
      </w:pPr>
    </w:p>
    <w:p w:rsidR="003D33C9" w:rsidRPr="00890BAF" w:rsidRDefault="003D33C9" w:rsidP="003D33C9">
      <w:pPr>
        <w:tabs>
          <w:tab w:val="left" w:pos="-720"/>
          <w:tab w:val="right" w:pos="8647"/>
        </w:tabs>
        <w:suppressAutoHyphens/>
        <w:bidi w:val="0"/>
        <w:ind w:left="360" w:right="379"/>
        <w:rPr>
          <w:rFonts w:asciiTheme="minorHAnsi" w:hAnsiTheme="minorHAnsi"/>
          <w:color w:val="000000"/>
          <w:sz w:val="18"/>
          <w:szCs w:val="18"/>
        </w:rPr>
      </w:pPr>
      <w:r w:rsidRPr="00890BAF">
        <w:rPr>
          <w:rFonts w:asciiTheme="minorHAnsi" w:hAnsiTheme="minorHAnsi"/>
          <w:color w:val="000000"/>
          <w:sz w:val="18"/>
          <w:szCs w:val="18"/>
        </w:rPr>
        <w:t xml:space="preserve">Ahmed, Amira. 2019. “Freedom, Peace and Justice Chanted in Sudan: Europe’s Sudan Migration Partnership in the Context of the December 2018 Revolution”, Pp 115-119; In IOM Publican “High Level Expert Meeting: Setting Up a Road Map for Mixed Migration in West and North Africa. 16th to 18th June 2019, Aswan-Egypt”. </w:t>
      </w:r>
    </w:p>
    <w:p w:rsidR="003D33C9" w:rsidRPr="00890BAF" w:rsidRDefault="003D33C9" w:rsidP="003D33C9">
      <w:pPr>
        <w:tabs>
          <w:tab w:val="left" w:pos="-720"/>
          <w:tab w:val="right" w:pos="8647"/>
        </w:tabs>
        <w:suppressAutoHyphens/>
        <w:bidi w:val="0"/>
        <w:ind w:right="379"/>
        <w:rPr>
          <w:rFonts w:asciiTheme="minorHAnsi" w:hAnsiTheme="minorHAnsi"/>
          <w:color w:val="000000"/>
          <w:sz w:val="18"/>
          <w:szCs w:val="18"/>
        </w:rPr>
      </w:pPr>
    </w:p>
    <w:p w:rsidR="003D33C9" w:rsidRPr="00890BAF" w:rsidRDefault="003D33C9" w:rsidP="003D33C9">
      <w:pPr>
        <w:tabs>
          <w:tab w:val="left" w:pos="-720"/>
          <w:tab w:val="right" w:pos="8647"/>
        </w:tabs>
        <w:suppressAutoHyphens/>
        <w:bidi w:val="0"/>
        <w:ind w:left="360" w:right="379"/>
        <w:rPr>
          <w:rFonts w:asciiTheme="minorHAnsi" w:hAnsiTheme="minorHAnsi"/>
          <w:color w:val="000000"/>
          <w:sz w:val="18"/>
          <w:szCs w:val="18"/>
        </w:rPr>
      </w:pPr>
      <w:r w:rsidRPr="00890BAF">
        <w:rPr>
          <w:rFonts w:asciiTheme="minorHAnsi" w:hAnsiTheme="minorHAnsi"/>
          <w:color w:val="000000"/>
          <w:sz w:val="18"/>
          <w:szCs w:val="18"/>
        </w:rPr>
        <w:t>Ahmed, Amira. 2019. “Sudan and South Sudan Migration to Europe”, in “Escaping the Escape: Towards</w:t>
      </w:r>
    </w:p>
    <w:p w:rsidR="003D33C9" w:rsidRPr="00890BAF" w:rsidRDefault="003D33C9" w:rsidP="003D33C9">
      <w:pPr>
        <w:tabs>
          <w:tab w:val="left" w:pos="-720"/>
          <w:tab w:val="right" w:pos="8647"/>
        </w:tabs>
        <w:suppressAutoHyphens/>
        <w:bidi w:val="0"/>
        <w:ind w:left="360" w:right="379"/>
        <w:rPr>
          <w:rFonts w:asciiTheme="minorHAnsi" w:hAnsiTheme="minorHAnsi"/>
          <w:color w:val="000000"/>
          <w:sz w:val="18"/>
          <w:szCs w:val="18"/>
        </w:rPr>
      </w:pPr>
      <w:r w:rsidRPr="00890BAF">
        <w:rPr>
          <w:rFonts w:asciiTheme="minorHAnsi" w:hAnsiTheme="minorHAnsi"/>
          <w:color w:val="000000"/>
          <w:sz w:val="18"/>
          <w:szCs w:val="18"/>
        </w:rPr>
        <w:t xml:space="preserve">Solutions for the Migrant Crisis”, to be published by Bertelsmann </w:t>
      </w:r>
      <w:proofErr w:type="spellStart"/>
      <w:r w:rsidRPr="00890BAF">
        <w:rPr>
          <w:rFonts w:asciiTheme="minorHAnsi" w:hAnsiTheme="minorHAnsi"/>
          <w:color w:val="000000"/>
          <w:sz w:val="18"/>
          <w:szCs w:val="18"/>
        </w:rPr>
        <w:t>Stiftung</w:t>
      </w:r>
      <w:proofErr w:type="spellEnd"/>
      <w:r w:rsidRPr="00890BAF">
        <w:rPr>
          <w:rFonts w:asciiTheme="minorHAnsi" w:hAnsiTheme="minorHAnsi"/>
          <w:color w:val="000000"/>
          <w:sz w:val="18"/>
          <w:szCs w:val="18"/>
        </w:rPr>
        <w:t>, Germany, first quarter 2017. https://www.bertelsmann-stiftung.de/fileadmin/files/BSt/Publikationen/imported/leseprobe/LP_978-3-86793-780-1_1.pdf</w:t>
      </w:r>
    </w:p>
    <w:p w:rsidR="003D33C9" w:rsidRPr="00890BAF" w:rsidRDefault="003D33C9" w:rsidP="003D33C9">
      <w:pPr>
        <w:tabs>
          <w:tab w:val="left" w:pos="360"/>
        </w:tabs>
        <w:autoSpaceDE w:val="0"/>
        <w:autoSpaceDN w:val="0"/>
        <w:bidi w:val="0"/>
        <w:adjustRightInd w:val="0"/>
        <w:rPr>
          <w:rFonts w:asciiTheme="minorHAnsi" w:hAnsiTheme="minorHAnsi"/>
          <w:color w:val="000000"/>
          <w:sz w:val="18"/>
          <w:szCs w:val="18"/>
        </w:rPr>
      </w:pPr>
    </w:p>
    <w:p w:rsidR="003D33C9" w:rsidRPr="00890BAF" w:rsidRDefault="003D33C9" w:rsidP="003D33C9">
      <w:pPr>
        <w:tabs>
          <w:tab w:val="left" w:pos="360"/>
        </w:tabs>
        <w:autoSpaceDE w:val="0"/>
        <w:autoSpaceDN w:val="0"/>
        <w:bidi w:val="0"/>
        <w:adjustRightInd w:val="0"/>
        <w:ind w:left="360"/>
        <w:rPr>
          <w:rFonts w:asciiTheme="minorHAnsi" w:hAnsiTheme="minorHAnsi"/>
          <w:color w:val="000000"/>
          <w:sz w:val="18"/>
          <w:szCs w:val="18"/>
        </w:rPr>
      </w:pPr>
      <w:r w:rsidRPr="00890BAF">
        <w:rPr>
          <w:rFonts w:asciiTheme="minorHAnsi" w:hAnsiTheme="minorHAnsi"/>
          <w:color w:val="000000"/>
          <w:sz w:val="18"/>
          <w:szCs w:val="18"/>
        </w:rPr>
        <w:t xml:space="preserve">Ahmed, Amira. 2010. “I need </w:t>
      </w:r>
      <w:proofErr w:type="gramStart"/>
      <w:r w:rsidRPr="00890BAF">
        <w:rPr>
          <w:rFonts w:asciiTheme="minorHAnsi" w:hAnsiTheme="minorHAnsi"/>
          <w:color w:val="000000"/>
          <w:sz w:val="18"/>
          <w:szCs w:val="18"/>
        </w:rPr>
        <w:t>work!:</w:t>
      </w:r>
      <w:proofErr w:type="gramEnd"/>
      <w:r w:rsidRPr="00890BAF">
        <w:rPr>
          <w:rFonts w:asciiTheme="minorHAnsi" w:hAnsiTheme="minorHAnsi"/>
          <w:color w:val="000000"/>
          <w:sz w:val="18"/>
          <w:szCs w:val="18"/>
        </w:rPr>
        <w:t xml:space="preserve"> The Multiple Roles of the Church, Ranking and Religious Piety Among Domestic Workers in Egypt”. The Asia Pacific Journal of Anthropology. Vol. 11, Nos. 3_4, September-December 2010, pp. 361-377.</w:t>
      </w:r>
    </w:p>
    <w:p w:rsidR="009B5F44" w:rsidRPr="003D33C9" w:rsidRDefault="009B5F44" w:rsidP="003D33C9">
      <w:pPr>
        <w:tabs>
          <w:tab w:val="left" w:pos="360"/>
        </w:tabs>
        <w:autoSpaceDE w:val="0"/>
        <w:autoSpaceDN w:val="0"/>
        <w:bidi w:val="0"/>
        <w:adjustRightInd w:val="0"/>
        <w:rPr>
          <w:rFonts w:asciiTheme="minorHAnsi" w:hAnsiTheme="minorHAnsi" w:cs="Times New Roman"/>
          <w:b/>
          <w:sz w:val="18"/>
          <w:szCs w:val="18"/>
        </w:rPr>
      </w:pPr>
    </w:p>
    <w:p w:rsidR="009B5F44" w:rsidRPr="00C565CA" w:rsidRDefault="009B5F44" w:rsidP="009B5F44">
      <w:pPr>
        <w:tabs>
          <w:tab w:val="left" w:pos="-720"/>
          <w:tab w:val="right" w:pos="8647"/>
        </w:tabs>
        <w:suppressAutoHyphens/>
        <w:bidi w:val="0"/>
        <w:ind w:left="360" w:right="379"/>
        <w:rPr>
          <w:rFonts w:asciiTheme="minorHAnsi" w:hAnsiTheme="minorHAnsi" w:cs="Times New Roman"/>
          <w:bCs/>
          <w:color w:val="000000"/>
          <w:sz w:val="18"/>
          <w:szCs w:val="18"/>
        </w:rPr>
      </w:pPr>
      <w:r w:rsidRPr="00C565CA">
        <w:rPr>
          <w:rFonts w:asciiTheme="minorHAnsi" w:hAnsiTheme="minorHAnsi"/>
          <w:color w:val="000000"/>
          <w:sz w:val="18"/>
          <w:szCs w:val="18"/>
        </w:rPr>
        <w:t xml:space="preserve">“The State of Gender and Women Studies in the Sudan”, paper presented in the workshop “Middle East Gender and Women's </w:t>
      </w:r>
      <w:r w:rsidRPr="00D941A4">
        <w:rPr>
          <w:rFonts w:asciiTheme="minorHAnsi" w:hAnsiTheme="minorHAnsi"/>
          <w:color w:val="000000"/>
          <w:sz w:val="18"/>
          <w:szCs w:val="18"/>
        </w:rPr>
        <w:t>Studies: A Critical Dialogue”, Cairo, Egypt, March 11-12, 2005.</w:t>
      </w:r>
      <w:r w:rsidRPr="00D941A4">
        <w:rPr>
          <w:rFonts w:asciiTheme="minorHAnsi" w:hAnsiTheme="minorHAnsi" w:cs="Times New Roman"/>
          <w:color w:val="000000"/>
          <w:sz w:val="18"/>
          <w:szCs w:val="18"/>
        </w:rPr>
        <w:t xml:space="preserve"> Published in:</w:t>
      </w:r>
      <w:r w:rsidRPr="00C565CA">
        <w:rPr>
          <w:rFonts w:asciiTheme="minorHAnsi" w:hAnsiTheme="minorHAnsi" w:cs="Times New Roman"/>
          <w:b/>
          <w:color w:val="000000"/>
          <w:sz w:val="18"/>
          <w:szCs w:val="18"/>
        </w:rPr>
        <w:t xml:space="preserve"> </w:t>
      </w:r>
      <w:r w:rsidRPr="00C565CA">
        <w:rPr>
          <w:rFonts w:asciiTheme="minorHAnsi" w:hAnsiTheme="minorHAnsi" w:cs="Times New Roman"/>
          <w:bCs/>
          <w:color w:val="000000"/>
          <w:sz w:val="18"/>
          <w:szCs w:val="18"/>
        </w:rPr>
        <w:t>http://www12.georgetown.edu/sfs/ccas/ccas/www/files/OccPaper_AbulMagd_2006.pdf</w:t>
      </w:r>
    </w:p>
    <w:p w:rsidR="009B5F44" w:rsidRPr="00C565CA" w:rsidRDefault="009B5F44" w:rsidP="009B5F44">
      <w:pPr>
        <w:pStyle w:val="ListParagraph"/>
        <w:tabs>
          <w:tab w:val="left" w:pos="360"/>
        </w:tabs>
        <w:autoSpaceDE w:val="0"/>
        <w:autoSpaceDN w:val="0"/>
        <w:bidi w:val="0"/>
        <w:adjustRightInd w:val="0"/>
        <w:ind w:left="360"/>
        <w:rPr>
          <w:rFonts w:asciiTheme="minorHAnsi" w:hAnsiTheme="minorHAnsi" w:cs="Times New Roman"/>
          <w:b/>
          <w:sz w:val="18"/>
          <w:szCs w:val="18"/>
        </w:rPr>
      </w:pPr>
    </w:p>
    <w:p w:rsidR="009B5F44" w:rsidRPr="00C565CA" w:rsidRDefault="009B5F44" w:rsidP="009B5F44">
      <w:pPr>
        <w:bidi w:val="0"/>
        <w:ind w:left="360"/>
        <w:jc w:val="both"/>
        <w:rPr>
          <w:rFonts w:asciiTheme="minorHAnsi" w:hAnsiTheme="minorHAnsi"/>
          <w:b/>
          <w:bCs/>
          <w:sz w:val="18"/>
          <w:szCs w:val="18"/>
          <w:u w:val="single"/>
        </w:rPr>
      </w:pPr>
      <w:r w:rsidRPr="00C565CA">
        <w:rPr>
          <w:rFonts w:asciiTheme="minorHAnsi" w:hAnsiTheme="minorHAnsi" w:cs="Times New Roman"/>
          <w:color w:val="000000"/>
          <w:sz w:val="18"/>
          <w:szCs w:val="18"/>
          <w:lang w:val="en-GB" w:eastAsia="en-GB"/>
        </w:rPr>
        <w:t xml:space="preserve">“Irregular Migration </w:t>
      </w:r>
      <w:r>
        <w:rPr>
          <w:rFonts w:asciiTheme="minorHAnsi" w:hAnsiTheme="minorHAnsi" w:cs="Times New Roman"/>
          <w:color w:val="000000"/>
          <w:sz w:val="18"/>
          <w:szCs w:val="18"/>
          <w:lang w:val="en-GB" w:eastAsia="en-GB"/>
        </w:rPr>
        <w:t xml:space="preserve">in the South: Case Study of </w:t>
      </w:r>
      <w:r w:rsidRPr="00C565CA">
        <w:rPr>
          <w:rFonts w:asciiTheme="minorHAnsi" w:hAnsiTheme="minorHAnsi" w:cs="Times New Roman"/>
          <w:color w:val="000000"/>
          <w:sz w:val="18"/>
          <w:szCs w:val="18"/>
          <w:lang w:val="en-GB" w:eastAsia="en-GB"/>
        </w:rPr>
        <w:t xml:space="preserve">Ethiopian ‘Transit’ Migrants in Egypt and Sudan”. Paper presented at the Conference: Irregular Migration in the </w:t>
      </w:r>
      <w:r w:rsidRPr="00C565CA">
        <w:rPr>
          <w:rFonts w:asciiTheme="minorHAnsi" w:hAnsiTheme="minorHAnsi"/>
          <w:sz w:val="18"/>
          <w:szCs w:val="18"/>
          <w:lang w:val="en-GB"/>
        </w:rPr>
        <w:t>Mediterranean Basin. Egypt: Partners in Development (PID), Cairo- Marriott Hotel, 9-10 May 2009.</w:t>
      </w:r>
    </w:p>
    <w:p w:rsidR="009B5F44" w:rsidRPr="00C565CA" w:rsidRDefault="009B5F44" w:rsidP="009B5F44">
      <w:pPr>
        <w:tabs>
          <w:tab w:val="left" w:pos="-720"/>
          <w:tab w:val="right" w:pos="8647"/>
        </w:tabs>
        <w:suppressAutoHyphens/>
        <w:bidi w:val="0"/>
        <w:ind w:right="379"/>
        <w:jc w:val="lowKashida"/>
        <w:rPr>
          <w:rFonts w:asciiTheme="minorHAnsi" w:hAnsiTheme="minorHAnsi" w:cs="Times New Roman"/>
          <w:bCs/>
          <w:sz w:val="18"/>
          <w:szCs w:val="18"/>
        </w:rPr>
      </w:pP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sz w:val="18"/>
          <w:szCs w:val="18"/>
        </w:rPr>
      </w:pPr>
      <w:r w:rsidRPr="00C565CA">
        <w:rPr>
          <w:rFonts w:asciiTheme="minorHAnsi" w:hAnsiTheme="minorHAnsi" w:cs="Times New Roman"/>
          <w:bCs/>
          <w:sz w:val="18"/>
          <w:szCs w:val="18"/>
        </w:rPr>
        <w:t xml:space="preserve">“Maids without Borders: </w:t>
      </w:r>
      <w:proofErr w:type="spellStart"/>
      <w:r w:rsidRPr="00C565CA">
        <w:rPr>
          <w:rFonts w:asciiTheme="minorHAnsi" w:hAnsiTheme="minorHAnsi" w:cs="Times New Roman"/>
          <w:bCs/>
          <w:sz w:val="18"/>
          <w:szCs w:val="18"/>
        </w:rPr>
        <w:t>Oshin</w:t>
      </w:r>
      <w:proofErr w:type="spellEnd"/>
      <w:r w:rsidRPr="00C565CA">
        <w:rPr>
          <w:rFonts w:asciiTheme="minorHAnsi" w:hAnsiTheme="minorHAnsi" w:cs="Times New Roman"/>
          <w:bCs/>
          <w:sz w:val="18"/>
          <w:szCs w:val="18"/>
        </w:rPr>
        <w:t xml:space="preserve"> is now in Egypt”. Paper presented at the conference: “Waged Domestic Work and the Making of the Modern World”. UK: The University of Warwick, 9</w:t>
      </w:r>
      <w:r w:rsidRPr="00C565CA">
        <w:rPr>
          <w:rFonts w:asciiTheme="minorHAnsi" w:hAnsiTheme="minorHAnsi" w:cs="Times New Roman"/>
          <w:bCs/>
          <w:sz w:val="18"/>
          <w:szCs w:val="18"/>
          <w:vertAlign w:val="superscript"/>
        </w:rPr>
        <w:t>th</w:t>
      </w:r>
      <w:r w:rsidRPr="00C565CA">
        <w:rPr>
          <w:rFonts w:asciiTheme="minorHAnsi" w:hAnsiTheme="minorHAnsi" w:cs="Times New Roman"/>
          <w:bCs/>
          <w:sz w:val="18"/>
          <w:szCs w:val="18"/>
        </w:rPr>
        <w:t xml:space="preserve"> – 11</w:t>
      </w:r>
      <w:r w:rsidRPr="00C565CA">
        <w:rPr>
          <w:rFonts w:asciiTheme="minorHAnsi" w:hAnsiTheme="minorHAnsi" w:cs="Times New Roman"/>
          <w:bCs/>
          <w:sz w:val="18"/>
          <w:szCs w:val="18"/>
          <w:vertAlign w:val="superscript"/>
        </w:rPr>
        <w:t>th</w:t>
      </w:r>
      <w:r w:rsidRPr="00C565CA">
        <w:rPr>
          <w:rFonts w:asciiTheme="minorHAnsi" w:hAnsiTheme="minorHAnsi" w:cs="Times New Roman"/>
          <w:bCs/>
          <w:sz w:val="18"/>
          <w:szCs w:val="18"/>
        </w:rPr>
        <w:t xml:space="preserve"> May 2008.</w:t>
      </w:r>
    </w:p>
    <w:p w:rsidR="009B5F44" w:rsidRPr="00C565CA" w:rsidRDefault="009B5F44" w:rsidP="009B5F44">
      <w:pPr>
        <w:tabs>
          <w:tab w:val="left" w:pos="-720"/>
          <w:tab w:val="right" w:pos="8647"/>
        </w:tabs>
        <w:suppressAutoHyphens/>
        <w:bidi w:val="0"/>
        <w:ind w:right="379"/>
        <w:jc w:val="lowKashida"/>
        <w:rPr>
          <w:rFonts w:asciiTheme="minorHAnsi" w:hAnsiTheme="minorHAnsi" w:cs="Times New Roman"/>
          <w:bCs/>
          <w:sz w:val="18"/>
          <w:szCs w:val="18"/>
        </w:rPr>
      </w:pPr>
    </w:p>
    <w:p w:rsidR="009B5F44" w:rsidRPr="00C565CA" w:rsidRDefault="009B5F44" w:rsidP="009B5F44">
      <w:pPr>
        <w:autoSpaceDE w:val="0"/>
        <w:autoSpaceDN w:val="0"/>
        <w:bidi w:val="0"/>
        <w:adjustRightInd w:val="0"/>
        <w:ind w:left="360"/>
        <w:rPr>
          <w:rFonts w:asciiTheme="minorHAnsi" w:hAnsiTheme="minorHAnsi"/>
          <w:sz w:val="18"/>
          <w:szCs w:val="18"/>
        </w:rPr>
      </w:pPr>
      <w:r w:rsidRPr="00C565CA">
        <w:rPr>
          <w:rFonts w:asciiTheme="minorHAnsi" w:hAnsiTheme="minorHAnsi" w:cs="Times New Roman"/>
          <w:bCs/>
          <w:sz w:val="18"/>
          <w:szCs w:val="18"/>
        </w:rPr>
        <w:t xml:space="preserve">“Hierarchal Positions: Domestic Workers in Cairo”. </w:t>
      </w:r>
      <w:r w:rsidRPr="00C565CA">
        <w:rPr>
          <w:rFonts w:asciiTheme="minorHAnsi" w:hAnsiTheme="minorHAnsi"/>
          <w:color w:val="000000"/>
          <w:sz w:val="18"/>
          <w:szCs w:val="18"/>
        </w:rPr>
        <w:t xml:space="preserve">Paper presented at the conference: “An Unsettled Future? Forced Migration and Refugee Studies in the 21st Century”. </w:t>
      </w:r>
      <w:r w:rsidRPr="00C565CA">
        <w:rPr>
          <w:rFonts w:asciiTheme="minorHAnsi" w:hAnsiTheme="minorHAnsi"/>
          <w:sz w:val="18"/>
          <w:szCs w:val="18"/>
        </w:rPr>
        <w:t>Refugee Studies Centre (25</w:t>
      </w:r>
      <w:r w:rsidRPr="00C565CA">
        <w:rPr>
          <w:rFonts w:asciiTheme="minorHAnsi" w:hAnsiTheme="minorHAnsi"/>
          <w:sz w:val="18"/>
          <w:szCs w:val="18"/>
          <w:vertAlign w:val="superscript"/>
        </w:rPr>
        <w:t>th</w:t>
      </w:r>
      <w:r w:rsidRPr="00C565CA">
        <w:rPr>
          <w:rFonts w:asciiTheme="minorHAnsi" w:hAnsiTheme="minorHAnsi"/>
          <w:sz w:val="18"/>
          <w:szCs w:val="18"/>
        </w:rPr>
        <w:t xml:space="preserve"> Anniversary), University of Oxford. </w:t>
      </w:r>
      <w:r w:rsidRPr="00C565CA">
        <w:rPr>
          <w:rFonts w:asciiTheme="minorHAnsi" w:hAnsiTheme="minorHAnsi"/>
          <w:color w:val="000000"/>
          <w:sz w:val="18"/>
          <w:szCs w:val="18"/>
        </w:rPr>
        <w:t xml:space="preserve">7-8 December, 2007. </w:t>
      </w:r>
      <w:r w:rsidRPr="00C565CA">
        <w:rPr>
          <w:rFonts w:asciiTheme="minorHAnsi" w:hAnsiTheme="minorHAnsi"/>
          <w:sz w:val="18"/>
          <w:szCs w:val="18"/>
        </w:rPr>
        <w:t xml:space="preserve"> </w:t>
      </w:r>
    </w:p>
    <w:p w:rsidR="009B5F44" w:rsidRPr="00C565CA" w:rsidRDefault="009B5F44" w:rsidP="009B5F44">
      <w:pPr>
        <w:autoSpaceDE w:val="0"/>
        <w:autoSpaceDN w:val="0"/>
        <w:bidi w:val="0"/>
        <w:adjustRightInd w:val="0"/>
        <w:ind w:left="360"/>
        <w:rPr>
          <w:rFonts w:asciiTheme="minorHAnsi" w:hAnsiTheme="minorHAnsi"/>
          <w:sz w:val="18"/>
          <w:szCs w:val="18"/>
        </w:rPr>
      </w:pPr>
    </w:p>
    <w:p w:rsidR="009B5F44" w:rsidRPr="00C565CA" w:rsidRDefault="009B5F44" w:rsidP="009B5F44">
      <w:pPr>
        <w:autoSpaceDE w:val="0"/>
        <w:autoSpaceDN w:val="0"/>
        <w:bidi w:val="0"/>
        <w:adjustRightInd w:val="0"/>
        <w:ind w:left="360"/>
        <w:rPr>
          <w:rFonts w:asciiTheme="minorHAnsi" w:hAnsiTheme="minorHAnsi" w:cs="Arial"/>
          <w:sz w:val="18"/>
          <w:szCs w:val="18"/>
        </w:rPr>
      </w:pPr>
      <w:r w:rsidRPr="00C565CA">
        <w:rPr>
          <w:rFonts w:asciiTheme="minorHAnsi" w:hAnsiTheme="minorHAnsi" w:cs="Times New Roman"/>
          <w:bCs/>
          <w:sz w:val="18"/>
          <w:szCs w:val="18"/>
        </w:rPr>
        <w:t>“Women on the Move</w:t>
      </w:r>
      <w:r w:rsidRPr="00C565CA">
        <w:rPr>
          <w:rFonts w:asciiTheme="minorHAnsi" w:hAnsiTheme="minorHAnsi" w:cs="Arial"/>
          <w:b/>
          <w:bCs/>
          <w:color w:val="000000"/>
          <w:sz w:val="18"/>
          <w:szCs w:val="18"/>
        </w:rPr>
        <w:t xml:space="preserve">: </w:t>
      </w:r>
      <w:r w:rsidRPr="00C565CA">
        <w:rPr>
          <w:rFonts w:asciiTheme="minorHAnsi" w:hAnsiTheme="minorHAnsi" w:cs="Arial"/>
          <w:bCs/>
          <w:color w:val="000000"/>
          <w:sz w:val="18"/>
          <w:szCs w:val="18"/>
        </w:rPr>
        <w:t>Domestic Workers &amp; Globalized Gendered Migration</w:t>
      </w:r>
      <w:r w:rsidRPr="00C565CA">
        <w:rPr>
          <w:rFonts w:asciiTheme="minorHAnsi" w:hAnsiTheme="minorHAnsi" w:cs="Arial"/>
          <w:b/>
          <w:bCs/>
          <w:color w:val="000000"/>
          <w:sz w:val="18"/>
          <w:szCs w:val="18"/>
        </w:rPr>
        <w:t xml:space="preserve">”, </w:t>
      </w:r>
      <w:r w:rsidRPr="00C565CA">
        <w:rPr>
          <w:rFonts w:asciiTheme="minorHAnsi" w:hAnsiTheme="minorHAnsi" w:cs="Times New Roman"/>
          <w:bCs/>
          <w:sz w:val="18"/>
          <w:szCs w:val="18"/>
        </w:rPr>
        <w:t xml:space="preserve">Lecture organized by </w:t>
      </w:r>
      <w:r w:rsidRPr="00C565CA">
        <w:rPr>
          <w:rFonts w:asciiTheme="minorHAnsi" w:hAnsiTheme="minorHAnsi" w:cs="Arial"/>
          <w:sz w:val="18"/>
          <w:szCs w:val="18"/>
        </w:rPr>
        <w:t>The Center for African Studies, Middle East Studies Center &amp; Women In Development at the Ohio State University – December 2005.</w:t>
      </w:r>
    </w:p>
    <w:p w:rsidR="009B5F44" w:rsidRPr="00C565CA" w:rsidRDefault="009B5F44" w:rsidP="009B5F44">
      <w:pPr>
        <w:tabs>
          <w:tab w:val="left" w:pos="-720"/>
          <w:tab w:val="right" w:pos="1985"/>
          <w:tab w:val="right" w:pos="8647"/>
        </w:tabs>
        <w:suppressAutoHyphens/>
        <w:bidi w:val="0"/>
        <w:ind w:right="379"/>
        <w:rPr>
          <w:rFonts w:asciiTheme="minorHAnsi" w:hAnsiTheme="minorHAnsi" w:cs="Times New Roman"/>
          <w:color w:val="000000"/>
          <w:sz w:val="18"/>
          <w:szCs w:val="18"/>
        </w:rPr>
      </w:pP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color w:val="000000"/>
          <w:sz w:val="18"/>
          <w:szCs w:val="18"/>
        </w:rPr>
      </w:pPr>
      <w:r w:rsidRPr="00C565CA">
        <w:rPr>
          <w:rFonts w:asciiTheme="minorHAnsi" w:hAnsiTheme="minorHAnsi" w:cs="Times New Roman"/>
          <w:color w:val="000000"/>
          <w:sz w:val="18"/>
          <w:szCs w:val="18"/>
        </w:rPr>
        <w:t>“Doing Feminist Research in an Urban Setting: Some Methodological and Ethical Considerations”. Paper p</w:t>
      </w:r>
      <w:r>
        <w:rPr>
          <w:rFonts w:asciiTheme="minorHAnsi" w:hAnsiTheme="minorHAnsi" w:cs="Times New Roman"/>
          <w:color w:val="000000"/>
          <w:sz w:val="18"/>
          <w:szCs w:val="18"/>
        </w:rPr>
        <w:t xml:space="preserve">resented in a workshop </w:t>
      </w:r>
      <w:r w:rsidRPr="00C565CA">
        <w:rPr>
          <w:rFonts w:asciiTheme="minorHAnsi" w:hAnsiTheme="minorHAnsi" w:cs="Times New Roman"/>
          <w:color w:val="000000"/>
          <w:sz w:val="18"/>
          <w:szCs w:val="18"/>
        </w:rPr>
        <w:t xml:space="preserve">“Research Methodologies: Refugees in the Urban Settings”, Forced Migration and Refugee Studies, (AUC), Cairo, Egypt, April 2003. </w:t>
      </w:r>
    </w:p>
    <w:p w:rsidR="009B5F44" w:rsidRPr="00C565CA" w:rsidRDefault="009B5F44" w:rsidP="009B5F44">
      <w:pPr>
        <w:tabs>
          <w:tab w:val="left" w:pos="-720"/>
          <w:tab w:val="right" w:pos="8647"/>
        </w:tabs>
        <w:suppressAutoHyphens/>
        <w:bidi w:val="0"/>
        <w:ind w:left="360" w:right="379"/>
        <w:rPr>
          <w:rFonts w:asciiTheme="minorHAnsi" w:hAnsiTheme="minorHAnsi" w:cs="Times New Roman"/>
          <w:color w:val="000000"/>
          <w:sz w:val="18"/>
          <w:szCs w:val="18"/>
        </w:rPr>
      </w:pPr>
    </w:p>
    <w:p w:rsidR="009B5F44" w:rsidRPr="00C565CA" w:rsidRDefault="009B5F44" w:rsidP="009B5F44">
      <w:pPr>
        <w:tabs>
          <w:tab w:val="left" w:pos="-720"/>
          <w:tab w:val="right" w:pos="8647"/>
        </w:tabs>
        <w:suppressAutoHyphens/>
        <w:bidi w:val="0"/>
        <w:ind w:left="360" w:right="379"/>
        <w:rPr>
          <w:rFonts w:asciiTheme="minorHAnsi" w:hAnsiTheme="minorHAnsi" w:cs="Times New Roman"/>
          <w:color w:val="000000"/>
          <w:sz w:val="18"/>
          <w:szCs w:val="18"/>
        </w:rPr>
      </w:pPr>
      <w:r w:rsidRPr="00C565CA">
        <w:rPr>
          <w:rFonts w:asciiTheme="minorHAnsi" w:hAnsiTheme="minorHAnsi" w:cs="Times New Roman"/>
          <w:color w:val="000000"/>
          <w:sz w:val="18"/>
          <w:szCs w:val="18"/>
        </w:rPr>
        <w:t>“Socio-Economic Conditions of Settled Sudanese Community in Egypt, A Case Study of Ain Shams”, Paper presented at the Conference of Sudanese Studies, “Reconstructing Sudan: In Whose Image”, Cairo, American University in Cairo, Egypt, June 1996.</w:t>
      </w:r>
    </w:p>
    <w:p w:rsidR="009B5F44" w:rsidRPr="00C565CA" w:rsidRDefault="009B5F44" w:rsidP="009B5F44">
      <w:pPr>
        <w:tabs>
          <w:tab w:val="left" w:pos="-720"/>
          <w:tab w:val="right" w:pos="8647"/>
        </w:tabs>
        <w:suppressAutoHyphens/>
        <w:bidi w:val="0"/>
        <w:ind w:left="360" w:right="379"/>
        <w:rPr>
          <w:rFonts w:asciiTheme="minorHAnsi" w:hAnsiTheme="minorHAnsi" w:cs="Times New Roman"/>
          <w:b/>
          <w:sz w:val="18"/>
          <w:szCs w:val="18"/>
        </w:rPr>
      </w:pP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color w:val="000000"/>
          <w:sz w:val="18"/>
          <w:szCs w:val="18"/>
        </w:rPr>
      </w:pPr>
      <w:r w:rsidRPr="00C565CA" w:rsidDel="00EB191E">
        <w:rPr>
          <w:rFonts w:asciiTheme="minorHAnsi" w:hAnsiTheme="minorHAnsi" w:cs="Vrinda"/>
          <w:color w:val="000000"/>
          <w:sz w:val="18"/>
          <w:szCs w:val="18"/>
        </w:rPr>
        <w:t xml:space="preserve"> </w:t>
      </w:r>
      <w:r w:rsidRPr="00C565CA">
        <w:rPr>
          <w:rFonts w:asciiTheme="minorHAnsi" w:hAnsiTheme="minorHAnsi"/>
          <w:iCs/>
          <w:sz w:val="18"/>
          <w:szCs w:val="18"/>
        </w:rPr>
        <w:t xml:space="preserve">“Sudan in the Post-CPA Era: Political Violence and the Challenges and Prospective of a Sustainable Peace”.  A Report: Under Publication. The Inter-Governmental Authority on Development (IGAD) – IGAD Capacity Building Program against Terrorism (ICPAT). September 2009 – Ethiopia: Addis Ababa. </w:t>
      </w:r>
    </w:p>
    <w:p w:rsidR="009B5F44" w:rsidRPr="00C565CA" w:rsidRDefault="009B5F44" w:rsidP="009B5F44">
      <w:pPr>
        <w:bidi w:val="0"/>
        <w:ind w:left="360"/>
        <w:jc w:val="both"/>
        <w:rPr>
          <w:rFonts w:asciiTheme="minorHAnsi" w:hAnsiTheme="minorHAnsi" w:cs="Times New Roman"/>
          <w:color w:val="000000"/>
          <w:sz w:val="18"/>
          <w:szCs w:val="18"/>
          <w:lang w:val="en-GB" w:eastAsia="en-GB"/>
        </w:rPr>
      </w:pPr>
    </w:p>
    <w:p w:rsidR="009B5F44" w:rsidRPr="00C565CA" w:rsidRDefault="009B5F44" w:rsidP="009B5F44">
      <w:pPr>
        <w:bidi w:val="0"/>
        <w:ind w:left="360"/>
        <w:jc w:val="both"/>
        <w:rPr>
          <w:rFonts w:asciiTheme="minorHAnsi" w:hAnsiTheme="minorHAnsi"/>
          <w:b/>
          <w:bCs/>
          <w:sz w:val="18"/>
          <w:szCs w:val="18"/>
          <w:u w:val="single"/>
        </w:rPr>
      </w:pPr>
      <w:r w:rsidRPr="00C565CA">
        <w:rPr>
          <w:rFonts w:asciiTheme="minorHAnsi" w:hAnsiTheme="minorHAnsi" w:cs="Times New Roman"/>
          <w:color w:val="000000"/>
          <w:sz w:val="18"/>
          <w:szCs w:val="18"/>
          <w:lang w:val="en-GB" w:eastAsia="en-GB"/>
        </w:rPr>
        <w:t>“Ethiopians without Borders: A Situational Analysis on the Ethiopian Outmigration Patterns and Key Issues”. September 2008. Study commissioned by CAFOD-</w:t>
      </w:r>
      <w:proofErr w:type="spellStart"/>
      <w:r w:rsidRPr="00C565CA">
        <w:rPr>
          <w:rFonts w:asciiTheme="minorHAnsi" w:hAnsiTheme="minorHAnsi" w:cs="Times New Roman"/>
          <w:color w:val="000000"/>
          <w:sz w:val="18"/>
          <w:szCs w:val="18"/>
          <w:lang w:val="en-GB" w:eastAsia="en-GB"/>
        </w:rPr>
        <w:t>Trochaire</w:t>
      </w:r>
      <w:proofErr w:type="spellEnd"/>
      <w:r w:rsidRPr="00C565CA">
        <w:rPr>
          <w:rFonts w:asciiTheme="minorHAnsi" w:hAnsiTheme="minorHAnsi" w:cs="Times New Roman"/>
          <w:color w:val="000000"/>
          <w:sz w:val="18"/>
          <w:szCs w:val="18"/>
          <w:lang w:val="en-GB" w:eastAsia="en-GB"/>
        </w:rPr>
        <w:t xml:space="preserve"> joint Office in Ethiopia.  </w:t>
      </w:r>
    </w:p>
    <w:p w:rsidR="009B5F44" w:rsidRPr="00C565CA" w:rsidRDefault="009B5F44" w:rsidP="009B5F44">
      <w:pPr>
        <w:tabs>
          <w:tab w:val="left" w:pos="-720"/>
          <w:tab w:val="right" w:pos="1985"/>
          <w:tab w:val="right" w:pos="8647"/>
        </w:tabs>
        <w:suppressAutoHyphens/>
        <w:bidi w:val="0"/>
        <w:ind w:right="379"/>
        <w:rPr>
          <w:rFonts w:asciiTheme="minorHAnsi" w:hAnsiTheme="minorHAnsi" w:cs="Times New Roman"/>
          <w:color w:val="000000"/>
          <w:sz w:val="18"/>
          <w:szCs w:val="18"/>
        </w:rPr>
      </w:pP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sz w:val="18"/>
          <w:szCs w:val="18"/>
        </w:rPr>
      </w:pPr>
      <w:r w:rsidRPr="00C565CA">
        <w:rPr>
          <w:rFonts w:asciiTheme="minorHAnsi" w:hAnsiTheme="minorHAnsi" w:cs="Times New Roman"/>
          <w:bCs/>
          <w:sz w:val="18"/>
          <w:szCs w:val="18"/>
        </w:rPr>
        <w:t xml:space="preserve">“The Blue Nile State in Sudan”, UNDP, 2005. With Dr. Abdel </w:t>
      </w:r>
      <w:proofErr w:type="spellStart"/>
      <w:r w:rsidRPr="00C565CA">
        <w:rPr>
          <w:rFonts w:asciiTheme="minorHAnsi" w:hAnsiTheme="minorHAnsi" w:cs="Times New Roman"/>
          <w:bCs/>
          <w:sz w:val="18"/>
          <w:szCs w:val="18"/>
        </w:rPr>
        <w:t>Ghaffar</w:t>
      </w:r>
      <w:proofErr w:type="spellEnd"/>
      <w:r w:rsidRPr="00C565CA">
        <w:rPr>
          <w:rFonts w:asciiTheme="minorHAnsi" w:hAnsiTheme="minorHAnsi" w:cs="Times New Roman"/>
          <w:bCs/>
          <w:sz w:val="18"/>
          <w:szCs w:val="18"/>
        </w:rPr>
        <w:t xml:space="preserve"> M. Ahmed.</w:t>
      </w: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sz w:val="18"/>
          <w:szCs w:val="18"/>
        </w:rPr>
      </w:pP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sz w:val="18"/>
          <w:szCs w:val="18"/>
        </w:rPr>
      </w:pPr>
      <w:r w:rsidRPr="00C565CA">
        <w:rPr>
          <w:rFonts w:asciiTheme="minorHAnsi" w:hAnsiTheme="minorHAnsi" w:cs="Times New Roman"/>
          <w:color w:val="000000"/>
          <w:sz w:val="18"/>
          <w:szCs w:val="18"/>
        </w:rPr>
        <w:t>“Social Mobility among Egyptian Nubians in Cairo”, An ethnographic study undertaken to fulfill a course requirement within the MA program, (AUC), Cairo, Egypt, 2002.</w:t>
      </w: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b/>
          <w:sz w:val="18"/>
          <w:szCs w:val="18"/>
        </w:rPr>
      </w:pP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color w:val="000000"/>
          <w:sz w:val="18"/>
          <w:szCs w:val="18"/>
        </w:rPr>
      </w:pPr>
      <w:r w:rsidRPr="00C565CA">
        <w:rPr>
          <w:rFonts w:asciiTheme="minorHAnsi" w:hAnsiTheme="minorHAnsi" w:cs="Times New Roman"/>
          <w:color w:val="000000"/>
          <w:sz w:val="18"/>
          <w:szCs w:val="18"/>
        </w:rPr>
        <w:t xml:space="preserve">“Egyptian Perceptions of Forced Migrants in Cairo: National Identity and Hosting the </w:t>
      </w:r>
      <w:r w:rsidRPr="00C565CA">
        <w:rPr>
          <w:rFonts w:asciiTheme="minorHAnsi" w:hAnsiTheme="minorHAnsi" w:cs="Times New Roman"/>
          <w:i/>
          <w:iCs/>
          <w:color w:val="000000"/>
          <w:sz w:val="18"/>
          <w:szCs w:val="18"/>
        </w:rPr>
        <w:t>Other</w:t>
      </w:r>
      <w:r w:rsidRPr="00C565CA">
        <w:rPr>
          <w:rFonts w:asciiTheme="minorHAnsi" w:hAnsiTheme="minorHAnsi" w:cs="Times New Roman"/>
          <w:color w:val="000000"/>
          <w:sz w:val="18"/>
          <w:szCs w:val="18"/>
        </w:rPr>
        <w:t>”</w:t>
      </w:r>
      <w:r w:rsidRPr="00C565CA">
        <w:rPr>
          <w:rFonts w:asciiTheme="minorHAnsi" w:hAnsiTheme="minorHAnsi" w:cs="Times New Roman"/>
          <w:color w:val="000000"/>
          <w:sz w:val="18"/>
          <w:szCs w:val="18"/>
        </w:rPr>
        <w:br/>
        <w:t>Research undertaken under the auspices of The Forced Migration and Refugee Studies (FMRS), American University in Cairo, with Dr. Anita Fabos. Contribution included archival research on 50 years of school curricula and educational documents in the National Ministry of Education, Cairo, Egypt, 2000.</w:t>
      </w: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color w:val="000000"/>
          <w:sz w:val="18"/>
          <w:szCs w:val="18"/>
        </w:rPr>
      </w:pP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bCs/>
          <w:color w:val="000000"/>
          <w:sz w:val="18"/>
          <w:szCs w:val="18"/>
          <w:u w:val="single"/>
        </w:rPr>
      </w:pPr>
      <w:r w:rsidRPr="00C565CA">
        <w:rPr>
          <w:rFonts w:asciiTheme="minorHAnsi" w:hAnsiTheme="minorHAnsi" w:cs="Times New Roman"/>
          <w:color w:val="000000"/>
          <w:sz w:val="18"/>
          <w:szCs w:val="18"/>
        </w:rPr>
        <w:t xml:space="preserve">“Domestic Violence Among Sudanese Refugee Women in Cairo” A study commissioned by the Sudanese Organization Against Torture (SOAT), Cairo, Egypt, 1999. </w:t>
      </w:r>
    </w:p>
    <w:p w:rsidR="009B5F44" w:rsidRDefault="009B5F44" w:rsidP="009B5F44">
      <w:pPr>
        <w:tabs>
          <w:tab w:val="left" w:pos="-720"/>
          <w:tab w:val="right" w:pos="1985"/>
          <w:tab w:val="right" w:pos="8647"/>
        </w:tabs>
        <w:suppressAutoHyphens/>
        <w:bidi w:val="0"/>
        <w:ind w:right="379"/>
        <w:rPr>
          <w:rFonts w:asciiTheme="minorHAnsi" w:hAnsiTheme="minorHAnsi" w:cs="Times New Roman"/>
          <w:bCs/>
          <w:color w:val="000000"/>
          <w:sz w:val="18"/>
          <w:szCs w:val="18"/>
          <w:u w:val="single"/>
        </w:rPr>
      </w:pP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color w:val="000000"/>
          <w:sz w:val="18"/>
          <w:szCs w:val="18"/>
        </w:rPr>
      </w:pPr>
      <w:r w:rsidRPr="00C565CA">
        <w:rPr>
          <w:rFonts w:asciiTheme="minorHAnsi" w:hAnsiTheme="minorHAnsi" w:cs="Times New Roman"/>
          <w:color w:val="000000"/>
          <w:sz w:val="18"/>
          <w:szCs w:val="18"/>
        </w:rPr>
        <w:t>Research Report on Female Genital Mutilation (FGM), With Dr</w:t>
      </w:r>
      <w:r>
        <w:rPr>
          <w:rFonts w:asciiTheme="minorHAnsi" w:hAnsiTheme="minorHAnsi" w:cs="Times New Roman"/>
          <w:color w:val="000000"/>
          <w:sz w:val="18"/>
          <w:szCs w:val="18"/>
        </w:rPr>
        <w:t xml:space="preserve">. Anita Fabos, presented to </w:t>
      </w:r>
      <w:r w:rsidRPr="00C565CA">
        <w:rPr>
          <w:rFonts w:asciiTheme="minorHAnsi" w:hAnsiTheme="minorHAnsi" w:cs="Times New Roman"/>
          <w:color w:val="000000"/>
          <w:sz w:val="18"/>
          <w:szCs w:val="18"/>
        </w:rPr>
        <w:t>Population Council, Cairo, Egypt, 1997.</w:t>
      </w:r>
    </w:p>
    <w:p w:rsidR="009B5F44" w:rsidRPr="00C565CA" w:rsidRDefault="009B5F44" w:rsidP="009B5F44">
      <w:pPr>
        <w:tabs>
          <w:tab w:val="left" w:pos="-720"/>
          <w:tab w:val="right" w:pos="8647"/>
        </w:tabs>
        <w:suppressAutoHyphens/>
        <w:bidi w:val="0"/>
        <w:ind w:right="379"/>
        <w:jc w:val="lowKashida"/>
        <w:rPr>
          <w:rFonts w:asciiTheme="minorHAnsi" w:hAnsiTheme="minorHAnsi" w:cs="Times New Roman"/>
          <w:bCs/>
          <w:color w:val="000000"/>
          <w:sz w:val="18"/>
          <w:szCs w:val="18"/>
        </w:rPr>
      </w:pPr>
    </w:p>
    <w:p w:rsidR="009B5F44" w:rsidRPr="00C565CA" w:rsidRDefault="009B5F44" w:rsidP="009B5F44">
      <w:pPr>
        <w:tabs>
          <w:tab w:val="left" w:pos="-720"/>
          <w:tab w:val="left" w:pos="0"/>
          <w:tab w:val="right" w:pos="8647"/>
        </w:tabs>
        <w:suppressAutoHyphens/>
        <w:bidi w:val="0"/>
        <w:ind w:left="360" w:right="379"/>
        <w:rPr>
          <w:rFonts w:asciiTheme="minorHAnsi" w:hAnsiTheme="minorHAnsi" w:cs="Times New Roman"/>
          <w:color w:val="000000"/>
          <w:sz w:val="18"/>
          <w:szCs w:val="18"/>
        </w:rPr>
      </w:pPr>
      <w:r w:rsidRPr="00C565CA">
        <w:rPr>
          <w:rFonts w:asciiTheme="minorHAnsi" w:hAnsiTheme="minorHAnsi" w:cs="Times New Roman"/>
          <w:color w:val="000000"/>
          <w:sz w:val="18"/>
          <w:szCs w:val="18"/>
        </w:rPr>
        <w:t>“Evaluation of   SCIC (Sudanese Center for Information and Culture Activities)”, A Report Prepared for the Ford Foundation, with Dr. Anita Fabos, Cairo, Egypt, August 1997.</w:t>
      </w:r>
    </w:p>
    <w:p w:rsidR="009B5F44" w:rsidRPr="00C565CA" w:rsidRDefault="009B5F44" w:rsidP="009B5F44">
      <w:pPr>
        <w:tabs>
          <w:tab w:val="left" w:pos="-720"/>
          <w:tab w:val="right" w:pos="1985"/>
          <w:tab w:val="right" w:pos="8647"/>
        </w:tabs>
        <w:suppressAutoHyphens/>
        <w:bidi w:val="0"/>
        <w:ind w:left="360" w:right="379"/>
        <w:rPr>
          <w:rFonts w:asciiTheme="minorHAnsi" w:hAnsiTheme="minorHAnsi" w:cs="Times New Roman"/>
          <w:bCs/>
          <w:color w:val="000000"/>
          <w:sz w:val="18"/>
          <w:szCs w:val="18"/>
          <w:u w:val="single"/>
        </w:rPr>
      </w:pPr>
    </w:p>
    <w:p w:rsidR="009B5F44" w:rsidRPr="00C565CA" w:rsidRDefault="009B5F44" w:rsidP="009B5F44">
      <w:pPr>
        <w:tabs>
          <w:tab w:val="left" w:pos="-720"/>
          <w:tab w:val="right" w:pos="8647"/>
        </w:tabs>
        <w:suppressAutoHyphens/>
        <w:bidi w:val="0"/>
        <w:ind w:left="360" w:right="379"/>
        <w:rPr>
          <w:rFonts w:asciiTheme="minorHAnsi" w:hAnsiTheme="minorHAnsi" w:cs="Times New Roman"/>
          <w:color w:val="000000"/>
          <w:sz w:val="18"/>
          <w:szCs w:val="18"/>
        </w:rPr>
      </w:pPr>
      <w:r w:rsidRPr="00C565CA">
        <w:rPr>
          <w:rFonts w:asciiTheme="minorHAnsi" w:hAnsiTheme="minorHAnsi" w:cs="Times New Roman"/>
          <w:sz w:val="18"/>
          <w:szCs w:val="18"/>
        </w:rPr>
        <w:t xml:space="preserve">Author or contributing author of several articles, reports and columns on Arab, Sudanese and regional political and socio-cultural events; articles appeared in newspapers such as </w:t>
      </w:r>
      <w:r w:rsidRPr="00C565CA">
        <w:rPr>
          <w:rFonts w:asciiTheme="minorHAnsi" w:hAnsiTheme="minorHAnsi" w:cs="Times New Roman"/>
          <w:i/>
          <w:sz w:val="18"/>
          <w:szCs w:val="18"/>
        </w:rPr>
        <w:t>Al-</w:t>
      </w:r>
      <w:proofErr w:type="spellStart"/>
      <w:r w:rsidRPr="00C565CA">
        <w:rPr>
          <w:rFonts w:asciiTheme="minorHAnsi" w:hAnsiTheme="minorHAnsi" w:cs="Times New Roman"/>
          <w:i/>
          <w:sz w:val="18"/>
          <w:szCs w:val="18"/>
        </w:rPr>
        <w:t>Itihadi</w:t>
      </w:r>
      <w:proofErr w:type="spellEnd"/>
      <w:r w:rsidRPr="00C565CA">
        <w:rPr>
          <w:rFonts w:asciiTheme="minorHAnsi" w:hAnsiTheme="minorHAnsi" w:cs="Times New Roman"/>
          <w:sz w:val="18"/>
          <w:szCs w:val="18"/>
        </w:rPr>
        <w:t xml:space="preserve"> </w:t>
      </w:r>
      <w:r w:rsidRPr="00C565CA">
        <w:rPr>
          <w:rFonts w:asciiTheme="minorHAnsi" w:hAnsiTheme="minorHAnsi" w:cs="Times New Roman"/>
          <w:i/>
          <w:sz w:val="18"/>
          <w:szCs w:val="18"/>
        </w:rPr>
        <w:t>Al-</w:t>
      </w:r>
      <w:proofErr w:type="spellStart"/>
      <w:r w:rsidRPr="00C565CA">
        <w:rPr>
          <w:rFonts w:asciiTheme="minorHAnsi" w:hAnsiTheme="minorHAnsi" w:cs="Times New Roman"/>
          <w:i/>
          <w:sz w:val="18"/>
          <w:szCs w:val="18"/>
        </w:rPr>
        <w:t>Dawlia</w:t>
      </w:r>
      <w:proofErr w:type="spellEnd"/>
      <w:r w:rsidRPr="00C565CA">
        <w:rPr>
          <w:rFonts w:asciiTheme="minorHAnsi" w:hAnsiTheme="minorHAnsi" w:cs="Times New Roman"/>
          <w:sz w:val="18"/>
          <w:szCs w:val="18"/>
        </w:rPr>
        <w:t xml:space="preserve"> &amp; </w:t>
      </w:r>
      <w:r w:rsidRPr="00C565CA">
        <w:rPr>
          <w:rFonts w:asciiTheme="minorHAnsi" w:hAnsiTheme="minorHAnsi" w:cs="Times New Roman"/>
          <w:i/>
          <w:sz w:val="18"/>
          <w:szCs w:val="18"/>
        </w:rPr>
        <w:t xml:space="preserve">Al </w:t>
      </w:r>
      <w:proofErr w:type="spellStart"/>
      <w:r w:rsidRPr="00C565CA">
        <w:rPr>
          <w:rFonts w:asciiTheme="minorHAnsi" w:hAnsiTheme="minorHAnsi" w:cs="Times New Roman"/>
          <w:i/>
          <w:sz w:val="18"/>
          <w:szCs w:val="18"/>
        </w:rPr>
        <w:t>Sharq</w:t>
      </w:r>
      <w:proofErr w:type="spellEnd"/>
      <w:r w:rsidRPr="00C565CA">
        <w:rPr>
          <w:rFonts w:asciiTheme="minorHAnsi" w:hAnsiTheme="minorHAnsi" w:cs="Times New Roman"/>
          <w:i/>
          <w:sz w:val="18"/>
          <w:szCs w:val="18"/>
        </w:rPr>
        <w:t xml:space="preserve"> El </w:t>
      </w:r>
      <w:proofErr w:type="spellStart"/>
      <w:r w:rsidRPr="00C565CA">
        <w:rPr>
          <w:rFonts w:asciiTheme="minorHAnsi" w:hAnsiTheme="minorHAnsi" w:cs="Times New Roman"/>
          <w:i/>
          <w:sz w:val="18"/>
          <w:szCs w:val="18"/>
        </w:rPr>
        <w:t>Awsat</w:t>
      </w:r>
      <w:proofErr w:type="spellEnd"/>
      <w:r w:rsidRPr="00C565CA">
        <w:rPr>
          <w:rFonts w:asciiTheme="minorHAnsi" w:hAnsiTheme="minorHAnsi" w:cs="Times New Roman"/>
          <w:sz w:val="18"/>
          <w:szCs w:val="18"/>
        </w:rPr>
        <w:t xml:space="preserve"> London, 2004-2006.</w:t>
      </w:r>
    </w:p>
    <w:p w:rsidR="009B5F44" w:rsidRPr="00C565CA" w:rsidRDefault="009B5F44" w:rsidP="009B5F44">
      <w:pPr>
        <w:bidi w:val="0"/>
        <w:rPr>
          <w:bCs/>
          <w:color w:val="000000"/>
          <w:sz w:val="18"/>
          <w:szCs w:val="18"/>
          <w:lang w:eastAsia="zh-CN"/>
        </w:rPr>
      </w:pPr>
    </w:p>
    <w:p w:rsidR="009B5F44" w:rsidRPr="00C565CA" w:rsidRDefault="006C38FF" w:rsidP="009B5F44">
      <w:pPr>
        <w:tabs>
          <w:tab w:val="left" w:pos="-720"/>
          <w:tab w:val="right" w:pos="8647"/>
        </w:tabs>
        <w:suppressAutoHyphens/>
        <w:bidi w:val="0"/>
        <w:ind w:left="360" w:right="379"/>
        <w:rPr>
          <w:rStyle w:val="Hyperlink"/>
          <w:rFonts w:asciiTheme="minorHAnsi" w:hAnsiTheme="minorHAnsi" w:cs="Tahoma"/>
          <w:bCs/>
          <w:sz w:val="18"/>
          <w:szCs w:val="18"/>
          <w:lang w:eastAsia="zh-CN"/>
        </w:rPr>
      </w:pPr>
      <w:hyperlink r:id="rId7" w:history="1">
        <w:r w:rsidR="009B5F44" w:rsidRPr="00C565CA">
          <w:rPr>
            <w:rStyle w:val="Hyperlink"/>
            <w:rFonts w:asciiTheme="minorHAnsi" w:hAnsiTheme="minorHAnsi" w:cs="Tahoma"/>
            <w:sz w:val="18"/>
            <w:szCs w:val="18"/>
            <w:lang w:eastAsia="zh-CN"/>
          </w:rPr>
          <w:t>http://www.asharqalawsat.com/details.asp?section=19&amp;issue=9686&amp;article=303669</w:t>
        </w:r>
      </w:hyperlink>
      <w:hyperlink r:id="rId8" w:history="1">
        <w:r w:rsidR="009B5F44" w:rsidRPr="00C565CA">
          <w:rPr>
            <w:rStyle w:val="Hyperlink"/>
            <w:rFonts w:asciiTheme="minorHAnsi" w:hAnsiTheme="minorHAnsi" w:cs="Tahoma"/>
            <w:sz w:val="18"/>
            <w:szCs w:val="18"/>
            <w:lang w:eastAsia="zh-CN"/>
          </w:rPr>
          <w:t>http://www.asharqalawsat.com/details.asp?section=45&amp;issue=9691&amp;article=304634</w:t>
        </w:r>
      </w:hyperlink>
      <w:r w:rsidR="009B5F44" w:rsidRPr="00C565CA">
        <w:rPr>
          <w:rFonts w:asciiTheme="minorHAnsi" w:hAnsiTheme="minorHAnsi" w:cs="Tahoma"/>
          <w:bCs/>
          <w:color w:val="000000"/>
          <w:sz w:val="18"/>
          <w:szCs w:val="18"/>
          <w:lang w:eastAsia="zh-CN"/>
        </w:rPr>
        <w:t xml:space="preserve"> </w:t>
      </w:r>
      <w:r w:rsidR="009B5F44" w:rsidRPr="00C565CA">
        <w:rPr>
          <w:rFonts w:asciiTheme="minorHAnsi" w:hAnsiTheme="minorHAnsi" w:cs="Tahoma"/>
          <w:bCs/>
          <w:color w:val="000000"/>
          <w:sz w:val="18"/>
          <w:szCs w:val="18"/>
          <w:lang w:eastAsia="zh-CN"/>
        </w:rPr>
        <w:br/>
      </w:r>
      <w:hyperlink r:id="rId9" w:history="1">
        <w:r w:rsidR="009B5F44" w:rsidRPr="00C565CA">
          <w:rPr>
            <w:rStyle w:val="Hyperlink"/>
            <w:rFonts w:asciiTheme="minorHAnsi" w:hAnsiTheme="minorHAnsi" w:cs="Tahoma"/>
            <w:sz w:val="18"/>
            <w:szCs w:val="18"/>
            <w:lang w:eastAsia="zh-CN"/>
          </w:rPr>
          <w:t>http://www.asharqalawsat.com/details.asp?section=31&amp;issue=9714&amp;article=309504</w:t>
        </w:r>
      </w:hyperlink>
    </w:p>
    <w:p w:rsidR="009B5F44" w:rsidRPr="00C565CA" w:rsidRDefault="009B5F44" w:rsidP="009B5F44">
      <w:pPr>
        <w:tabs>
          <w:tab w:val="left" w:pos="-720"/>
          <w:tab w:val="right" w:pos="8647"/>
        </w:tabs>
        <w:suppressAutoHyphens/>
        <w:bidi w:val="0"/>
        <w:ind w:left="360" w:right="379"/>
        <w:rPr>
          <w:rFonts w:asciiTheme="minorHAnsi" w:hAnsiTheme="minorHAnsi" w:cs="Times New Roman"/>
          <w:bCs/>
          <w:sz w:val="18"/>
          <w:szCs w:val="18"/>
        </w:rPr>
      </w:pPr>
    </w:p>
    <w:p w:rsidR="009B5F44" w:rsidRPr="00C565CA" w:rsidRDefault="009B5F44" w:rsidP="009B5F44">
      <w:pPr>
        <w:tabs>
          <w:tab w:val="left" w:pos="-720"/>
          <w:tab w:val="right" w:pos="8647"/>
        </w:tabs>
        <w:suppressAutoHyphens/>
        <w:bidi w:val="0"/>
        <w:ind w:left="360" w:right="379"/>
        <w:jc w:val="lowKashida"/>
        <w:rPr>
          <w:rFonts w:asciiTheme="minorHAnsi" w:hAnsiTheme="minorHAnsi" w:cs="Times New Roman"/>
          <w:bCs/>
          <w:sz w:val="18"/>
          <w:szCs w:val="18"/>
        </w:rPr>
      </w:pPr>
      <w:r w:rsidRPr="00C565CA">
        <w:rPr>
          <w:rFonts w:asciiTheme="minorHAnsi" w:hAnsiTheme="minorHAnsi" w:cs="Times New Roman"/>
          <w:bCs/>
          <w:sz w:val="18"/>
          <w:szCs w:val="18"/>
        </w:rPr>
        <w:t xml:space="preserve">Founding Author, “Darfur Now”, editions 1-3, a fortnightly analytical Arabic web-based journal issued by the </w:t>
      </w:r>
      <w:r w:rsidRPr="00C565CA">
        <w:rPr>
          <w:rFonts w:asciiTheme="minorHAnsi" w:hAnsiTheme="minorHAnsi"/>
          <w:sz w:val="18"/>
          <w:szCs w:val="18"/>
        </w:rPr>
        <w:t xml:space="preserve">Cairo Institute for Human Rights Studies, Cairo, 2006. </w:t>
      </w:r>
      <w:hyperlink r:id="rId10" w:history="1">
        <w:r w:rsidRPr="00C565CA">
          <w:rPr>
            <w:rStyle w:val="Hyperlink"/>
            <w:rFonts w:asciiTheme="minorHAnsi" w:hAnsiTheme="minorHAnsi" w:cs="Tahoma"/>
            <w:sz w:val="18"/>
            <w:szCs w:val="18"/>
          </w:rPr>
          <w:t>www.cihr.org</w:t>
        </w:r>
      </w:hyperlink>
    </w:p>
    <w:p w:rsidR="009B5F44" w:rsidRDefault="009B5F44" w:rsidP="009B5F44">
      <w:pPr>
        <w:bidi w:val="0"/>
        <w:ind w:right="26"/>
        <w:rPr>
          <w:rFonts w:asciiTheme="minorHAnsi" w:hAnsiTheme="minorHAnsi"/>
        </w:rPr>
      </w:pPr>
    </w:p>
    <w:p w:rsidR="006D0E64" w:rsidRDefault="006D0E64"/>
    <w:sectPr w:rsidR="006D0E64" w:rsidSect="009B5F44">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F0479"/>
    <w:multiLevelType w:val="hybridMultilevel"/>
    <w:tmpl w:val="AF9A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B0102"/>
    <w:multiLevelType w:val="hybridMultilevel"/>
    <w:tmpl w:val="BEC8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045B7"/>
    <w:multiLevelType w:val="hybridMultilevel"/>
    <w:tmpl w:val="8B38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218A7"/>
    <w:multiLevelType w:val="hybridMultilevel"/>
    <w:tmpl w:val="D962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82A8D"/>
    <w:multiLevelType w:val="hybridMultilevel"/>
    <w:tmpl w:val="16F40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746257"/>
    <w:multiLevelType w:val="hybridMultilevel"/>
    <w:tmpl w:val="0246A2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8519B"/>
    <w:multiLevelType w:val="hybridMultilevel"/>
    <w:tmpl w:val="FE2C83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D473D2"/>
    <w:multiLevelType w:val="hybridMultilevel"/>
    <w:tmpl w:val="79CCF07C"/>
    <w:lvl w:ilvl="0" w:tplc="D0CCC6A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042D9"/>
    <w:multiLevelType w:val="hybridMultilevel"/>
    <w:tmpl w:val="A004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7"/>
  </w:num>
  <w:num w:numId="5">
    <w:abstractNumId w:val="5"/>
  </w:num>
  <w:num w:numId="6">
    <w:abstractNumId w:val="4"/>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F44"/>
    <w:rsid w:val="00065B2A"/>
    <w:rsid w:val="00082643"/>
    <w:rsid w:val="0014779E"/>
    <w:rsid w:val="001D1A20"/>
    <w:rsid w:val="001D512C"/>
    <w:rsid w:val="002D60F1"/>
    <w:rsid w:val="002D6788"/>
    <w:rsid w:val="00320AD3"/>
    <w:rsid w:val="00334107"/>
    <w:rsid w:val="003D33C9"/>
    <w:rsid w:val="003E2414"/>
    <w:rsid w:val="00465BB9"/>
    <w:rsid w:val="00556229"/>
    <w:rsid w:val="00562CD6"/>
    <w:rsid w:val="005D70CF"/>
    <w:rsid w:val="006054BD"/>
    <w:rsid w:val="006657D8"/>
    <w:rsid w:val="00690673"/>
    <w:rsid w:val="00696FEA"/>
    <w:rsid w:val="006C38FF"/>
    <w:rsid w:val="006D0E64"/>
    <w:rsid w:val="007314FB"/>
    <w:rsid w:val="00743AE8"/>
    <w:rsid w:val="007F2859"/>
    <w:rsid w:val="007F4435"/>
    <w:rsid w:val="008230F8"/>
    <w:rsid w:val="008945BF"/>
    <w:rsid w:val="008A277C"/>
    <w:rsid w:val="008E00D3"/>
    <w:rsid w:val="00904074"/>
    <w:rsid w:val="00905789"/>
    <w:rsid w:val="00936094"/>
    <w:rsid w:val="009430DD"/>
    <w:rsid w:val="009A01DB"/>
    <w:rsid w:val="009B5F44"/>
    <w:rsid w:val="00B0383F"/>
    <w:rsid w:val="00B7333B"/>
    <w:rsid w:val="00D941A4"/>
    <w:rsid w:val="00D94B27"/>
    <w:rsid w:val="00DD461B"/>
    <w:rsid w:val="00E126F2"/>
    <w:rsid w:val="00E47E38"/>
    <w:rsid w:val="00F06543"/>
    <w:rsid w:val="00F516F9"/>
    <w:rsid w:val="00F73899"/>
    <w:rsid w:val="00F7780F"/>
    <w:rsid w:val="00F87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2763D"/>
  <w15:docId w15:val="{7F8E4AB1-6309-4249-AD22-0134EB08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F44"/>
    <w:pPr>
      <w:bidi/>
      <w:spacing w:after="0" w:line="240" w:lineRule="auto"/>
    </w:pPr>
    <w:rPr>
      <w:rFonts w:ascii="Times New Roman" w:eastAsia="Times New Roman" w:hAnsi="Times New Roman" w:cs="Traditional Arabic"/>
      <w:sz w:val="20"/>
      <w:szCs w:val="20"/>
    </w:rPr>
  </w:style>
  <w:style w:type="paragraph" w:styleId="Heading1">
    <w:name w:val="heading 1"/>
    <w:basedOn w:val="Normal"/>
    <w:next w:val="Normal"/>
    <w:link w:val="Heading1Char"/>
    <w:qFormat/>
    <w:rsid w:val="009B5F44"/>
    <w:pPr>
      <w:keepNext/>
      <w:tabs>
        <w:tab w:val="left" w:pos="-720"/>
        <w:tab w:val="left" w:pos="0"/>
        <w:tab w:val="left" w:pos="720"/>
      </w:tabs>
      <w:suppressAutoHyphens/>
      <w:bidi w:val="0"/>
      <w:ind w:left="1440" w:hanging="1440"/>
      <w:outlineLvl w:val="0"/>
    </w:pPr>
    <w:rPr>
      <w:b/>
      <w:bCs/>
      <w:sz w:val="24"/>
    </w:rPr>
  </w:style>
  <w:style w:type="paragraph" w:styleId="Heading2">
    <w:name w:val="heading 2"/>
    <w:basedOn w:val="Normal"/>
    <w:next w:val="Normal"/>
    <w:link w:val="Heading2Char"/>
    <w:uiPriority w:val="9"/>
    <w:semiHidden/>
    <w:unhideWhenUsed/>
    <w:qFormat/>
    <w:rsid w:val="00F516F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F44"/>
    <w:rPr>
      <w:rFonts w:ascii="Times New Roman" w:eastAsia="Times New Roman" w:hAnsi="Times New Roman" w:cs="Traditional Arabic"/>
      <w:b/>
      <w:bCs/>
      <w:sz w:val="24"/>
      <w:szCs w:val="20"/>
    </w:rPr>
  </w:style>
  <w:style w:type="character" w:styleId="Hyperlink">
    <w:name w:val="Hyperlink"/>
    <w:uiPriority w:val="99"/>
    <w:rsid w:val="009B5F44"/>
    <w:rPr>
      <w:rFonts w:cs="Times New Roman"/>
      <w:color w:val="0000FF"/>
      <w:u w:val="single"/>
    </w:rPr>
  </w:style>
  <w:style w:type="paragraph" w:styleId="BlockText">
    <w:name w:val="Block Text"/>
    <w:basedOn w:val="Normal"/>
    <w:uiPriority w:val="99"/>
    <w:rsid w:val="009B5F44"/>
    <w:pPr>
      <w:tabs>
        <w:tab w:val="left" w:pos="-720"/>
        <w:tab w:val="left" w:pos="142"/>
        <w:tab w:val="left" w:pos="720"/>
        <w:tab w:val="right" w:pos="6946"/>
        <w:tab w:val="right" w:pos="8080"/>
        <w:tab w:val="right" w:pos="8647"/>
      </w:tabs>
      <w:suppressAutoHyphens/>
      <w:bidi w:val="0"/>
      <w:ind w:left="2410" w:right="1229" w:hanging="283"/>
    </w:pPr>
    <w:rPr>
      <w:b/>
      <w:bCs/>
      <w:sz w:val="24"/>
    </w:rPr>
  </w:style>
  <w:style w:type="paragraph" w:styleId="ListParagraph">
    <w:name w:val="List Paragraph"/>
    <w:basedOn w:val="Normal"/>
    <w:uiPriority w:val="34"/>
    <w:qFormat/>
    <w:rsid w:val="009B5F44"/>
    <w:pPr>
      <w:ind w:left="720"/>
    </w:pPr>
  </w:style>
  <w:style w:type="character" w:styleId="Strong">
    <w:name w:val="Strong"/>
    <w:uiPriority w:val="22"/>
    <w:qFormat/>
    <w:rsid w:val="009B5F44"/>
    <w:rPr>
      <w:rFonts w:cs="Times New Roman"/>
      <w:b/>
    </w:rPr>
  </w:style>
  <w:style w:type="paragraph" w:customStyle="1" w:styleId="Default">
    <w:name w:val="Default"/>
    <w:uiPriority w:val="99"/>
    <w:rsid w:val="009B5F44"/>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F516F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651306">
      <w:bodyDiv w:val="1"/>
      <w:marLeft w:val="0"/>
      <w:marRight w:val="0"/>
      <w:marTop w:val="0"/>
      <w:marBottom w:val="0"/>
      <w:divBdr>
        <w:top w:val="none" w:sz="0" w:space="0" w:color="auto"/>
        <w:left w:val="none" w:sz="0" w:space="0" w:color="auto"/>
        <w:bottom w:val="none" w:sz="0" w:space="0" w:color="auto"/>
        <w:right w:val="none" w:sz="0" w:space="0" w:color="auto"/>
      </w:divBdr>
    </w:div>
    <w:div w:id="200438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arqalawsat.com/details.asp?section=45&amp;issue=9691&amp;article=304634" TargetMode="External"/><Relationship Id="rId3" Type="http://schemas.openxmlformats.org/officeDocument/2006/relationships/settings" Target="settings.xml"/><Relationship Id="rId7" Type="http://schemas.openxmlformats.org/officeDocument/2006/relationships/hyperlink" Target="http://www.asharqalawsat.com/details.asp?section=19&amp;issue=9686&amp;article=3036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warwick.ac.uk/index.php/feministdissent/issue/view/37" TargetMode="External"/><Relationship Id="rId11" Type="http://schemas.openxmlformats.org/officeDocument/2006/relationships/fontTable" Target="fontTable.xml"/><Relationship Id="rId5" Type="http://schemas.openxmlformats.org/officeDocument/2006/relationships/hyperlink" Target="mailto:amira_auc@yahoo.com" TargetMode="External"/><Relationship Id="rId10" Type="http://schemas.openxmlformats.org/officeDocument/2006/relationships/hyperlink" Target="http://www.cihr.org" TargetMode="External"/><Relationship Id="rId4" Type="http://schemas.openxmlformats.org/officeDocument/2006/relationships/webSettings" Target="webSettings.xml"/><Relationship Id="rId9" Type="http://schemas.openxmlformats.org/officeDocument/2006/relationships/hyperlink" Target="http://www.asharqalawsat.com/details.asp?section=31&amp;issue=9714&amp;article=3095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Amira</dc:creator>
  <cp:lastModifiedBy>Thinkpad1</cp:lastModifiedBy>
  <cp:revision>2</cp:revision>
  <dcterms:created xsi:type="dcterms:W3CDTF">2022-09-25T14:46:00Z</dcterms:created>
  <dcterms:modified xsi:type="dcterms:W3CDTF">2022-09-25T14:46:00Z</dcterms:modified>
</cp:coreProperties>
</file>