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87" w:rsidRDefault="00EC5158" w:rsidP="00F77B96">
      <w:pPr>
        <w:jc w:val="center"/>
        <w:rPr>
          <w:b/>
          <w:caps/>
          <w:sz w:val="28"/>
          <w:szCs w:val="28"/>
        </w:rPr>
      </w:pPr>
      <w:r>
        <w:rPr>
          <w:b/>
          <w:caps/>
          <w:sz w:val="28"/>
          <w:szCs w:val="28"/>
        </w:rPr>
        <w:t xml:space="preserve">Angie </w:t>
      </w:r>
      <w:r w:rsidR="00143657">
        <w:rPr>
          <w:b/>
          <w:caps/>
          <w:sz w:val="28"/>
          <w:szCs w:val="28"/>
        </w:rPr>
        <w:t xml:space="preserve">Abdel </w:t>
      </w:r>
      <w:r w:rsidR="0003661F" w:rsidRPr="009A51C5">
        <w:rPr>
          <w:b/>
          <w:caps/>
          <w:sz w:val="28"/>
          <w:szCs w:val="28"/>
        </w:rPr>
        <w:t>Zaher</w:t>
      </w:r>
    </w:p>
    <w:p w:rsidR="008E61D7" w:rsidRDefault="008E61D7" w:rsidP="00F77B96">
      <w:pPr>
        <w:jc w:val="center"/>
      </w:pPr>
      <w:r>
        <w:t>ASS</w:t>
      </w:r>
      <w:r>
        <w:t xml:space="preserve">ISTANT PROFESSOR </w:t>
      </w:r>
    </w:p>
    <w:p w:rsidR="008E61D7" w:rsidRDefault="008E61D7" w:rsidP="00F77B96">
      <w:pPr>
        <w:jc w:val="center"/>
      </w:pPr>
      <w:r>
        <w:t xml:space="preserve">THE AMERICAN UNIVERSITY IN CAIRO (AUC) </w:t>
      </w:r>
    </w:p>
    <w:p w:rsidR="008E61D7" w:rsidRDefault="008E61D7" w:rsidP="00F77B96">
      <w:pPr>
        <w:jc w:val="center"/>
      </w:pPr>
      <w:r>
        <w:t xml:space="preserve"> SCHOOL OF BUSINESS </w:t>
      </w:r>
    </w:p>
    <w:p w:rsidR="008E61D7" w:rsidRDefault="008E61D7" w:rsidP="00F77B96">
      <w:pPr>
        <w:jc w:val="center"/>
      </w:pPr>
      <w:r>
        <w:t xml:space="preserve">DEPARTMENT OF ACCOUNTING </w:t>
      </w:r>
    </w:p>
    <w:p w:rsidR="008E61D7" w:rsidRDefault="008E61D7" w:rsidP="00F77B96">
      <w:pPr>
        <w:jc w:val="center"/>
      </w:pPr>
      <w:r>
        <w:t xml:space="preserve">AUC Avenue, P.O. Box 74 </w:t>
      </w:r>
    </w:p>
    <w:p w:rsidR="008E61D7" w:rsidRDefault="008E61D7" w:rsidP="00F77B96">
      <w:pPr>
        <w:jc w:val="center"/>
      </w:pPr>
      <w:r>
        <w:t xml:space="preserve">New Cairo 11835, </w:t>
      </w:r>
    </w:p>
    <w:p w:rsidR="008E61D7" w:rsidRDefault="008E61D7" w:rsidP="00F77B96">
      <w:pPr>
        <w:jc w:val="center"/>
      </w:pPr>
      <w:r>
        <w:t>Egypt +2(02) 2615-337</w:t>
      </w:r>
      <w:r>
        <w:t>3</w:t>
      </w:r>
      <w:r>
        <w:t xml:space="preserve"> </w:t>
      </w:r>
    </w:p>
    <w:p w:rsidR="00616DDE" w:rsidRDefault="00616DDE" w:rsidP="00F77B96">
      <w:pPr>
        <w:jc w:val="center"/>
      </w:pPr>
      <w:bookmarkStart w:id="0" w:name="_GoBack"/>
      <w:bookmarkEnd w:id="0"/>
    </w:p>
    <w:p w:rsidR="009E322D" w:rsidRPr="008E61D7" w:rsidRDefault="00A137B1" w:rsidP="00F77B96">
      <w:pPr>
        <w:jc w:val="center"/>
        <w:rPr>
          <w:b/>
          <w:caps/>
          <w:sz w:val="20"/>
          <w:szCs w:val="20"/>
        </w:rPr>
      </w:pPr>
      <w:hyperlink r:id="rId7" w:history="1">
        <w:r w:rsidR="009E322D" w:rsidRPr="008E61D7">
          <w:rPr>
            <w:rStyle w:val="Hyperlink"/>
            <w:b/>
            <w:caps/>
            <w:sz w:val="20"/>
            <w:szCs w:val="20"/>
          </w:rPr>
          <w:t>Angie.zaher@aucegypt.edu</w:t>
        </w:r>
      </w:hyperlink>
    </w:p>
    <w:p w:rsidR="005E2C4B" w:rsidRPr="004A3E32" w:rsidRDefault="00D96F7D" w:rsidP="00C37C5C">
      <w:pPr>
        <w:ind w:left="-180"/>
        <w:jc w:val="center"/>
        <w:rPr>
          <w:lang w:val="it-IT"/>
        </w:rPr>
      </w:pPr>
      <w:r>
        <w:rPr>
          <w:spacing w:val="20"/>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75565</wp:posOffset>
                </wp:positionV>
                <wp:extent cx="5943600" cy="6350"/>
                <wp:effectExtent l="17145" t="17145" r="1143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61FB"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95pt" to="444.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" strokeweight="1.5pt"/>
            </w:pict>
          </mc:Fallback>
        </mc:AlternateContent>
      </w:r>
    </w:p>
    <w:p w:rsidR="00601659" w:rsidRPr="002B525D" w:rsidRDefault="00601659" w:rsidP="002B525D">
      <w:pPr>
        <w:pStyle w:val="Heading1"/>
      </w:pPr>
      <w:r w:rsidRPr="002B525D">
        <w:t>Education</w:t>
      </w:r>
    </w:p>
    <w:p w:rsidR="006A0664" w:rsidRPr="002C7C08" w:rsidRDefault="006A0664" w:rsidP="00601659">
      <w:pPr>
        <w:rPr>
          <w:b/>
          <w:caps/>
        </w:rPr>
      </w:pPr>
    </w:p>
    <w:p w:rsidR="00601659" w:rsidRPr="00601659" w:rsidRDefault="00601659" w:rsidP="00601659">
      <w:r w:rsidRPr="00601659">
        <w:t xml:space="preserve">Ph.D. </w:t>
      </w:r>
      <w:r w:rsidRPr="00601659">
        <w:tab/>
      </w:r>
      <w:r w:rsidR="0003661F">
        <w:t>2009</w:t>
      </w:r>
      <w:r w:rsidRPr="00601659">
        <w:t xml:space="preserve">, </w:t>
      </w:r>
      <w:smartTag w:uri="urn:schemas-microsoft-com:office:smarttags" w:element="place">
        <w:smartTag w:uri="urn:schemas-microsoft-com:office:smarttags" w:element="PlaceName">
          <w:r w:rsidR="0003661F">
            <w:t>Florida</w:t>
          </w:r>
        </w:smartTag>
        <w:r w:rsidR="0003661F">
          <w:t xml:space="preserve"> </w:t>
        </w:r>
        <w:smartTag w:uri="urn:schemas-microsoft-com:office:smarttags" w:element="PlaceName">
          <w:r w:rsidR="0003661F">
            <w:t>International</w:t>
          </w:r>
        </w:smartTag>
        <w:r w:rsidR="0003661F">
          <w:t xml:space="preserve"> </w:t>
        </w:r>
        <w:smartTag w:uri="urn:schemas-microsoft-com:office:smarttags" w:element="PlaceType">
          <w:r w:rsidR="0003661F">
            <w:t>University</w:t>
          </w:r>
        </w:smartTag>
      </w:smartTag>
    </w:p>
    <w:p w:rsidR="00601659" w:rsidRPr="00601659" w:rsidRDefault="00601659" w:rsidP="00601659">
      <w:r w:rsidRPr="00601659">
        <w:tab/>
        <w:t xml:space="preserve">Major: </w:t>
      </w:r>
      <w:r w:rsidR="008E61D7">
        <w:t>Accounting (Specialization: Auditing)</w:t>
      </w:r>
    </w:p>
    <w:p w:rsidR="002C7C08" w:rsidRDefault="00601659" w:rsidP="00601659">
      <w:r w:rsidRPr="00601659">
        <w:tab/>
      </w:r>
      <w:r w:rsidR="0003661F">
        <w:t>Dissertation: Executive Characteristics and Going Concern Opinions</w:t>
      </w:r>
    </w:p>
    <w:p w:rsidR="00EF52E0" w:rsidRDefault="00EF52E0" w:rsidP="00601659">
      <w:r>
        <w:tab/>
      </w:r>
      <w:hyperlink r:id="rId8" w:history="1">
        <w:r w:rsidRPr="008027ED">
          <w:rPr>
            <w:rStyle w:val="Hyperlink"/>
          </w:rPr>
          <w:t>http://digitalcommons.fiu.edu/etd/93/</w:t>
        </w:r>
      </w:hyperlink>
    </w:p>
    <w:p w:rsidR="006A0664" w:rsidRDefault="006A0664" w:rsidP="00023BBF"/>
    <w:p w:rsidR="00023BBF" w:rsidRDefault="00023BBF" w:rsidP="00B4181B">
      <w:r>
        <w:t xml:space="preserve">MBA.  2000, </w:t>
      </w:r>
      <w:r w:rsidR="00B4181B">
        <w:t xml:space="preserve"> </w:t>
      </w:r>
      <w:r w:rsidR="00392008" w:rsidRPr="00574FA3">
        <w:rPr>
          <w:bCs/>
        </w:rPr>
        <w:t>American University</w:t>
      </w:r>
      <w:r w:rsidR="00392008">
        <w:rPr>
          <w:bCs/>
        </w:rPr>
        <w:t xml:space="preserve"> in Cairo</w:t>
      </w:r>
    </w:p>
    <w:p w:rsidR="00023BBF" w:rsidRDefault="00023BBF" w:rsidP="00023BBF">
      <w:pPr>
        <w:ind w:firstLine="720"/>
      </w:pPr>
      <w:r>
        <w:t xml:space="preserve">Major: </w:t>
      </w:r>
      <w:r w:rsidRPr="00023BBF">
        <w:t xml:space="preserve"> Marketing and Information Systems</w:t>
      </w:r>
    </w:p>
    <w:p w:rsidR="006A0664" w:rsidRDefault="006A0664" w:rsidP="00023BBF"/>
    <w:p w:rsidR="00023BBF" w:rsidRDefault="00023BBF" w:rsidP="00023BBF">
      <w:r w:rsidRPr="00023BBF">
        <w:t>B</w:t>
      </w:r>
      <w:r>
        <w:t xml:space="preserve">A.  1997, </w:t>
      </w:r>
      <w:r w:rsidRPr="00023BBF">
        <w:t xml:space="preserve"> Florida International University</w:t>
      </w:r>
    </w:p>
    <w:p w:rsidR="00023BBF" w:rsidRDefault="00023BBF" w:rsidP="00023BBF">
      <w:pPr>
        <w:ind w:firstLine="720"/>
      </w:pPr>
      <w:r>
        <w:t xml:space="preserve">Major: </w:t>
      </w:r>
      <w:r w:rsidRPr="00023BBF">
        <w:t>Accounting</w:t>
      </w:r>
    </w:p>
    <w:p w:rsidR="000747F7" w:rsidRDefault="000747F7" w:rsidP="000747F7"/>
    <w:p w:rsidR="00601659" w:rsidRPr="002B525D" w:rsidRDefault="000C7E8B" w:rsidP="002B525D">
      <w:pPr>
        <w:pStyle w:val="Heading1"/>
      </w:pPr>
      <w:r>
        <w:t>A</w:t>
      </w:r>
      <w:r w:rsidR="00601659" w:rsidRPr="002B525D">
        <w:t>cademic Work Experience</w:t>
      </w:r>
    </w:p>
    <w:p w:rsidR="00A3605C" w:rsidRDefault="00A3605C" w:rsidP="00A3605C">
      <w:pPr>
        <w:rPr>
          <w:bCs/>
        </w:rPr>
      </w:pPr>
    </w:p>
    <w:p w:rsidR="00574FA3" w:rsidRDefault="009E322D" w:rsidP="00B4181B">
      <w:pPr>
        <w:rPr>
          <w:bCs/>
        </w:rPr>
      </w:pPr>
      <w:r>
        <w:rPr>
          <w:bCs/>
        </w:rPr>
        <w:t>2012</w:t>
      </w:r>
      <w:r w:rsidR="004E1838">
        <w:rPr>
          <w:bCs/>
        </w:rPr>
        <w:t>-</w:t>
      </w:r>
      <w:r w:rsidR="009560AC">
        <w:rPr>
          <w:bCs/>
        </w:rPr>
        <w:t>P</w:t>
      </w:r>
      <w:r w:rsidR="00EE647C">
        <w:rPr>
          <w:bCs/>
        </w:rPr>
        <w:t>resent</w:t>
      </w:r>
      <w:r w:rsidR="00D96F7D">
        <w:rPr>
          <w:bCs/>
        </w:rPr>
        <w:tab/>
      </w:r>
      <w:r w:rsidR="00574FA3" w:rsidRPr="00574FA3">
        <w:rPr>
          <w:bCs/>
        </w:rPr>
        <w:t>Assistant Professor</w:t>
      </w:r>
      <w:r>
        <w:rPr>
          <w:bCs/>
        </w:rPr>
        <w:t xml:space="preserve"> Tenure Track, </w:t>
      </w:r>
      <w:r w:rsidR="00574FA3" w:rsidRPr="00574FA3">
        <w:rPr>
          <w:bCs/>
        </w:rPr>
        <w:t>American University</w:t>
      </w:r>
      <w:r w:rsidR="00BB03DB">
        <w:rPr>
          <w:bCs/>
        </w:rPr>
        <w:t xml:space="preserve"> in Cairo</w:t>
      </w:r>
      <w:r w:rsidR="00FE5309">
        <w:rPr>
          <w:bCs/>
        </w:rPr>
        <w:t>.</w:t>
      </w:r>
    </w:p>
    <w:p w:rsidR="009E322D" w:rsidRDefault="009E322D" w:rsidP="00B4181B">
      <w:pPr>
        <w:rPr>
          <w:bCs/>
        </w:rPr>
      </w:pPr>
      <w:r>
        <w:rPr>
          <w:bCs/>
        </w:rPr>
        <w:t xml:space="preserve">2011-2012       </w:t>
      </w:r>
      <w:r w:rsidR="008E61D7">
        <w:rPr>
          <w:bCs/>
        </w:rPr>
        <w:t>Part time</w:t>
      </w:r>
      <w:r w:rsidR="005176E6">
        <w:rPr>
          <w:bCs/>
        </w:rPr>
        <w:t>Assistant</w:t>
      </w:r>
      <w:r w:rsidR="008E61D7">
        <w:rPr>
          <w:bCs/>
        </w:rPr>
        <w:t xml:space="preserve"> Professor </w:t>
      </w:r>
      <w:r>
        <w:rPr>
          <w:bCs/>
        </w:rPr>
        <w:t xml:space="preserve">, </w:t>
      </w:r>
      <w:r w:rsidRPr="00574FA3">
        <w:rPr>
          <w:bCs/>
        </w:rPr>
        <w:t>American University</w:t>
      </w:r>
      <w:r>
        <w:rPr>
          <w:bCs/>
        </w:rPr>
        <w:t xml:space="preserve"> in Cairo</w:t>
      </w:r>
      <w:r w:rsidR="008E61D7">
        <w:rPr>
          <w:bCs/>
        </w:rPr>
        <w:t>.</w:t>
      </w:r>
    </w:p>
    <w:p w:rsidR="009E322D" w:rsidRPr="00574FA3" w:rsidRDefault="009E322D" w:rsidP="00B4181B">
      <w:pPr>
        <w:rPr>
          <w:bCs/>
          <w:caps/>
        </w:rPr>
      </w:pPr>
      <w:r>
        <w:rPr>
          <w:bCs/>
        </w:rPr>
        <w:t>2009-2011       Assistant Professor, Fixed Contract,</w:t>
      </w:r>
      <w:r w:rsidRPr="009E322D">
        <w:rPr>
          <w:bCs/>
        </w:rPr>
        <w:t xml:space="preserve"> </w:t>
      </w:r>
      <w:r w:rsidRPr="00574FA3">
        <w:rPr>
          <w:bCs/>
        </w:rPr>
        <w:t>American University</w:t>
      </w:r>
      <w:r>
        <w:rPr>
          <w:bCs/>
        </w:rPr>
        <w:t xml:space="preserve"> in Cairo</w:t>
      </w:r>
    </w:p>
    <w:p w:rsidR="000906CA" w:rsidRDefault="000906CA" w:rsidP="00F757D9">
      <w:pPr>
        <w:ind w:left="1440" w:hanging="1440"/>
      </w:pPr>
      <w:r>
        <w:t>200</w:t>
      </w:r>
      <w:r w:rsidR="009E322D">
        <w:t>7</w:t>
      </w:r>
      <w:r w:rsidRPr="00601659">
        <w:t>-</w:t>
      </w:r>
      <w:r w:rsidR="00CC519E">
        <w:t>2009</w:t>
      </w:r>
      <w:r w:rsidR="00530C1D">
        <w:t xml:space="preserve"> </w:t>
      </w:r>
      <w:r w:rsidR="00D96F7D">
        <w:tab/>
      </w:r>
      <w:r w:rsidR="00F757D9">
        <w:t>Faculty</w:t>
      </w:r>
      <w:r w:rsidR="004074B3">
        <w:t xml:space="preserve">, </w:t>
      </w:r>
      <w:r w:rsidR="00530C1D">
        <w:t>School of Accounting</w:t>
      </w:r>
      <w:r w:rsidRPr="00601659">
        <w:t xml:space="preserve">, </w:t>
      </w:r>
      <w:r>
        <w:t>Florida International University</w:t>
      </w:r>
      <w:r w:rsidRPr="00601659">
        <w:t xml:space="preserve">, </w:t>
      </w:r>
      <w:r>
        <w:t>Miami, FL.</w:t>
      </w:r>
    </w:p>
    <w:p w:rsidR="00601659" w:rsidRPr="002B525D" w:rsidRDefault="00601659" w:rsidP="002B525D">
      <w:pPr>
        <w:pStyle w:val="Heading1"/>
      </w:pPr>
      <w:r w:rsidRPr="002B525D">
        <w:t>Non-Academic Professional Work Expereince</w:t>
      </w:r>
    </w:p>
    <w:p w:rsidR="00980B32" w:rsidRPr="005E2C4B" w:rsidRDefault="00496575" w:rsidP="005E2C4B">
      <w:pPr>
        <w:rPr>
          <w:bCs/>
        </w:rPr>
      </w:pPr>
      <w:r w:rsidRPr="005E2C4B">
        <w:rPr>
          <w:bCs/>
        </w:rPr>
        <w:t>2008-</w:t>
      </w:r>
      <w:r w:rsidR="00980B32" w:rsidRPr="005E2C4B">
        <w:rPr>
          <w:bCs/>
        </w:rPr>
        <w:t>2009</w:t>
      </w:r>
      <w:r w:rsidRPr="005E2C4B">
        <w:rPr>
          <w:bCs/>
        </w:rPr>
        <w:t xml:space="preserve">, </w:t>
      </w:r>
      <w:r w:rsidR="0034523E" w:rsidRPr="005E2C4B">
        <w:rPr>
          <w:bCs/>
        </w:rPr>
        <w:t xml:space="preserve">Assistant </w:t>
      </w:r>
      <w:r w:rsidRPr="005E2C4B">
        <w:rPr>
          <w:bCs/>
        </w:rPr>
        <w:t>Director Budgeting &amp; Finance, Fl</w:t>
      </w:r>
      <w:r w:rsidR="00980B32" w:rsidRPr="005E2C4B">
        <w:rPr>
          <w:bCs/>
        </w:rPr>
        <w:t>orida International University</w:t>
      </w:r>
      <w:r w:rsidR="00A536D1">
        <w:rPr>
          <w:bCs/>
        </w:rPr>
        <w:t>, Miami, FL, USA.</w:t>
      </w:r>
    </w:p>
    <w:p w:rsidR="00496575" w:rsidRPr="005E2C4B" w:rsidRDefault="00496575" w:rsidP="005E2C4B">
      <w:pPr>
        <w:rPr>
          <w:bCs/>
        </w:rPr>
      </w:pPr>
      <w:r w:rsidRPr="005E2C4B">
        <w:rPr>
          <w:bCs/>
        </w:rPr>
        <w:t>2006-2007,  Statistical Consultant, Florida International University, Statistical Consulting</w:t>
      </w:r>
      <w:r w:rsidR="00A536D1">
        <w:rPr>
          <w:bCs/>
        </w:rPr>
        <w:t>, Miami, FL, USA.</w:t>
      </w:r>
    </w:p>
    <w:p w:rsidR="00496575" w:rsidRPr="005E2C4B" w:rsidRDefault="00496575" w:rsidP="005E2C4B">
      <w:pPr>
        <w:rPr>
          <w:bCs/>
        </w:rPr>
      </w:pPr>
      <w:r w:rsidRPr="005E2C4B">
        <w:rPr>
          <w:bCs/>
        </w:rPr>
        <w:t>2005- 2006, Senior Financial Analyst, Johnson &amp; Johnson, World Wide Finance Group R&amp;D,</w:t>
      </w:r>
      <w:r w:rsidR="00A536D1">
        <w:rPr>
          <w:bCs/>
        </w:rPr>
        <w:t xml:space="preserve"> Skillman, NJ, USA</w:t>
      </w:r>
    </w:p>
    <w:p w:rsidR="00496575" w:rsidRPr="005E2C4B" w:rsidRDefault="00496575" w:rsidP="005E2C4B">
      <w:pPr>
        <w:rPr>
          <w:bCs/>
        </w:rPr>
      </w:pPr>
      <w:r w:rsidRPr="005E2C4B">
        <w:rPr>
          <w:bCs/>
        </w:rPr>
        <w:t>2004-2005, Cost Account</w:t>
      </w:r>
      <w:r w:rsidR="00EC498D" w:rsidRPr="005E2C4B">
        <w:rPr>
          <w:bCs/>
        </w:rPr>
        <w:t>ant, Ingersoll Rand-Atlas Copco, Dallas, TX</w:t>
      </w:r>
      <w:r w:rsidR="00A536D1">
        <w:rPr>
          <w:bCs/>
        </w:rPr>
        <w:t>,</w:t>
      </w:r>
      <w:r w:rsidR="00A536D1" w:rsidRPr="00A536D1">
        <w:rPr>
          <w:bCs/>
        </w:rPr>
        <w:t xml:space="preserve"> </w:t>
      </w:r>
      <w:r w:rsidR="00A536D1">
        <w:rPr>
          <w:bCs/>
        </w:rPr>
        <w:t>USA</w:t>
      </w:r>
      <w:r w:rsidR="00EC498D" w:rsidRPr="005E2C4B">
        <w:rPr>
          <w:bCs/>
        </w:rPr>
        <w:t>.</w:t>
      </w:r>
    </w:p>
    <w:p w:rsidR="00496575" w:rsidRPr="005E2C4B" w:rsidRDefault="00496575" w:rsidP="005E2C4B">
      <w:pPr>
        <w:rPr>
          <w:bCs/>
        </w:rPr>
      </w:pPr>
      <w:r w:rsidRPr="005E2C4B">
        <w:rPr>
          <w:bCs/>
        </w:rPr>
        <w:t>2002-2004, Senior Accoun</w:t>
      </w:r>
      <w:r w:rsidR="00EC498D" w:rsidRPr="005E2C4B">
        <w:rPr>
          <w:bCs/>
        </w:rPr>
        <w:t>tant, Toyota Tsusho Corporation, Miami, FL</w:t>
      </w:r>
      <w:r w:rsidR="00A536D1">
        <w:rPr>
          <w:bCs/>
        </w:rPr>
        <w:t>, USA</w:t>
      </w:r>
      <w:r w:rsidR="00EC498D" w:rsidRPr="005E2C4B">
        <w:rPr>
          <w:bCs/>
        </w:rPr>
        <w:t>.</w:t>
      </w:r>
    </w:p>
    <w:p w:rsidR="00496575" w:rsidRPr="005E2C4B" w:rsidRDefault="004F0904" w:rsidP="005E2C4B">
      <w:pPr>
        <w:rPr>
          <w:bCs/>
        </w:rPr>
      </w:pPr>
      <w:r w:rsidRPr="005E2C4B">
        <w:rPr>
          <w:bCs/>
        </w:rPr>
        <w:t>2000-2002</w:t>
      </w:r>
      <w:r w:rsidR="00496575" w:rsidRPr="005E2C4B">
        <w:rPr>
          <w:bCs/>
        </w:rPr>
        <w:t>,</w:t>
      </w:r>
      <w:r w:rsidR="00F77B96">
        <w:rPr>
          <w:bCs/>
        </w:rPr>
        <w:t xml:space="preserve"> </w:t>
      </w:r>
      <w:r w:rsidR="00496575" w:rsidRPr="005E2C4B">
        <w:rPr>
          <w:bCs/>
        </w:rPr>
        <w:t>Planning &amp; Controlling Supervisor, Daimler Chrysler Corporation</w:t>
      </w:r>
      <w:r w:rsidR="00A536D1">
        <w:rPr>
          <w:bCs/>
        </w:rPr>
        <w:t>, USA</w:t>
      </w:r>
      <w:r w:rsidR="00496575" w:rsidRPr="005E2C4B">
        <w:rPr>
          <w:bCs/>
        </w:rPr>
        <w:t xml:space="preserve">. </w:t>
      </w:r>
    </w:p>
    <w:p w:rsidR="00496575" w:rsidRPr="005E2C4B" w:rsidRDefault="00496575" w:rsidP="005E2C4B">
      <w:pPr>
        <w:rPr>
          <w:bCs/>
        </w:rPr>
      </w:pPr>
      <w:r w:rsidRPr="005E2C4B">
        <w:rPr>
          <w:bCs/>
        </w:rPr>
        <w:lastRenderedPageBreak/>
        <w:t>1998- 2000, Cost Accountant, 3M Corporation.</w:t>
      </w:r>
    </w:p>
    <w:p w:rsidR="00496575" w:rsidRPr="005E2C4B" w:rsidRDefault="00496575" w:rsidP="005E2C4B">
      <w:pPr>
        <w:rPr>
          <w:bCs/>
        </w:rPr>
      </w:pPr>
      <w:r w:rsidRPr="005E2C4B">
        <w:rPr>
          <w:bCs/>
        </w:rPr>
        <w:t>1998</w:t>
      </w:r>
      <w:r w:rsidR="00EC498D" w:rsidRPr="005E2C4B">
        <w:rPr>
          <w:bCs/>
        </w:rPr>
        <w:t xml:space="preserve"> –Summer </w:t>
      </w:r>
      <w:r w:rsidRPr="005E2C4B">
        <w:rPr>
          <w:bCs/>
        </w:rPr>
        <w:t>Audit Intern, KPMG LLP.</w:t>
      </w:r>
    </w:p>
    <w:p w:rsidR="005E2C4B" w:rsidRDefault="005E2C4B" w:rsidP="00225154">
      <w:pPr>
        <w:ind w:left="720" w:hanging="720"/>
        <w:rPr>
          <w:b/>
          <w:bCs/>
          <w:caps/>
        </w:rPr>
      </w:pPr>
    </w:p>
    <w:p w:rsidR="00AB7F39" w:rsidRPr="002B525D" w:rsidRDefault="00202DE9" w:rsidP="002B525D">
      <w:pPr>
        <w:pStyle w:val="Heading1"/>
      </w:pPr>
      <w:r w:rsidRPr="002B525D">
        <w:t xml:space="preserve">ARTICLES </w:t>
      </w:r>
      <w:r w:rsidR="008D1E62">
        <w:t xml:space="preserve">PUBLISHED </w:t>
      </w:r>
      <w:r w:rsidRPr="002B525D">
        <w:t>IN REFEREED JOURNALS</w:t>
      </w:r>
    </w:p>
    <w:p w:rsidR="00494923" w:rsidRDefault="00494923" w:rsidP="00225154">
      <w:pPr>
        <w:ind w:left="720" w:hanging="720"/>
        <w:rPr>
          <w:b/>
          <w:bCs/>
          <w:caps/>
        </w:rPr>
      </w:pPr>
    </w:p>
    <w:p w:rsidR="00543334" w:rsidRPr="00543334" w:rsidRDefault="00543334" w:rsidP="00543334">
      <w:r>
        <w:t>A. Abdel</w:t>
      </w:r>
      <w:r w:rsidR="0031180F">
        <w:t xml:space="preserve"> </w:t>
      </w:r>
      <w:r>
        <w:t>zaher  and Abdelzaher, D., “Towards a More Accurate Audit Assessments: Can Social Performance Provi</w:t>
      </w:r>
      <w:r w:rsidR="00645412">
        <w:t>d</w:t>
      </w:r>
      <w:r>
        <w:t>es Clues?”. International journal of Corporate Governance (ABDC lis</w:t>
      </w:r>
      <w:r w:rsidR="0002378B">
        <w:t>t</w:t>
      </w:r>
      <w:r>
        <w:t xml:space="preserve">: B). Accepted (July 2018) </w:t>
      </w:r>
      <w:r w:rsidR="009405AE">
        <w:t>F</w:t>
      </w:r>
      <w:r>
        <w:t>orthcoming</w:t>
      </w:r>
      <w:r w:rsidRPr="00543334">
        <w:rPr>
          <w:rStyle w:val="Hyperlink"/>
          <w:lang w:val="en"/>
        </w:rPr>
        <w:t xml:space="preserve"> </w:t>
      </w:r>
      <w:r w:rsidR="009E322D">
        <w:rPr>
          <w:rFonts w:ascii="Arial" w:hAnsi="Arial" w:cs="Arial"/>
          <w:color w:val="222222"/>
          <w:sz w:val="20"/>
          <w:szCs w:val="20"/>
          <w:shd w:val="clear" w:color="auto" w:fill="FFFFFF"/>
        </w:rPr>
        <w:t> </w:t>
      </w:r>
      <w:hyperlink r:id="rId9" w:tgtFrame="_blank" w:history="1">
        <w:r w:rsidR="009E322D" w:rsidRPr="009405AE">
          <w:rPr>
            <w:rStyle w:val="Hyperlink"/>
            <w:rFonts w:ascii="Arial" w:hAnsi="Arial" w:cs="Arial"/>
            <w:color w:val="1155CC"/>
            <w:sz w:val="20"/>
            <w:szCs w:val="20"/>
            <w:shd w:val="clear" w:color="auto" w:fill="FFFFFF"/>
          </w:rPr>
          <w:t>http://www.inderscience.com/info/ingeneral/forthcoming.php?jcode=</w:t>
        </w:r>
        <w:r w:rsidR="009E322D" w:rsidRPr="009405AE">
          <w:rPr>
            <w:rStyle w:val="Hyperlink"/>
            <w:rFonts w:ascii="Arial" w:hAnsi="Arial" w:cs="Arial"/>
            <w:color w:val="1155CC"/>
            <w:sz w:val="20"/>
            <w:szCs w:val="20"/>
            <w:shd w:val="clear" w:color="auto" w:fill="FFFF00"/>
          </w:rPr>
          <w:t>IJCG</w:t>
        </w:r>
      </w:hyperlink>
      <w:r>
        <w:rPr>
          <w:rStyle w:val="Hyperlink"/>
          <w:lang w:val="en"/>
        </w:rPr>
        <w:t xml:space="preserve"> </w:t>
      </w:r>
    </w:p>
    <w:p w:rsidR="00543334" w:rsidRDefault="00543334" w:rsidP="006D0FC7"/>
    <w:p w:rsidR="00494923" w:rsidRDefault="00494923" w:rsidP="006D0FC7">
      <w:pPr>
        <w:rPr>
          <w:lang w:val="en"/>
        </w:rPr>
      </w:pPr>
      <w:r>
        <w:t>A.Abdel</w:t>
      </w:r>
      <w:r w:rsidR="0031180F">
        <w:t xml:space="preserve"> </w:t>
      </w:r>
      <w:r>
        <w:t>zaher and D. Abdelzaher, “</w:t>
      </w:r>
      <w:r w:rsidRPr="00842807">
        <w:t xml:space="preserve">Women on Boards and Firm Performance in Egypt: Post the Arab Spring”.  </w:t>
      </w:r>
      <w:r w:rsidR="00E33980">
        <w:t>Journal of Developing Areas</w:t>
      </w:r>
      <w:r w:rsidRPr="00842807">
        <w:t xml:space="preserve">.  </w:t>
      </w:r>
      <w:r w:rsidR="00037EEF" w:rsidRPr="00037EEF">
        <w:t>JDA Vol. 52 No.3 Summer 201</w:t>
      </w:r>
      <w:r w:rsidR="00037EEF">
        <w:t>8</w:t>
      </w:r>
      <w:r w:rsidRPr="00842807">
        <w:t xml:space="preserve">. </w:t>
      </w:r>
      <w:r w:rsidR="0040420A">
        <w:t xml:space="preserve">(ABDC list “B”).  </w:t>
      </w:r>
      <w:hyperlink r:id="rId10" w:history="1">
        <w:r w:rsidRPr="00EB0B0A">
          <w:rPr>
            <w:rStyle w:val="Hyperlink"/>
            <w:lang w:val="en"/>
          </w:rPr>
          <w:t>https://www.jstor.org/journal/jdevearea</w:t>
        </w:r>
      </w:hyperlink>
      <w:r w:rsidR="00F77B96">
        <w:rPr>
          <w:rStyle w:val="Hyperlink"/>
          <w:lang w:val="en"/>
        </w:rPr>
        <w:t>.</w:t>
      </w:r>
      <w:r w:rsidR="007D13DF">
        <w:rPr>
          <w:rStyle w:val="Hyperlink"/>
          <w:lang w:val="en"/>
        </w:rPr>
        <w:t xml:space="preserve"> </w:t>
      </w:r>
    </w:p>
    <w:p w:rsidR="00494923" w:rsidRPr="00771857" w:rsidRDefault="00494923" w:rsidP="00494923"/>
    <w:p w:rsidR="00952879" w:rsidRDefault="00F24FA6" w:rsidP="003642AC">
      <w:pPr>
        <w:textAlignment w:val="center"/>
        <w:rPr>
          <w:color w:val="505050"/>
          <w:sz w:val="20"/>
          <w:szCs w:val="20"/>
          <w:lang w:val="en"/>
        </w:rPr>
      </w:pPr>
      <w:r>
        <w:t xml:space="preserve">D. Ghosh, A. </w:t>
      </w:r>
      <w:r w:rsidRPr="00CC0CBA">
        <w:t>Arize</w:t>
      </w:r>
      <w:r>
        <w:t xml:space="preserve"> and A. Zaher, “A</w:t>
      </w:r>
      <w:r w:rsidRPr="00CC0CBA">
        <w:t>symmetric model of</w:t>
      </w:r>
      <w:r w:rsidR="00952879">
        <w:t xml:space="preserve"> neoclassical trade and optimum </w:t>
      </w:r>
      <w:r w:rsidRPr="00952879">
        <w:t xml:space="preserve">tax-subsidy-tariff policy”.  The Journal of Economic Asymmetries. </w:t>
      </w:r>
      <w:hyperlink r:id="rId11" w:tooltip="Go to table of contents for this volume/issue" w:history="1">
        <w:r w:rsidR="00952879" w:rsidRPr="00952879">
          <w:t>Volume 16</w:t>
        </w:r>
      </w:hyperlink>
      <w:r w:rsidR="00952879" w:rsidRPr="00952879">
        <w:t xml:space="preserve">, </w:t>
      </w:r>
      <w:r w:rsidR="005176E6">
        <w:t>Sept</w:t>
      </w:r>
      <w:r w:rsidR="00952879" w:rsidRPr="00952879">
        <w:t>ember 2017, Pages 87-100</w:t>
      </w:r>
      <w:r w:rsidR="00952879">
        <w:t xml:space="preserve">.  </w:t>
      </w:r>
      <w:r w:rsidRPr="00952879">
        <w:t xml:space="preserve"> </w:t>
      </w:r>
      <w:hyperlink r:id="rId12" w:tgtFrame="_blank" w:tooltip="Persistent link using digital object identifier" w:history="1">
        <w:r w:rsidR="00952879" w:rsidRPr="00952879">
          <w:rPr>
            <w:rStyle w:val="Hyperlink"/>
            <w:lang w:val="en"/>
          </w:rPr>
          <w:t>https://d</w:t>
        </w:r>
        <w:r w:rsidR="00952879" w:rsidRPr="00952879">
          <w:rPr>
            <w:rStyle w:val="Hyperlink"/>
            <w:lang w:val="en"/>
          </w:rPr>
          <w:t>o</w:t>
        </w:r>
        <w:r w:rsidR="00952879" w:rsidRPr="00952879">
          <w:rPr>
            <w:rStyle w:val="Hyperlink"/>
            <w:lang w:val="en"/>
          </w:rPr>
          <w:t>i.org/10.1016/j.jeca</w:t>
        </w:r>
        <w:r w:rsidR="00952879" w:rsidRPr="00952879">
          <w:rPr>
            <w:rStyle w:val="Hyperlink"/>
            <w:lang w:val="en"/>
          </w:rPr>
          <w:t>.</w:t>
        </w:r>
        <w:r w:rsidR="00952879" w:rsidRPr="00952879">
          <w:rPr>
            <w:rStyle w:val="Hyperlink"/>
            <w:lang w:val="en"/>
          </w:rPr>
          <w:t>2017.09.</w:t>
        </w:r>
        <w:r w:rsidR="00952879" w:rsidRPr="00952879">
          <w:rPr>
            <w:rStyle w:val="Hyperlink"/>
            <w:lang w:val="en"/>
          </w:rPr>
          <w:t>0</w:t>
        </w:r>
        <w:r w:rsidR="00952879" w:rsidRPr="00952879">
          <w:rPr>
            <w:rStyle w:val="Hyperlink"/>
            <w:lang w:val="en"/>
          </w:rPr>
          <w:t>01</w:t>
        </w:r>
      </w:hyperlink>
      <w:r w:rsidR="00952879" w:rsidRPr="00952879">
        <w:rPr>
          <w:color w:val="505050"/>
          <w:lang w:val="en"/>
        </w:rPr>
        <w:t>.</w:t>
      </w:r>
      <w:r w:rsidR="000368B2">
        <w:rPr>
          <w:color w:val="505050"/>
          <w:lang w:val="en"/>
        </w:rPr>
        <w:t xml:space="preserve">  El Sevier P</w:t>
      </w:r>
      <w:r w:rsidR="000368B2">
        <w:rPr>
          <w:rFonts w:ascii="NexusSans" w:hAnsi="NexusSans" w:cs="Arial"/>
          <w:color w:val="505050"/>
        </w:rPr>
        <w:t xml:space="preserve">ublication. </w:t>
      </w:r>
    </w:p>
    <w:p w:rsidR="00284CDD" w:rsidRPr="00CC0CBA" w:rsidRDefault="00284CDD" w:rsidP="00F24FA6"/>
    <w:p w:rsidR="00144BAD" w:rsidRDefault="003642AC" w:rsidP="006E4697">
      <w:pPr>
        <w:pStyle w:val="Default"/>
      </w:pPr>
      <w:r>
        <w:t>A.</w:t>
      </w:r>
      <w:r w:rsidR="006D0FC7">
        <w:t xml:space="preserve"> </w:t>
      </w:r>
      <w:r>
        <w:t>Abdel</w:t>
      </w:r>
      <w:r w:rsidR="0031180F">
        <w:t xml:space="preserve"> Zaher</w:t>
      </w:r>
      <w:r w:rsidR="009F3EAF">
        <w:rPr>
          <w:bCs/>
        </w:rPr>
        <w:t>, “</w:t>
      </w:r>
      <w:r w:rsidR="00144BAD">
        <w:t>Going-Concern Opinions, Executive Tenure and Gender</w:t>
      </w:r>
      <w:r w:rsidR="009F3EAF">
        <w:rPr>
          <w:bCs/>
        </w:rPr>
        <w:t>”</w:t>
      </w:r>
      <w:r w:rsidR="00A823A2">
        <w:rPr>
          <w:bCs/>
        </w:rPr>
        <w:t xml:space="preserve">.  </w:t>
      </w:r>
    </w:p>
    <w:p w:rsidR="000368B2" w:rsidRDefault="00664EE6" w:rsidP="00664EE6">
      <w:pPr>
        <w:pStyle w:val="Default"/>
      </w:pPr>
      <w:r w:rsidRPr="00494923">
        <w:rPr>
          <w:sz w:val="23"/>
          <w:szCs w:val="23"/>
        </w:rPr>
        <w:t>Journal</w:t>
      </w:r>
      <w:r w:rsidR="00144BAD" w:rsidRPr="00494923">
        <w:rPr>
          <w:sz w:val="23"/>
          <w:szCs w:val="23"/>
        </w:rPr>
        <w:t xml:space="preserve"> of Corporate Ownership and </w:t>
      </w:r>
      <w:r w:rsidR="000368B2" w:rsidRPr="00494923">
        <w:rPr>
          <w:sz w:val="23"/>
          <w:szCs w:val="23"/>
        </w:rPr>
        <w:t>Control</w:t>
      </w:r>
      <w:r w:rsidR="000368B2">
        <w:rPr>
          <w:sz w:val="23"/>
          <w:szCs w:val="23"/>
        </w:rPr>
        <w:t>.</w:t>
      </w:r>
      <w:r w:rsidR="000368B2" w:rsidRPr="000368B2">
        <w:t xml:space="preserve"> Volume 12, Issue 3, spring 2015</w:t>
      </w:r>
      <w:r w:rsidR="000368B2">
        <w:t>.</w:t>
      </w:r>
    </w:p>
    <w:p w:rsidR="00DB0D68" w:rsidRDefault="0040420A" w:rsidP="00664EE6">
      <w:pPr>
        <w:pStyle w:val="Default"/>
      </w:pPr>
      <w:r>
        <w:t xml:space="preserve">(ABDC list “B”). </w:t>
      </w:r>
      <w:hyperlink r:id="rId13" w:history="1">
        <w:r w:rsidR="00284CDD" w:rsidRPr="00494923">
          <w:rPr>
            <w:rStyle w:val="Hyperlink"/>
          </w:rPr>
          <w:t>https://www</w:t>
        </w:r>
        <w:r w:rsidR="00284CDD" w:rsidRPr="00494923">
          <w:rPr>
            <w:rStyle w:val="Hyperlink"/>
          </w:rPr>
          <w:t>.</w:t>
        </w:r>
        <w:r w:rsidR="00284CDD" w:rsidRPr="00494923">
          <w:rPr>
            <w:rStyle w:val="Hyperlink"/>
          </w:rPr>
          <w:t>virtusinterpress.org/IMG/pdf/co</w:t>
        </w:r>
        <w:r w:rsidR="00284CDD" w:rsidRPr="00494923">
          <w:rPr>
            <w:rStyle w:val="Hyperlink"/>
          </w:rPr>
          <w:t>c</w:t>
        </w:r>
        <w:r w:rsidR="00284CDD" w:rsidRPr="00494923">
          <w:rPr>
            <w:rStyle w:val="Hyperlink"/>
          </w:rPr>
          <w:t>v12i3p2.pdf</w:t>
        </w:r>
      </w:hyperlink>
    </w:p>
    <w:p w:rsidR="00664EE6" w:rsidRDefault="00664EE6" w:rsidP="00664EE6">
      <w:pPr>
        <w:pStyle w:val="Default"/>
        <w:rPr>
          <w:sz w:val="23"/>
          <w:szCs w:val="23"/>
        </w:rPr>
      </w:pPr>
    </w:p>
    <w:p w:rsidR="00DB0D68" w:rsidRDefault="006E4697" w:rsidP="0040420A">
      <w:pPr>
        <w:jc w:val="both"/>
      </w:pPr>
      <w:r>
        <w:t>A.Abdel</w:t>
      </w:r>
      <w:r w:rsidR="0031180F">
        <w:t xml:space="preserve"> </w:t>
      </w:r>
      <w:r>
        <w:t>zaher and R. Palliam</w:t>
      </w:r>
      <w:r w:rsidR="00F24FA6">
        <w:t xml:space="preserve">, </w:t>
      </w:r>
      <w:r w:rsidR="00DB0D68" w:rsidRPr="00B303B9">
        <w:t>“</w:t>
      </w:r>
      <w:r w:rsidR="00DB0D68">
        <w:t>Incentive</w:t>
      </w:r>
      <w:r w:rsidR="00F0335B">
        <w:t>s</w:t>
      </w:r>
      <w:r w:rsidR="00DB0D68">
        <w:t xml:space="preserve"> Compensation and Complex Outsourcing” </w:t>
      </w:r>
      <w:r w:rsidR="00DB0D68" w:rsidRPr="00DB0D68">
        <w:rPr>
          <w:bCs/>
        </w:rPr>
        <w:t>I</w:t>
      </w:r>
      <w:r w:rsidR="00F0335B">
        <w:rPr>
          <w:bCs/>
        </w:rPr>
        <w:t>nternational Journal of Fi</w:t>
      </w:r>
      <w:r w:rsidR="00DB0D68" w:rsidRPr="00DB0D68">
        <w:rPr>
          <w:bCs/>
        </w:rPr>
        <w:t>nance</w:t>
      </w:r>
      <w:r w:rsidR="00DB0D68" w:rsidRPr="00DC6051">
        <w:t xml:space="preserve"> </w:t>
      </w:r>
      <w:r w:rsidR="00DB0D68">
        <w:t>(ISSN#</w:t>
      </w:r>
      <w:r w:rsidR="00DA0ABD" w:rsidRPr="00DA0ABD">
        <w:t xml:space="preserve"> 1041-2743</w:t>
      </w:r>
      <w:r w:rsidR="00DB0D68" w:rsidRPr="00893842">
        <w:t>)</w:t>
      </w:r>
      <w:r w:rsidR="00DB0D68">
        <w:t xml:space="preserve">, Accepted (December 23, 2014) forthcoming </w:t>
      </w:r>
      <w:r w:rsidR="00DB0D68" w:rsidRPr="00734D94">
        <w:t>volume</w:t>
      </w:r>
      <w:r w:rsidR="00DB0D68">
        <w:t xml:space="preserve"> 27 (2), 2015</w:t>
      </w:r>
      <w:r w:rsidR="00DB0D68" w:rsidRPr="00734D94">
        <w:t>.  </w:t>
      </w:r>
      <w:hyperlink r:id="rId14" w:history="1">
        <w:r w:rsidR="00DA0ABD" w:rsidRPr="00C8202A">
          <w:rPr>
            <w:rStyle w:val="Hyperlink"/>
          </w:rPr>
          <w:t>http://www.tijof</w:t>
        </w:r>
        <w:r w:rsidR="00DA0ABD" w:rsidRPr="00C8202A">
          <w:rPr>
            <w:rStyle w:val="Hyperlink"/>
          </w:rPr>
          <w:t>.</w:t>
        </w:r>
        <w:r w:rsidR="00DA0ABD" w:rsidRPr="00C8202A">
          <w:rPr>
            <w:rStyle w:val="Hyperlink"/>
          </w:rPr>
          <w:t>org/index.php</w:t>
        </w:r>
      </w:hyperlink>
      <w:r w:rsidR="006D0FC7">
        <w:rPr>
          <w:rStyle w:val="Hyperlink"/>
        </w:rPr>
        <w:t xml:space="preserve">.  </w:t>
      </w:r>
      <w:r w:rsidR="0040420A">
        <w:t>(ABDC list “C”).</w:t>
      </w:r>
    </w:p>
    <w:p w:rsidR="00DA0ABD" w:rsidRDefault="00DA0ABD" w:rsidP="00DA0ABD">
      <w:pPr>
        <w:jc w:val="both"/>
        <w:rPr>
          <w:b/>
          <w:bCs/>
          <w:caps/>
        </w:rPr>
      </w:pPr>
    </w:p>
    <w:p w:rsidR="00193747" w:rsidRDefault="00543334" w:rsidP="00543334">
      <w:pPr>
        <w:pStyle w:val="ListParagraph"/>
        <w:autoSpaceDE w:val="0"/>
        <w:autoSpaceDN w:val="0"/>
        <w:adjustRightInd w:val="0"/>
        <w:ind w:left="0"/>
        <w:jc w:val="both"/>
      </w:pPr>
      <w:r>
        <w:t xml:space="preserve">A. </w:t>
      </w:r>
      <w:r w:rsidR="00193747">
        <w:t>Abdel</w:t>
      </w:r>
      <w:r w:rsidR="0031180F">
        <w:t xml:space="preserve"> </w:t>
      </w:r>
      <w:r w:rsidR="00193747">
        <w:t xml:space="preserve">zaher, </w:t>
      </w:r>
      <w:r w:rsidR="00193747" w:rsidRPr="00B303B9">
        <w:t>“</w:t>
      </w:r>
      <w:r w:rsidR="00193747">
        <w:t xml:space="preserve">Executive Profiling and Firm resolutions” </w:t>
      </w:r>
      <w:r w:rsidR="00193747" w:rsidRPr="00635AED">
        <w:rPr>
          <w:bCs/>
          <w:i/>
        </w:rPr>
        <w:t xml:space="preserve">Journal of </w:t>
      </w:r>
      <w:r w:rsidR="00193747" w:rsidRPr="00635AED">
        <w:rPr>
          <w:bCs/>
        </w:rPr>
        <w:t>Accounting</w:t>
      </w:r>
      <w:r w:rsidR="00193747" w:rsidRPr="00DC6051">
        <w:t xml:space="preserve"> and Finance </w:t>
      </w:r>
      <w:r w:rsidR="00193747">
        <w:t>(ISSN#</w:t>
      </w:r>
      <w:r w:rsidR="00193747" w:rsidRPr="00DC6051">
        <w:t>2158-3625</w:t>
      </w:r>
      <w:r w:rsidR="00193747" w:rsidRPr="00893842">
        <w:t>)</w:t>
      </w:r>
      <w:r w:rsidR="00193747">
        <w:t xml:space="preserve">, </w:t>
      </w:r>
      <w:r w:rsidR="00DB0D68">
        <w:t xml:space="preserve">Accepted (September 23, 2014) forthcoming </w:t>
      </w:r>
      <w:r w:rsidR="00193747" w:rsidRPr="00734D94">
        <w:t>volume</w:t>
      </w:r>
      <w:r w:rsidR="00193747">
        <w:t xml:space="preserve"> 15(2), 2015</w:t>
      </w:r>
      <w:r w:rsidR="00193747" w:rsidRPr="00734D94">
        <w:t>.  </w:t>
      </w:r>
      <w:r w:rsidR="00D75898">
        <w:t xml:space="preserve">Cabell’s Publisher.  </w:t>
      </w:r>
      <w:hyperlink r:id="rId15" w:history="1">
        <w:r w:rsidR="00193747" w:rsidRPr="0093054B">
          <w:rPr>
            <w:rStyle w:val="Hyperlink"/>
          </w:rPr>
          <w:t>www.na-businesspress.com</w:t>
        </w:r>
      </w:hyperlink>
    </w:p>
    <w:p w:rsidR="00193747" w:rsidRPr="00DC6051" w:rsidRDefault="00193747" w:rsidP="00193747">
      <w:pPr>
        <w:pStyle w:val="ListParagraph"/>
        <w:autoSpaceDE w:val="0"/>
        <w:autoSpaceDN w:val="0"/>
        <w:adjustRightInd w:val="0"/>
        <w:ind w:left="0"/>
        <w:jc w:val="both"/>
      </w:pPr>
    </w:p>
    <w:p w:rsidR="000353FB" w:rsidRPr="00FE5309" w:rsidRDefault="000353FB" w:rsidP="000353FB">
      <w:pPr>
        <w:pStyle w:val="ListParagraph"/>
        <w:ind w:left="0"/>
        <w:jc w:val="both"/>
        <w:rPr>
          <w:bCs/>
          <w:sz w:val="22"/>
          <w:szCs w:val="22"/>
        </w:rPr>
      </w:pPr>
      <w:r>
        <w:t>A.</w:t>
      </w:r>
      <w:r w:rsidR="00890B4C">
        <w:t xml:space="preserve">  </w:t>
      </w:r>
      <w:r>
        <w:t>Abdel</w:t>
      </w:r>
      <w:r w:rsidR="0031180F">
        <w:t xml:space="preserve"> </w:t>
      </w:r>
      <w:r>
        <w:t>zaher</w:t>
      </w:r>
      <w:r w:rsidR="00193747">
        <w:t>,</w:t>
      </w:r>
      <w:r>
        <w:t xml:space="preserve"> </w:t>
      </w:r>
      <w:r w:rsidRPr="00B303B9">
        <w:t>“</w:t>
      </w:r>
      <w:r>
        <w:t xml:space="preserve">Financial Executives and auditor’s Concern” </w:t>
      </w:r>
      <w:r w:rsidR="00193747" w:rsidRPr="00FE5309">
        <w:rPr>
          <w:bCs/>
          <w:sz w:val="22"/>
          <w:szCs w:val="22"/>
        </w:rPr>
        <w:t xml:space="preserve">International </w:t>
      </w:r>
      <w:r w:rsidRPr="00FE5309">
        <w:rPr>
          <w:bCs/>
          <w:sz w:val="22"/>
          <w:szCs w:val="22"/>
        </w:rPr>
        <w:t>Research Journal of Applied Finance,</w:t>
      </w:r>
      <w:r w:rsidR="00DA0ABD">
        <w:rPr>
          <w:bCs/>
          <w:sz w:val="22"/>
          <w:szCs w:val="22"/>
        </w:rPr>
        <w:t xml:space="preserve"> (I</w:t>
      </w:r>
      <w:r w:rsidR="00DA0ABD">
        <w:t xml:space="preserve">SSN: 2229 – 6891), </w:t>
      </w:r>
      <w:r w:rsidR="00DA0ABD">
        <w:rPr>
          <w:bCs/>
          <w:sz w:val="22"/>
          <w:szCs w:val="22"/>
        </w:rPr>
        <w:t>Volume V(12), 2014.</w:t>
      </w:r>
      <w:r w:rsidRPr="00FE5309">
        <w:rPr>
          <w:bCs/>
          <w:sz w:val="22"/>
          <w:szCs w:val="22"/>
        </w:rPr>
        <w:t xml:space="preserve">  </w:t>
      </w:r>
      <w:hyperlink r:id="rId16" w:history="1">
        <w:r w:rsidRPr="00FE5309">
          <w:rPr>
            <w:rStyle w:val="Hyperlink"/>
            <w:bCs/>
            <w:sz w:val="22"/>
            <w:szCs w:val="22"/>
          </w:rPr>
          <w:t>www.irjaf.com</w:t>
        </w:r>
      </w:hyperlink>
    </w:p>
    <w:p w:rsidR="000353FB" w:rsidRDefault="000353FB" w:rsidP="00DC6051">
      <w:pPr>
        <w:pStyle w:val="ListParagraph"/>
        <w:autoSpaceDE w:val="0"/>
        <w:autoSpaceDN w:val="0"/>
        <w:adjustRightInd w:val="0"/>
        <w:ind w:left="0"/>
        <w:jc w:val="both"/>
      </w:pPr>
    </w:p>
    <w:p w:rsidR="00DC6051" w:rsidRDefault="00890B4C" w:rsidP="00890B4C">
      <w:pPr>
        <w:pStyle w:val="ListParagraph"/>
        <w:autoSpaceDE w:val="0"/>
        <w:autoSpaceDN w:val="0"/>
        <w:adjustRightInd w:val="0"/>
        <w:ind w:left="0"/>
        <w:jc w:val="both"/>
      </w:pPr>
      <w:r>
        <w:t xml:space="preserve">A. </w:t>
      </w:r>
      <w:r w:rsidR="00DC6051">
        <w:t>Abdel</w:t>
      </w:r>
      <w:r w:rsidR="0031180F">
        <w:t xml:space="preserve"> </w:t>
      </w:r>
      <w:r w:rsidR="00DC6051">
        <w:t xml:space="preserve">zaher and D. Abdelzaher </w:t>
      </w:r>
      <w:r w:rsidR="00DC6051" w:rsidRPr="00B303B9">
        <w:t>“</w:t>
      </w:r>
      <w:r w:rsidR="00DC6051" w:rsidRPr="00072D39">
        <w:t>Institutional Ownership And Restructuring Charges Shielding Effect On Executive Cash Compensation</w:t>
      </w:r>
      <w:r w:rsidR="00DC6051">
        <w:t xml:space="preserve">” </w:t>
      </w:r>
      <w:r w:rsidR="00DC6051" w:rsidRPr="00635AED">
        <w:rPr>
          <w:bCs/>
          <w:i/>
        </w:rPr>
        <w:t xml:space="preserve">Journal of </w:t>
      </w:r>
      <w:r w:rsidR="00DC6051" w:rsidRPr="00635AED">
        <w:rPr>
          <w:bCs/>
        </w:rPr>
        <w:t>Accounting</w:t>
      </w:r>
      <w:r w:rsidR="00DC6051" w:rsidRPr="00DC6051">
        <w:t xml:space="preserve"> and Finance </w:t>
      </w:r>
      <w:r w:rsidR="00DC6051">
        <w:t>(ISSN#</w:t>
      </w:r>
      <w:r w:rsidR="00DC6051" w:rsidRPr="00DC6051">
        <w:t>2158-3625</w:t>
      </w:r>
      <w:r w:rsidR="00DC6051" w:rsidRPr="00893842">
        <w:t>)</w:t>
      </w:r>
      <w:r w:rsidR="00DC6051">
        <w:t xml:space="preserve">, </w:t>
      </w:r>
      <w:r w:rsidR="00DC6051" w:rsidRPr="00734D94">
        <w:t>volume</w:t>
      </w:r>
      <w:r w:rsidR="00DC6051">
        <w:t xml:space="preserve"> 13(2), 2013</w:t>
      </w:r>
      <w:r w:rsidR="00DC6051" w:rsidRPr="00734D94">
        <w:t>.  </w:t>
      </w:r>
      <w:r w:rsidR="00D75898">
        <w:t xml:space="preserve">Cabell’s Publisher.  </w:t>
      </w:r>
      <w:hyperlink r:id="rId17" w:history="1">
        <w:r w:rsidR="00DC6051" w:rsidRPr="0093054B">
          <w:rPr>
            <w:rStyle w:val="Hyperlink"/>
          </w:rPr>
          <w:t>www.na-businesspress.com</w:t>
        </w:r>
      </w:hyperlink>
    </w:p>
    <w:p w:rsidR="00DC6051" w:rsidRPr="00DC6051" w:rsidRDefault="00DC6051" w:rsidP="00DC6051">
      <w:pPr>
        <w:pStyle w:val="ListParagraph"/>
        <w:autoSpaceDE w:val="0"/>
        <w:autoSpaceDN w:val="0"/>
        <w:adjustRightInd w:val="0"/>
        <w:ind w:left="0"/>
        <w:jc w:val="both"/>
      </w:pPr>
    </w:p>
    <w:p w:rsidR="00AE7F02" w:rsidRPr="00FE5309" w:rsidRDefault="00890B4C" w:rsidP="00E67E97">
      <w:pPr>
        <w:pStyle w:val="ListParagraph"/>
        <w:ind w:left="0"/>
        <w:jc w:val="both"/>
        <w:rPr>
          <w:bCs/>
          <w:sz w:val="22"/>
          <w:szCs w:val="22"/>
        </w:rPr>
      </w:pPr>
      <w:r>
        <w:t xml:space="preserve">A. </w:t>
      </w:r>
      <w:r w:rsidR="00AE7F02" w:rsidRPr="00F77B96">
        <w:t xml:space="preserve">Abdel </w:t>
      </w:r>
      <w:r w:rsidR="00B73823" w:rsidRPr="00F77B96">
        <w:t>Zaher</w:t>
      </w:r>
      <w:r w:rsidR="00AE7F02" w:rsidRPr="00F77B96">
        <w:t xml:space="preserve">, “Institutional Ownership  Influences and Executive Incentives.”  International Research Journal of Applied Finance, Vol II, Issue 5 (May 2011).  </w:t>
      </w:r>
      <w:hyperlink r:id="rId18" w:history="1">
        <w:r w:rsidR="00AE7F02" w:rsidRPr="00F77B96">
          <w:rPr>
            <w:rStyle w:val="Hyperlink"/>
            <w:bCs/>
          </w:rPr>
          <w:t>www.irjaf.com</w:t>
        </w:r>
      </w:hyperlink>
    </w:p>
    <w:p w:rsidR="00AE7F02" w:rsidRDefault="00AE7F02" w:rsidP="00AE7F02">
      <w:pPr>
        <w:suppressAutoHyphens/>
        <w:spacing w:line="240" w:lineRule="atLeast"/>
        <w:rPr>
          <w:iCs/>
        </w:rPr>
      </w:pPr>
    </w:p>
    <w:p w:rsidR="00AE7F02" w:rsidRDefault="00AE7F02" w:rsidP="00456063">
      <w:pPr>
        <w:suppressAutoHyphens/>
        <w:spacing w:line="240" w:lineRule="atLeast"/>
      </w:pPr>
      <w:r w:rsidRPr="00225154">
        <w:rPr>
          <w:iCs/>
        </w:rPr>
        <w:t xml:space="preserve">D. Ghosh, D. Ghosh  and A. Abdel Zaher, </w:t>
      </w:r>
      <w:r w:rsidRPr="00225154">
        <w:rPr>
          <w:iCs/>
          <w:snapToGrid w:val="0"/>
        </w:rPr>
        <w:t>“</w:t>
      </w:r>
      <w:r w:rsidRPr="00EA371C">
        <w:rPr>
          <w:iCs/>
          <w:snapToGrid w:val="0"/>
        </w:rPr>
        <w:t>Business, Ethics, and Profit: Are they Compatible under Corporate Gov</w:t>
      </w:r>
      <w:r>
        <w:rPr>
          <w:iCs/>
          <w:snapToGrid w:val="0"/>
        </w:rPr>
        <w:t>ernance in our Global  Economy?</w:t>
      </w:r>
      <w:r w:rsidRPr="00EA371C">
        <w:rPr>
          <w:iCs/>
          <w:snapToGrid w:val="0"/>
        </w:rPr>
        <w:t>.</w:t>
      </w:r>
      <w:r w:rsidRPr="00225154">
        <w:rPr>
          <w:iCs/>
          <w:snapToGrid w:val="0"/>
        </w:rPr>
        <w:t>”</w:t>
      </w:r>
      <w:r w:rsidRPr="00225154">
        <w:rPr>
          <w:i/>
          <w:snapToGrid w:val="0"/>
        </w:rPr>
        <w:t xml:space="preserve"> </w:t>
      </w:r>
      <w:r w:rsidRPr="00225154">
        <w:rPr>
          <w:i/>
        </w:rPr>
        <w:t>Global Finance Journal</w:t>
      </w:r>
      <w:r w:rsidRPr="00456063">
        <w:rPr>
          <w:iCs/>
          <w:snapToGrid w:val="0"/>
        </w:rPr>
        <w:t xml:space="preserve">, </w:t>
      </w:r>
      <w:hyperlink r:id="rId19" w:history="1">
        <w:r w:rsidR="00456063" w:rsidRPr="00456063">
          <w:rPr>
            <w:iCs/>
            <w:snapToGrid w:val="0"/>
          </w:rPr>
          <w:t>Volume 22, Issue 1</w:t>
        </w:r>
      </w:hyperlink>
      <w:r w:rsidR="00456063" w:rsidRPr="00456063">
        <w:rPr>
          <w:iCs/>
          <w:snapToGrid w:val="0"/>
        </w:rPr>
        <w:t>, 2011, Pages 72-79</w:t>
      </w:r>
      <w:r w:rsidR="00456063">
        <w:rPr>
          <w:iCs/>
          <w:snapToGrid w:val="0"/>
        </w:rPr>
        <w:t>.</w:t>
      </w:r>
      <w:r w:rsidRPr="005B4335">
        <w:t xml:space="preserve"> </w:t>
      </w:r>
      <w:r w:rsidR="0040420A">
        <w:t xml:space="preserve">(ABDC list “B”). </w:t>
      </w:r>
      <w:hyperlink r:id="rId20" w:history="1">
        <w:r w:rsidR="00981426" w:rsidRPr="002C4B1B">
          <w:rPr>
            <w:rStyle w:val="Hyperlink"/>
          </w:rPr>
          <w:t>http://www.sciencedirect.com/science/article/pii/S1044028311000081</w:t>
        </w:r>
      </w:hyperlink>
    </w:p>
    <w:p w:rsidR="00AE7F02" w:rsidRDefault="00AE7F02" w:rsidP="00AE7F02">
      <w:pPr>
        <w:suppressAutoHyphens/>
        <w:spacing w:line="240" w:lineRule="atLeast"/>
      </w:pPr>
    </w:p>
    <w:p w:rsidR="00D955FF" w:rsidRPr="002330C0" w:rsidRDefault="00D955FF" w:rsidP="005039AE">
      <w:pPr>
        <w:suppressAutoHyphens/>
        <w:spacing w:line="240" w:lineRule="atLeast"/>
        <w:rPr>
          <w:sz w:val="22"/>
          <w:szCs w:val="22"/>
        </w:rPr>
      </w:pPr>
      <w:r w:rsidRPr="00F24FA6">
        <w:rPr>
          <w:iCs/>
        </w:rPr>
        <w:t>C . Chang, K. Dandapani, D. Ghosh, and A. Abdelzaher, “</w:t>
      </w:r>
      <w:r w:rsidR="006E4697" w:rsidRPr="00F24FA6">
        <w:rPr>
          <w:iCs/>
        </w:rPr>
        <w:t xml:space="preserve">A Note: </w:t>
      </w:r>
      <w:r w:rsidRPr="00F24FA6">
        <w:rPr>
          <w:iCs/>
        </w:rPr>
        <w:t>Possible Solution for the Foreclosure Crisis: 40-Year GPM,”  International Journal of</w:t>
      </w:r>
      <w:r w:rsidR="008169C7" w:rsidRPr="00F24FA6">
        <w:rPr>
          <w:iCs/>
        </w:rPr>
        <w:t xml:space="preserve"> </w:t>
      </w:r>
      <w:r w:rsidRPr="00F24FA6">
        <w:rPr>
          <w:iCs/>
        </w:rPr>
        <w:t xml:space="preserve"> Business, </w:t>
      </w:r>
      <w:r w:rsidR="00210188" w:rsidRPr="00F24FA6">
        <w:rPr>
          <w:iCs/>
        </w:rPr>
        <w:t xml:space="preserve">ISSN: 1083-4346, Vol: 16, Issue: 1, </w:t>
      </w:r>
      <w:r w:rsidR="00456063" w:rsidRPr="00F24FA6">
        <w:rPr>
          <w:iCs/>
        </w:rPr>
        <w:t xml:space="preserve">2011 </w:t>
      </w:r>
      <w:r w:rsidR="00210188" w:rsidRPr="00F24FA6">
        <w:rPr>
          <w:iCs/>
        </w:rPr>
        <w:t xml:space="preserve">Page: 103. </w:t>
      </w:r>
      <w:r w:rsidR="0040420A">
        <w:t>(ABDC list “</w:t>
      </w:r>
      <w:r w:rsidR="005039AE">
        <w:t>C</w:t>
      </w:r>
      <w:r w:rsidR="0040420A">
        <w:t>”).</w:t>
      </w:r>
      <w:r w:rsidR="00210188">
        <w:rPr>
          <w:rFonts w:ascii="Verdana" w:hAnsi="Verdana"/>
          <w:color w:val="000000"/>
          <w:sz w:val="17"/>
          <w:szCs w:val="17"/>
        </w:rPr>
        <w:t xml:space="preserve">  </w:t>
      </w:r>
      <w:hyperlink r:id="rId21" w:history="1">
        <w:r w:rsidR="00210188" w:rsidRPr="00F24FA6">
          <w:rPr>
            <w:rStyle w:val="Hyperlink"/>
          </w:rPr>
          <w:t>http://www.craig.csufresno.edu/IJB/</w:t>
        </w:r>
      </w:hyperlink>
      <w:r w:rsidR="0040420A">
        <w:rPr>
          <w:rStyle w:val="Hyperlink"/>
        </w:rPr>
        <w:t>.</w:t>
      </w:r>
      <w:r w:rsidR="00F77B96">
        <w:rPr>
          <w:rStyle w:val="Hyperlink"/>
        </w:rPr>
        <w:t xml:space="preserve">  </w:t>
      </w:r>
    </w:p>
    <w:p w:rsidR="00D26623" w:rsidRPr="002330C0" w:rsidRDefault="00D26623" w:rsidP="00D26623">
      <w:pPr>
        <w:rPr>
          <w:bCs/>
          <w:sz w:val="22"/>
          <w:szCs w:val="22"/>
        </w:rPr>
      </w:pPr>
    </w:p>
    <w:p w:rsidR="00D26623" w:rsidRDefault="00D26623" w:rsidP="00456063">
      <w:pPr>
        <w:suppressAutoHyphens/>
        <w:spacing w:line="240" w:lineRule="atLeast"/>
      </w:pPr>
    </w:p>
    <w:p w:rsidR="00A8126F" w:rsidRDefault="00AD5CAD" w:rsidP="002B525D">
      <w:pPr>
        <w:pStyle w:val="Heading1"/>
      </w:pPr>
      <w:r w:rsidRPr="00AA1E0B">
        <w:t>CONFERENCE PRESENTATIONS</w:t>
      </w:r>
      <w:r w:rsidR="00D31A13">
        <w:t xml:space="preserve"> OR PROCEEDINGS</w:t>
      </w:r>
    </w:p>
    <w:p w:rsidR="0031180F" w:rsidRDefault="0031180F" w:rsidP="0031180F"/>
    <w:p w:rsidR="00077BF2" w:rsidRDefault="00077BF2" w:rsidP="0031180F">
      <w:r w:rsidRPr="00077BF2">
        <w:t>Effects of Cultural Differences on Cooperation in Labor Markets: Evidence from a Dyadic Real- Time E</w:t>
      </w:r>
      <w:r>
        <w:t xml:space="preserve">xperiment Across Two Countries". </w:t>
      </w:r>
      <w:r w:rsidRPr="00077BF2">
        <w:t xml:space="preserve">AAA 2019 Management Accounting Section Midyear Meeting on January 3-5, 2019 in Fort Lauderdale, Florida. </w:t>
      </w:r>
      <w:hyperlink r:id="rId22" w:tgtFrame="_blank" w:history="1">
        <w:r>
          <w:rPr>
            <w:rStyle w:val="Hyperlink"/>
            <w:rFonts w:ascii="Arial" w:hAnsi="Arial" w:cs="Arial"/>
            <w:color w:val="1155CC"/>
            <w:shd w:val="clear" w:color="auto" w:fill="FFFFFF"/>
          </w:rPr>
          <w:t>http://aaahq.org/Meetings/2019/Management-Accounting</w:t>
        </w:r>
      </w:hyperlink>
      <w:r>
        <w:rPr>
          <w:rFonts w:ascii="Arial" w:hAnsi="Arial" w:cs="Arial"/>
          <w:color w:val="222222"/>
          <w:shd w:val="clear" w:color="auto" w:fill="FFFFFF"/>
        </w:rPr>
        <w:t>.</w:t>
      </w:r>
    </w:p>
    <w:p w:rsidR="00616DDE" w:rsidRDefault="00077BF2" w:rsidP="00DA6981">
      <w:pPr>
        <w:pStyle w:val="m-4313315230142117263m-3268609822805323202m-6610034079780558092m3391482516901078763m-1116797828044928829msonospacing"/>
        <w:shd w:val="clear" w:color="auto" w:fill="FFFFFF"/>
        <w:rPr>
          <w:rFonts w:ascii="UICTFontTextStyleBody" w:hAnsi="UICTFontTextStyleBody" w:cs="Arial"/>
          <w:color w:val="000000"/>
        </w:rPr>
      </w:pPr>
      <w:r w:rsidRPr="000368B2">
        <w:rPr>
          <w:noProof/>
        </w:rPr>
        <w:t>Effects of Cultural Differences on Cooperation in Labor Markets: Evidence from a Dyadic Real-Time Experiment Across Two Countries.</w:t>
      </w:r>
      <w:r w:rsidRPr="00077BF2">
        <w:rPr>
          <w:noProof/>
        </w:rPr>
        <w:t xml:space="preserve"> </w:t>
      </w:r>
      <w:r>
        <w:rPr>
          <w:noProof/>
        </w:rPr>
        <w:t>American Accounting Association-</w:t>
      </w:r>
      <w:r w:rsidRPr="000368B2">
        <w:rPr>
          <w:noProof/>
        </w:rPr>
        <w:t xml:space="preserve"> Accounting Behavior and Organizations Section 2018.   Phoenix, Arizona October 11-13, 2018.</w:t>
      </w:r>
      <w:hyperlink r:id="rId23" w:history="1">
        <w:r w:rsidRPr="00A02D35">
          <w:rPr>
            <w:rStyle w:val="Hyperlink"/>
            <w:rFonts w:ascii="Arial" w:hAnsi="Arial" w:cs="Arial"/>
            <w:i/>
            <w:iCs/>
            <w:noProof/>
            <w:sz w:val="20"/>
            <w:szCs w:val="20"/>
            <w:bdr w:val="none" w:sz="0" w:space="0" w:color="auto" w:frame="1"/>
            <w:shd w:val="clear" w:color="auto" w:fill="FFFFFF"/>
          </w:rPr>
          <w:t>http://aaahq.org/Meetings/2018/ABO-Research-Conference/Program</w:t>
        </w:r>
      </w:hyperlink>
      <w:r>
        <w:rPr>
          <w:rFonts w:ascii="Arial" w:hAnsi="Arial" w:cs="Arial"/>
          <w:i/>
          <w:iCs/>
          <w:noProof/>
          <w:color w:val="000000"/>
          <w:sz w:val="20"/>
          <w:szCs w:val="20"/>
          <w:bdr w:val="none" w:sz="0" w:space="0" w:color="auto" w:frame="1"/>
          <w:shd w:val="clear" w:color="auto" w:fill="FFFFFF"/>
        </w:rPr>
        <w:br/>
      </w:r>
    </w:p>
    <w:p w:rsidR="00DA6981" w:rsidRDefault="00DA6981" w:rsidP="00DA6981">
      <w:pPr>
        <w:pStyle w:val="m-4313315230142117263m-3268609822805323202m-6610034079780558092m3391482516901078763m-1116797828044928829msonospacing"/>
        <w:shd w:val="clear" w:color="auto" w:fill="FFFFFF"/>
      </w:pPr>
      <w:r w:rsidRPr="0031180F">
        <w:rPr>
          <w:rFonts w:ascii="UICTFontTextStyleBody" w:hAnsi="UICTFontTextStyleBody" w:cs="Arial"/>
          <w:color w:val="000000"/>
        </w:rPr>
        <w:t>"</w:t>
      </w:r>
      <w:r w:rsidRPr="00F16A05">
        <w:rPr>
          <w:rFonts w:ascii="UICTFontTextStyleBody" w:hAnsi="UICTFontTextStyleBody" w:cs="Arial"/>
          <w:bCs/>
          <w:color w:val="000000"/>
        </w:rPr>
        <w:t>Effects of Cultural Differences on Cooperation in Labor Markets: Evidence from a Dyadic Real-Time Experiment across Two Countries</w:t>
      </w:r>
      <w:r w:rsidRPr="00F16A05">
        <w:rPr>
          <w:rFonts w:ascii="UICTFontTextStyleBody" w:hAnsi="UICTFontTextStyleBody" w:cs="Arial"/>
          <w:color w:val="000000"/>
        </w:rPr>
        <w:t>”.</w:t>
      </w:r>
      <w:r>
        <w:rPr>
          <w:rFonts w:ascii="UICTFontTextStyleBody" w:hAnsi="UICTFontTextStyleBody" w:cs="Arial"/>
          <w:color w:val="000000"/>
        </w:rPr>
        <w:t xml:space="preserve">  </w:t>
      </w:r>
      <w:r w:rsidRPr="00DA6981">
        <w:t>American Accounting Association 201</w:t>
      </w:r>
      <w:r w:rsidR="00F16A05">
        <w:t>8</w:t>
      </w:r>
      <w:r w:rsidRPr="00DA6981">
        <w:t xml:space="preserve"> Annual meeting at the Global Emerging</w:t>
      </w:r>
      <w:r>
        <w:t> Scholars Research Workshop in Washington, D.C.  August 5, 2018.</w:t>
      </w:r>
    </w:p>
    <w:p w:rsidR="00DA6981" w:rsidRDefault="00A137B1" w:rsidP="00DA6981">
      <w:pPr>
        <w:shd w:val="clear" w:color="auto" w:fill="FFFFFF"/>
        <w:rPr>
          <w:rFonts w:ascii="Arial" w:hAnsi="Arial" w:cs="Arial"/>
          <w:color w:val="666666"/>
          <w:sz w:val="22"/>
          <w:szCs w:val="22"/>
          <w:shd w:val="clear" w:color="auto" w:fill="FFFFFF"/>
        </w:rPr>
      </w:pPr>
      <w:hyperlink r:id="rId24" w:tgtFrame="_blank" w:history="1">
        <w:r w:rsidR="00DA6981" w:rsidRPr="00DA6981">
          <w:rPr>
            <w:noProof w:val="0"/>
          </w:rPr>
          <w:t>Seeking an Accurate Audit Assessment: Can Corporate Social Performance Provide Clues?</w:t>
        </w:r>
      </w:hyperlink>
      <w:r w:rsidR="00DA6981" w:rsidRPr="00DA6981">
        <w:rPr>
          <w:noProof w:val="0"/>
        </w:rPr>
        <w:t xml:space="preserve">”.  2018 AAA Annual Meeting in Washington, D.C. </w:t>
      </w:r>
      <w:r w:rsidR="00F16A05">
        <w:rPr>
          <w:noProof w:val="0"/>
        </w:rPr>
        <w:t xml:space="preserve">  </w:t>
      </w:r>
      <w:r w:rsidR="00DA6981" w:rsidRPr="00DA6981">
        <w:rPr>
          <w:noProof w:val="0"/>
        </w:rPr>
        <w:t>Research Interaction Forum. August 6-8.</w:t>
      </w:r>
      <w:r w:rsidR="00DA6981">
        <w:rPr>
          <w:rFonts w:ascii="Arial" w:hAnsi="Arial" w:cs="Arial"/>
          <w:color w:val="666666"/>
          <w:sz w:val="22"/>
          <w:szCs w:val="22"/>
          <w:shd w:val="clear" w:color="auto" w:fill="FFFFFF"/>
        </w:rPr>
        <w:t xml:space="preserve">  </w:t>
      </w:r>
      <w:hyperlink r:id="rId25" w:history="1">
        <w:r w:rsidR="00DA6981" w:rsidRPr="00150873">
          <w:rPr>
            <w:rStyle w:val="Hyperlink"/>
            <w:rFonts w:ascii="Arial" w:hAnsi="Arial" w:cs="Arial"/>
            <w:sz w:val="22"/>
            <w:szCs w:val="22"/>
            <w:shd w:val="clear" w:color="auto" w:fill="FFFFFF"/>
          </w:rPr>
          <w:t>http://aaahq.org/Meetings/2018/Research-Interaction-Forum?url.forumno=403</w:t>
        </w:r>
      </w:hyperlink>
    </w:p>
    <w:p w:rsidR="00DA6981" w:rsidRDefault="00DA6981" w:rsidP="00DA6981">
      <w:pPr>
        <w:shd w:val="clear" w:color="auto" w:fill="FFFFFF"/>
      </w:pPr>
    </w:p>
    <w:p w:rsidR="00D31A13" w:rsidRDefault="00D31A13" w:rsidP="00A8126F">
      <w:pPr>
        <w:rPr>
          <w:b/>
          <w:bCs/>
        </w:rPr>
      </w:pPr>
      <w:r>
        <w:t xml:space="preserve">How Spirituality Impacts Consistent Employee Performance in Family Business during Turbulence?. In </w:t>
      </w:r>
      <w:r>
        <w:rPr>
          <w:i/>
          <w:iCs/>
        </w:rPr>
        <w:t>Academy of Management Proceedings</w:t>
      </w:r>
      <w:r>
        <w:t xml:space="preserve"> (Vol. 2017, No. 1, p. 15575). Academy of Management.</w:t>
      </w:r>
    </w:p>
    <w:p w:rsidR="00D31A13" w:rsidRDefault="00D31A13" w:rsidP="00A8126F">
      <w:pPr>
        <w:rPr>
          <w:b/>
          <w:bCs/>
        </w:rPr>
      </w:pPr>
    </w:p>
    <w:p w:rsidR="00A051BF" w:rsidRDefault="00A536D1" w:rsidP="00A051BF">
      <w:r>
        <w:t>Auditor’s Risk? Have Auditor’s Failed To Consider The Corporate Social Performance?</w:t>
      </w:r>
    </w:p>
    <w:p w:rsidR="00A051BF" w:rsidRPr="00A051BF" w:rsidRDefault="00A051BF" w:rsidP="00F77B96">
      <w:pPr>
        <w:rPr>
          <w:rStyle w:val="Hyperlink"/>
          <w:rFonts w:asciiTheme="majorBidi" w:hAnsiTheme="majorBidi" w:cstheme="majorBidi"/>
        </w:rPr>
      </w:pPr>
      <w:r>
        <w:t>Europe</w:t>
      </w:r>
      <w:r w:rsidR="00F77B96">
        <w:t xml:space="preserve">an Accounting Association  2017.  </w:t>
      </w:r>
      <w:r w:rsidRPr="00A051BF">
        <w:rPr>
          <w:rFonts w:asciiTheme="majorBidi" w:hAnsiTheme="majorBidi" w:cstheme="majorBidi"/>
          <w:color w:val="000000" w:themeColor="text1"/>
        </w:rPr>
        <w:t>Valencia, Spain May 10-13th, 2017</w:t>
      </w:r>
      <w:r w:rsidR="00F77B96">
        <w:rPr>
          <w:rFonts w:asciiTheme="majorBidi" w:hAnsiTheme="majorBidi" w:cstheme="majorBidi"/>
          <w:color w:val="000000" w:themeColor="text1"/>
        </w:rPr>
        <w:t xml:space="preserve">.  </w:t>
      </w:r>
      <w:hyperlink r:id="rId26" w:tgtFrame="_blank" w:history="1">
        <w:r w:rsidRPr="00A051BF">
          <w:rPr>
            <w:rStyle w:val="Hyperlink"/>
          </w:rPr>
          <w:t>http://www.eaacongress.org/UserFiles/EAA%202017%20-%20Programme%20Book%20-%2019.04.17%20-%20FINAL.pdf</w:t>
        </w:r>
      </w:hyperlink>
    </w:p>
    <w:p w:rsidR="00A8126F" w:rsidRDefault="00A8126F" w:rsidP="00A8126F">
      <w:pPr>
        <w:rPr>
          <w:b/>
          <w:bCs/>
        </w:rPr>
      </w:pPr>
    </w:p>
    <w:p w:rsidR="00235DD6" w:rsidRPr="00235DD6" w:rsidRDefault="00AE6C7E" w:rsidP="002B1435">
      <w:pPr>
        <w:rPr>
          <w:rFonts w:asciiTheme="majorBidi" w:hAnsiTheme="majorBidi" w:cstheme="majorBidi"/>
          <w:color w:val="000000" w:themeColor="text1"/>
        </w:rPr>
      </w:pPr>
      <w:r>
        <w:t>D</w:t>
      </w:r>
      <w:r w:rsidR="00235DD6" w:rsidRPr="00235DD6">
        <w:t>oes corporate social performance matters?</w:t>
      </w:r>
    </w:p>
    <w:p w:rsidR="002B1435" w:rsidRPr="00206FD4" w:rsidRDefault="002B1435" w:rsidP="002B1435">
      <w:pPr>
        <w:rPr>
          <w:rFonts w:asciiTheme="majorBidi" w:hAnsiTheme="majorBidi" w:cstheme="majorBidi"/>
          <w:color w:val="000000" w:themeColor="text1"/>
        </w:rPr>
      </w:pPr>
      <w:r w:rsidRPr="00206FD4">
        <w:rPr>
          <w:rFonts w:asciiTheme="majorBidi" w:hAnsiTheme="majorBidi" w:cstheme="majorBidi"/>
          <w:color w:val="000000" w:themeColor="text1"/>
        </w:rPr>
        <w:t xml:space="preserve">American Accounting Association </w:t>
      </w:r>
    </w:p>
    <w:p w:rsidR="002B1435" w:rsidRDefault="002B1435" w:rsidP="002B1435">
      <w:pPr>
        <w:rPr>
          <w:rFonts w:asciiTheme="majorBidi" w:hAnsiTheme="majorBidi" w:cstheme="majorBidi"/>
          <w:color w:val="000000" w:themeColor="text1"/>
        </w:rPr>
      </w:pPr>
      <w:r w:rsidRPr="003D4C00">
        <w:rPr>
          <w:rFonts w:asciiTheme="majorBidi" w:hAnsiTheme="majorBidi" w:cstheme="majorBidi"/>
          <w:color w:val="000000" w:themeColor="text1"/>
        </w:rPr>
        <w:t>201</w:t>
      </w:r>
      <w:r>
        <w:rPr>
          <w:rFonts w:asciiTheme="majorBidi" w:hAnsiTheme="majorBidi" w:cstheme="majorBidi"/>
          <w:color w:val="000000" w:themeColor="text1"/>
        </w:rPr>
        <w:t>7</w:t>
      </w:r>
      <w:r w:rsidRPr="003D4C00">
        <w:rPr>
          <w:rFonts w:asciiTheme="majorBidi" w:hAnsiTheme="majorBidi" w:cstheme="majorBidi"/>
          <w:color w:val="000000" w:themeColor="text1"/>
        </w:rPr>
        <w:t xml:space="preserve"> </w:t>
      </w:r>
      <w:r>
        <w:rPr>
          <w:rFonts w:asciiTheme="majorBidi" w:hAnsiTheme="majorBidi" w:cstheme="majorBidi"/>
          <w:color w:val="000000" w:themeColor="text1"/>
        </w:rPr>
        <w:t>Auditing Midyear</w:t>
      </w:r>
      <w:r w:rsidRPr="003D4C00">
        <w:rPr>
          <w:rFonts w:asciiTheme="majorBidi" w:hAnsiTheme="majorBidi" w:cstheme="majorBidi"/>
          <w:color w:val="000000" w:themeColor="text1"/>
        </w:rPr>
        <w:t xml:space="preserve"> Section Meeting</w:t>
      </w:r>
    </w:p>
    <w:p w:rsidR="002B1435" w:rsidRPr="00206FD4" w:rsidRDefault="002B1435" w:rsidP="002B1435">
      <w:pPr>
        <w:rPr>
          <w:rFonts w:asciiTheme="majorBidi" w:hAnsiTheme="majorBidi" w:cstheme="majorBidi"/>
          <w:color w:val="000000" w:themeColor="text1"/>
        </w:rPr>
      </w:pPr>
      <w:r>
        <w:rPr>
          <w:rFonts w:asciiTheme="majorBidi" w:hAnsiTheme="majorBidi" w:cstheme="majorBidi"/>
          <w:color w:val="000000" w:themeColor="text1"/>
        </w:rPr>
        <w:t>Orlando, Florida Jan 12-14</w:t>
      </w:r>
      <w:r w:rsidRPr="003D4C00">
        <w:rPr>
          <w:rFonts w:asciiTheme="majorBidi" w:hAnsiTheme="majorBidi" w:cstheme="majorBidi"/>
          <w:color w:val="000000" w:themeColor="text1"/>
          <w:vertAlign w:val="superscript"/>
        </w:rPr>
        <w:t>th</w:t>
      </w:r>
      <w:r>
        <w:rPr>
          <w:rFonts w:asciiTheme="majorBidi" w:hAnsiTheme="majorBidi" w:cstheme="majorBidi"/>
          <w:color w:val="000000" w:themeColor="text1"/>
        </w:rPr>
        <w:t>, 2017</w:t>
      </w:r>
    </w:p>
    <w:p w:rsidR="002B1435" w:rsidRDefault="00A137B1" w:rsidP="002B1435">
      <w:pPr>
        <w:rPr>
          <w:rFonts w:asciiTheme="majorBidi" w:hAnsiTheme="majorBidi" w:cstheme="majorBidi"/>
          <w:color w:val="000000" w:themeColor="text1"/>
        </w:rPr>
      </w:pPr>
      <w:hyperlink r:id="rId27" w:history="1">
        <w:r w:rsidR="002B1435" w:rsidRPr="00D64EFB">
          <w:rPr>
            <w:rStyle w:val="Hyperlink"/>
            <w:rFonts w:asciiTheme="majorBidi" w:hAnsiTheme="majorBidi" w:cstheme="majorBidi"/>
          </w:rPr>
          <w:t>http://aaahq.org/Meetings/2017/Auditing-Section-Midyear-Meeting/Program</w:t>
        </w:r>
      </w:hyperlink>
    </w:p>
    <w:p w:rsidR="003D4C00" w:rsidRDefault="003D4C00" w:rsidP="003D4C00">
      <w:pPr>
        <w:rPr>
          <w:rFonts w:asciiTheme="majorBidi" w:hAnsiTheme="majorBidi" w:cstheme="majorBidi"/>
          <w:color w:val="000000" w:themeColor="text1"/>
        </w:rPr>
      </w:pPr>
    </w:p>
    <w:p w:rsidR="003D4C00" w:rsidRDefault="003D4C00" w:rsidP="003D4C00">
      <w:pPr>
        <w:rPr>
          <w:rFonts w:asciiTheme="majorBidi" w:hAnsiTheme="majorBidi" w:cstheme="majorBidi"/>
          <w:color w:val="000000" w:themeColor="text1"/>
        </w:rPr>
      </w:pPr>
      <w:r w:rsidRPr="003D4C00">
        <w:rPr>
          <w:rFonts w:asciiTheme="majorBidi" w:hAnsiTheme="majorBidi" w:cstheme="majorBidi"/>
          <w:color w:val="000000" w:themeColor="text1"/>
        </w:rPr>
        <w:t>Women on Boards and Firm Performance in Egypt: The Market Does Not Discriminate</w:t>
      </w:r>
    </w:p>
    <w:p w:rsidR="003D4C00" w:rsidRPr="00206FD4" w:rsidRDefault="003D4C00" w:rsidP="003D4C00">
      <w:pPr>
        <w:rPr>
          <w:rFonts w:asciiTheme="majorBidi" w:hAnsiTheme="majorBidi" w:cstheme="majorBidi"/>
          <w:color w:val="000000" w:themeColor="text1"/>
        </w:rPr>
      </w:pPr>
      <w:r w:rsidRPr="00206FD4">
        <w:rPr>
          <w:rFonts w:asciiTheme="majorBidi" w:hAnsiTheme="majorBidi" w:cstheme="majorBidi"/>
          <w:color w:val="000000" w:themeColor="text1"/>
        </w:rPr>
        <w:t xml:space="preserve">American Accounting Association </w:t>
      </w:r>
    </w:p>
    <w:p w:rsidR="003D4C00" w:rsidRDefault="003D4C00" w:rsidP="002B1435">
      <w:pPr>
        <w:rPr>
          <w:rFonts w:asciiTheme="majorBidi" w:hAnsiTheme="majorBidi" w:cstheme="majorBidi"/>
          <w:color w:val="000000" w:themeColor="text1"/>
        </w:rPr>
      </w:pPr>
      <w:r w:rsidRPr="003D4C00">
        <w:rPr>
          <w:rFonts w:asciiTheme="majorBidi" w:hAnsiTheme="majorBidi" w:cstheme="majorBidi"/>
          <w:color w:val="000000" w:themeColor="text1"/>
        </w:rPr>
        <w:t>201</w:t>
      </w:r>
      <w:r w:rsidR="002B1435">
        <w:rPr>
          <w:rFonts w:asciiTheme="majorBidi" w:hAnsiTheme="majorBidi" w:cstheme="majorBidi"/>
          <w:color w:val="000000" w:themeColor="text1"/>
        </w:rPr>
        <w:t>7</w:t>
      </w:r>
      <w:r w:rsidRPr="003D4C00">
        <w:rPr>
          <w:rFonts w:asciiTheme="majorBidi" w:hAnsiTheme="majorBidi" w:cstheme="majorBidi"/>
          <w:color w:val="000000" w:themeColor="text1"/>
        </w:rPr>
        <w:t xml:space="preserve"> </w:t>
      </w:r>
      <w:r w:rsidR="002B1435">
        <w:rPr>
          <w:rFonts w:asciiTheme="majorBidi" w:hAnsiTheme="majorBidi" w:cstheme="majorBidi"/>
          <w:color w:val="000000" w:themeColor="text1"/>
        </w:rPr>
        <w:t>Auditing Midyear</w:t>
      </w:r>
      <w:r w:rsidRPr="003D4C00">
        <w:rPr>
          <w:rFonts w:asciiTheme="majorBidi" w:hAnsiTheme="majorBidi" w:cstheme="majorBidi"/>
          <w:color w:val="000000" w:themeColor="text1"/>
        </w:rPr>
        <w:t xml:space="preserve"> Section Meeting</w:t>
      </w:r>
    </w:p>
    <w:p w:rsidR="003D4C00" w:rsidRPr="00206FD4" w:rsidRDefault="002B1435" w:rsidP="002B1435">
      <w:pPr>
        <w:rPr>
          <w:rFonts w:asciiTheme="majorBidi" w:hAnsiTheme="majorBidi" w:cstheme="majorBidi"/>
          <w:color w:val="000000" w:themeColor="text1"/>
        </w:rPr>
      </w:pPr>
      <w:r>
        <w:rPr>
          <w:rFonts w:asciiTheme="majorBidi" w:hAnsiTheme="majorBidi" w:cstheme="majorBidi"/>
          <w:color w:val="000000" w:themeColor="text1"/>
        </w:rPr>
        <w:t>Orlando</w:t>
      </w:r>
      <w:r w:rsidR="003D4C00">
        <w:rPr>
          <w:rFonts w:asciiTheme="majorBidi" w:hAnsiTheme="majorBidi" w:cstheme="majorBidi"/>
          <w:color w:val="000000" w:themeColor="text1"/>
        </w:rPr>
        <w:t xml:space="preserve">, Florida </w:t>
      </w:r>
      <w:r>
        <w:rPr>
          <w:rFonts w:asciiTheme="majorBidi" w:hAnsiTheme="majorBidi" w:cstheme="majorBidi"/>
          <w:color w:val="000000" w:themeColor="text1"/>
        </w:rPr>
        <w:t>Jan</w:t>
      </w:r>
      <w:r w:rsidR="003D4C00">
        <w:rPr>
          <w:rFonts w:asciiTheme="majorBidi" w:hAnsiTheme="majorBidi" w:cstheme="majorBidi"/>
          <w:color w:val="000000" w:themeColor="text1"/>
        </w:rPr>
        <w:t xml:space="preserve"> </w:t>
      </w:r>
      <w:r>
        <w:rPr>
          <w:rFonts w:asciiTheme="majorBidi" w:hAnsiTheme="majorBidi" w:cstheme="majorBidi"/>
          <w:color w:val="000000" w:themeColor="text1"/>
        </w:rPr>
        <w:t>12</w:t>
      </w:r>
      <w:r w:rsidR="003D4C00">
        <w:rPr>
          <w:rFonts w:asciiTheme="majorBidi" w:hAnsiTheme="majorBidi" w:cstheme="majorBidi"/>
          <w:color w:val="000000" w:themeColor="text1"/>
        </w:rPr>
        <w:t>-</w:t>
      </w:r>
      <w:r>
        <w:rPr>
          <w:rFonts w:asciiTheme="majorBidi" w:hAnsiTheme="majorBidi" w:cstheme="majorBidi"/>
          <w:color w:val="000000" w:themeColor="text1"/>
        </w:rPr>
        <w:t>14</w:t>
      </w:r>
      <w:r w:rsidR="003D4C00" w:rsidRPr="003D4C00">
        <w:rPr>
          <w:rFonts w:asciiTheme="majorBidi" w:hAnsiTheme="majorBidi" w:cstheme="majorBidi"/>
          <w:color w:val="000000" w:themeColor="text1"/>
          <w:vertAlign w:val="superscript"/>
        </w:rPr>
        <w:t>th</w:t>
      </w:r>
      <w:r w:rsidR="003D4C00">
        <w:rPr>
          <w:rFonts w:asciiTheme="majorBidi" w:hAnsiTheme="majorBidi" w:cstheme="majorBidi"/>
          <w:color w:val="000000" w:themeColor="text1"/>
        </w:rPr>
        <w:t>, 201</w:t>
      </w:r>
      <w:r>
        <w:rPr>
          <w:rFonts w:asciiTheme="majorBidi" w:hAnsiTheme="majorBidi" w:cstheme="majorBidi"/>
          <w:color w:val="000000" w:themeColor="text1"/>
        </w:rPr>
        <w:t>7</w:t>
      </w:r>
    </w:p>
    <w:p w:rsidR="003D4C00" w:rsidRDefault="00A137B1" w:rsidP="00AD5CAD">
      <w:pPr>
        <w:rPr>
          <w:rFonts w:asciiTheme="majorBidi" w:hAnsiTheme="majorBidi" w:cstheme="majorBidi"/>
          <w:color w:val="000000" w:themeColor="text1"/>
        </w:rPr>
      </w:pPr>
      <w:hyperlink r:id="rId28" w:history="1">
        <w:r w:rsidR="002B1435" w:rsidRPr="00D64EFB">
          <w:rPr>
            <w:rStyle w:val="Hyperlink"/>
            <w:rFonts w:asciiTheme="majorBidi" w:hAnsiTheme="majorBidi" w:cstheme="majorBidi"/>
          </w:rPr>
          <w:t>http://aaahq.org/Meetings/2017/Auditing-Section-Midyear-Meeting/Program</w:t>
        </w:r>
      </w:hyperlink>
    </w:p>
    <w:p w:rsidR="002B1435" w:rsidRDefault="002B1435" w:rsidP="00AD5CAD">
      <w:pPr>
        <w:rPr>
          <w:rFonts w:asciiTheme="majorBidi" w:hAnsiTheme="majorBidi" w:cstheme="majorBidi"/>
          <w:color w:val="000000" w:themeColor="text1"/>
        </w:rPr>
      </w:pPr>
    </w:p>
    <w:p w:rsidR="00206FD4" w:rsidRPr="00206FD4" w:rsidRDefault="00206FD4" w:rsidP="00AD5CAD">
      <w:pPr>
        <w:rPr>
          <w:rFonts w:asciiTheme="majorBidi" w:hAnsiTheme="majorBidi" w:cstheme="majorBidi"/>
          <w:color w:val="000000" w:themeColor="text1"/>
        </w:rPr>
      </w:pPr>
      <w:r w:rsidRPr="00206FD4">
        <w:rPr>
          <w:rFonts w:asciiTheme="majorBidi" w:hAnsiTheme="majorBidi" w:cstheme="majorBidi"/>
          <w:color w:val="000000" w:themeColor="text1"/>
        </w:rPr>
        <w:t>Corporate Social Performance and Audit Pricing</w:t>
      </w:r>
    </w:p>
    <w:p w:rsidR="00206FD4" w:rsidRPr="00206FD4" w:rsidRDefault="00206FD4" w:rsidP="00AD5CAD">
      <w:pPr>
        <w:rPr>
          <w:rFonts w:asciiTheme="majorBidi" w:hAnsiTheme="majorBidi" w:cstheme="majorBidi"/>
          <w:color w:val="000000" w:themeColor="text1"/>
        </w:rPr>
      </w:pPr>
      <w:r w:rsidRPr="00206FD4">
        <w:rPr>
          <w:rFonts w:asciiTheme="majorBidi" w:hAnsiTheme="majorBidi" w:cstheme="majorBidi"/>
          <w:color w:val="000000" w:themeColor="text1"/>
        </w:rPr>
        <w:t xml:space="preserve">American Accounting Association </w:t>
      </w:r>
    </w:p>
    <w:p w:rsidR="00206FD4" w:rsidRPr="00206FD4" w:rsidRDefault="00206FD4" w:rsidP="00AD5CAD">
      <w:pPr>
        <w:rPr>
          <w:rFonts w:asciiTheme="majorBidi" w:hAnsiTheme="majorBidi" w:cstheme="majorBidi"/>
          <w:color w:val="000000" w:themeColor="text1"/>
        </w:rPr>
      </w:pPr>
      <w:r w:rsidRPr="00206FD4">
        <w:rPr>
          <w:rFonts w:asciiTheme="majorBidi" w:hAnsiTheme="majorBidi" w:cstheme="majorBidi"/>
          <w:color w:val="000000" w:themeColor="text1"/>
        </w:rPr>
        <w:t xml:space="preserve">2016 Annual Meeting </w:t>
      </w:r>
    </w:p>
    <w:p w:rsidR="00206FD4" w:rsidRPr="00206FD4" w:rsidRDefault="00206FD4" w:rsidP="00AD5CAD">
      <w:pPr>
        <w:rPr>
          <w:rFonts w:asciiTheme="majorBidi" w:hAnsiTheme="majorBidi" w:cstheme="majorBidi"/>
          <w:color w:val="000000" w:themeColor="text1"/>
        </w:rPr>
      </w:pPr>
      <w:r w:rsidRPr="00206FD4">
        <w:rPr>
          <w:rFonts w:asciiTheme="majorBidi" w:hAnsiTheme="majorBidi" w:cstheme="majorBidi"/>
          <w:color w:val="000000" w:themeColor="text1"/>
        </w:rPr>
        <w:t>Global Emerging Scholars Research Workshop</w:t>
      </w:r>
    </w:p>
    <w:p w:rsidR="00206FD4" w:rsidRDefault="00206FD4" w:rsidP="00AD5CAD">
      <w:pPr>
        <w:rPr>
          <w:rFonts w:asciiTheme="majorBidi" w:hAnsiTheme="majorBidi" w:cstheme="majorBidi"/>
          <w:color w:val="000000" w:themeColor="text1"/>
        </w:rPr>
      </w:pPr>
      <w:r w:rsidRPr="00206FD4">
        <w:rPr>
          <w:rFonts w:asciiTheme="majorBidi" w:hAnsiTheme="majorBidi" w:cstheme="majorBidi"/>
          <w:color w:val="000000" w:themeColor="text1"/>
        </w:rPr>
        <w:t>New York, August 6-10</w:t>
      </w:r>
      <w:r>
        <w:rPr>
          <w:rFonts w:asciiTheme="majorBidi" w:hAnsiTheme="majorBidi" w:cstheme="majorBidi"/>
          <w:color w:val="000000" w:themeColor="text1"/>
        </w:rPr>
        <w:t>, 2016</w:t>
      </w:r>
    </w:p>
    <w:p w:rsidR="00B056C5" w:rsidRPr="00206FD4" w:rsidRDefault="00B056C5" w:rsidP="00AD5CAD">
      <w:pPr>
        <w:rPr>
          <w:rFonts w:asciiTheme="majorBidi" w:hAnsiTheme="majorBidi" w:cstheme="majorBidi"/>
          <w:color w:val="000000" w:themeColor="text1"/>
        </w:rPr>
      </w:pPr>
      <w:r w:rsidRPr="00B056C5">
        <w:rPr>
          <w:rFonts w:asciiTheme="majorBidi" w:hAnsiTheme="majorBidi" w:cstheme="majorBidi"/>
          <w:color w:val="000000" w:themeColor="text1"/>
        </w:rPr>
        <w:t>http://aaahq.org/Meetings/2016/Annual-Meeting/Program1</w:t>
      </w:r>
    </w:p>
    <w:p w:rsidR="00206FD4" w:rsidRPr="00206FD4" w:rsidRDefault="00206FD4" w:rsidP="00AD5CAD">
      <w:pPr>
        <w:rPr>
          <w:color w:val="000000" w:themeColor="text1"/>
        </w:rPr>
      </w:pPr>
    </w:p>
    <w:p w:rsidR="00206FD4" w:rsidRPr="00206FD4" w:rsidRDefault="00E15C72" w:rsidP="00206FD4">
      <w:pPr>
        <w:rPr>
          <w:bCs/>
          <w:spacing w:val="-10"/>
          <w:kern w:val="28"/>
        </w:rPr>
      </w:pPr>
      <w:r w:rsidRPr="00E15C72">
        <w:rPr>
          <w:bCs/>
          <w:spacing w:val="-10"/>
          <w:kern w:val="28"/>
        </w:rPr>
        <w:t>How Board Diversity Affects Firm Performance in Emerging Markets</w:t>
      </w:r>
    </w:p>
    <w:p w:rsidR="00206FD4" w:rsidRDefault="00206FD4" w:rsidP="00AD5CAD">
      <w:r>
        <w:t>CIK AUC Conference</w:t>
      </w:r>
    </w:p>
    <w:p w:rsidR="00206FD4" w:rsidRDefault="00206FD4" w:rsidP="00AD5CAD">
      <w:r>
        <w:t>14-17 March 2016</w:t>
      </w:r>
    </w:p>
    <w:p w:rsidR="00FF3E04" w:rsidRDefault="00A137B1" w:rsidP="00AD5CAD">
      <w:hyperlink r:id="rId29" w:history="1">
        <w:r w:rsidR="00FF3E04" w:rsidRPr="008275C5">
          <w:rPr>
            <w:rStyle w:val="Hyperlink"/>
          </w:rPr>
          <w:t>http://www.cyrusik.org/conference2016/files/2014/09/CIK-AUC-Conference-Program-2016-Final.pdf</w:t>
        </w:r>
      </w:hyperlink>
    </w:p>
    <w:p w:rsidR="00FF3E04" w:rsidRDefault="00FF3E04" w:rsidP="00AD5CAD"/>
    <w:p w:rsidR="0069309B" w:rsidRDefault="0069309B" w:rsidP="00AD5CAD">
      <w:r>
        <w:t>Executive Profiling and Firm Resolutions</w:t>
      </w:r>
    </w:p>
    <w:p w:rsidR="0069309B" w:rsidRDefault="0069309B" w:rsidP="00AD5CAD">
      <w:r>
        <w:t>2014 AAA Southeast Regional Meeting</w:t>
      </w:r>
    </w:p>
    <w:p w:rsidR="0069309B" w:rsidRDefault="0069309B" w:rsidP="00AD5CAD">
      <w:r>
        <w:t>St. Petersburg FL on April 3–5, 2014</w:t>
      </w:r>
    </w:p>
    <w:p w:rsidR="00B056C5" w:rsidRDefault="00B056C5" w:rsidP="00AD5CAD">
      <w:r w:rsidRPr="00B056C5">
        <w:t>http://www2.aaahq.org/southeast/2014/program.cfm</w:t>
      </w:r>
      <w:r>
        <w:t>-[‘</w:t>
      </w:r>
    </w:p>
    <w:p w:rsidR="00D21658" w:rsidRDefault="00D21658" w:rsidP="00AD5CAD"/>
    <w:p w:rsidR="00094A83" w:rsidRPr="00094A83" w:rsidRDefault="00094A83" w:rsidP="00094A83">
      <w:pPr>
        <w:rPr>
          <w:rFonts w:asciiTheme="majorBidi" w:hAnsiTheme="majorBidi" w:cstheme="majorBidi"/>
        </w:rPr>
      </w:pPr>
      <w:r w:rsidRPr="00094A83">
        <w:rPr>
          <w:rFonts w:asciiTheme="majorBidi" w:hAnsiTheme="majorBidi" w:cstheme="majorBidi"/>
          <w:color w:val="000000"/>
        </w:rPr>
        <w:t>The Association between Audit Opinion and Executive Turnover</w:t>
      </w:r>
      <w:r w:rsidRPr="00094A83">
        <w:rPr>
          <w:rFonts w:asciiTheme="majorBidi" w:hAnsiTheme="majorBidi" w:cstheme="majorBidi"/>
        </w:rPr>
        <w:t xml:space="preserve">.  </w:t>
      </w:r>
    </w:p>
    <w:p w:rsidR="00094A83" w:rsidRPr="00094A83" w:rsidRDefault="00094A83" w:rsidP="00094A83">
      <w:pPr>
        <w:rPr>
          <w:rFonts w:asciiTheme="majorBidi" w:hAnsiTheme="majorBidi" w:cstheme="majorBidi"/>
        </w:rPr>
      </w:pPr>
      <w:r w:rsidRPr="00094A83">
        <w:rPr>
          <w:rFonts w:asciiTheme="majorBidi" w:hAnsiTheme="majorBidi" w:cstheme="majorBidi"/>
        </w:rPr>
        <w:t>2011 AAA SouthEast Regional Meeting</w:t>
      </w:r>
    </w:p>
    <w:p w:rsidR="00094A83" w:rsidRPr="00094A83" w:rsidRDefault="00094A83" w:rsidP="00094A83">
      <w:pPr>
        <w:rPr>
          <w:rFonts w:asciiTheme="majorBidi" w:hAnsiTheme="majorBidi" w:cstheme="majorBidi"/>
        </w:rPr>
      </w:pPr>
      <w:r w:rsidRPr="00094A83">
        <w:rPr>
          <w:rFonts w:asciiTheme="majorBidi" w:hAnsiTheme="majorBidi" w:cstheme="majorBidi"/>
        </w:rPr>
        <w:t>Destin, Florida</w:t>
      </w:r>
    </w:p>
    <w:p w:rsidR="00094A83" w:rsidRPr="00094A83" w:rsidRDefault="00094A83" w:rsidP="00094A83">
      <w:pPr>
        <w:rPr>
          <w:rFonts w:asciiTheme="majorBidi" w:hAnsiTheme="majorBidi" w:cstheme="majorBidi"/>
        </w:rPr>
      </w:pPr>
      <w:r w:rsidRPr="00094A83">
        <w:rPr>
          <w:rFonts w:asciiTheme="majorBidi" w:hAnsiTheme="majorBidi" w:cstheme="majorBidi"/>
        </w:rPr>
        <w:t>April 7-9.</w:t>
      </w:r>
    </w:p>
    <w:p w:rsidR="00094A83" w:rsidRPr="00094A83" w:rsidRDefault="00A137B1" w:rsidP="00094A83">
      <w:pPr>
        <w:rPr>
          <w:rFonts w:asciiTheme="majorBidi" w:hAnsiTheme="majorBidi" w:cstheme="majorBidi"/>
        </w:rPr>
      </w:pPr>
      <w:hyperlink r:id="rId30" w:history="1">
        <w:r w:rsidR="00094A83" w:rsidRPr="00094A83">
          <w:rPr>
            <w:rStyle w:val="Hyperlink"/>
            <w:rFonts w:asciiTheme="majorBidi" w:hAnsiTheme="majorBidi" w:cstheme="majorBidi"/>
          </w:rPr>
          <w:t>http://aaahq.org/southeast/2011/program.htm</w:t>
        </w:r>
      </w:hyperlink>
    </w:p>
    <w:p w:rsidR="00400342" w:rsidRDefault="00400342" w:rsidP="0026270D">
      <w:pPr>
        <w:rPr>
          <w:rFonts w:asciiTheme="majorBidi" w:hAnsiTheme="majorBidi" w:cstheme="majorBidi"/>
          <w:i/>
        </w:rPr>
      </w:pPr>
    </w:p>
    <w:p w:rsidR="00094A83" w:rsidRPr="00E67E97" w:rsidRDefault="00094A83" w:rsidP="0026270D">
      <w:pPr>
        <w:rPr>
          <w:rFonts w:asciiTheme="majorBidi" w:hAnsiTheme="majorBidi" w:cstheme="majorBidi"/>
          <w:color w:val="000000"/>
        </w:rPr>
      </w:pPr>
      <w:r w:rsidRPr="00E67E97">
        <w:rPr>
          <w:rFonts w:asciiTheme="majorBidi" w:hAnsiTheme="majorBidi" w:cstheme="majorBidi"/>
          <w:color w:val="000000"/>
        </w:rPr>
        <w:t>Institutional Ownership and Restructuring Cha</w:t>
      </w:r>
      <w:r w:rsidR="0026270D" w:rsidRPr="00E67E97">
        <w:rPr>
          <w:rFonts w:asciiTheme="majorBidi" w:hAnsiTheme="majorBidi" w:cstheme="majorBidi"/>
          <w:color w:val="000000"/>
        </w:rPr>
        <w:t>r</w:t>
      </w:r>
      <w:r w:rsidRPr="00E67E97">
        <w:rPr>
          <w:rFonts w:asciiTheme="majorBidi" w:hAnsiTheme="majorBidi" w:cstheme="majorBidi"/>
          <w:color w:val="000000"/>
        </w:rPr>
        <w:t>ges Shielding Effect on Executive Cash Compensation</w:t>
      </w:r>
    </w:p>
    <w:p w:rsidR="00094A83" w:rsidRPr="002330C0" w:rsidRDefault="00A137B1" w:rsidP="00094A83">
      <w:pPr>
        <w:rPr>
          <w:rFonts w:asciiTheme="majorBidi" w:hAnsiTheme="majorBidi" w:cstheme="majorBidi"/>
          <w:sz w:val="20"/>
          <w:szCs w:val="20"/>
        </w:rPr>
      </w:pPr>
      <w:hyperlink r:id="rId31" w:history="1">
        <w:r w:rsidR="00094A83" w:rsidRPr="00E67E97">
          <w:rPr>
            <w:rStyle w:val="Hyperlink"/>
            <w:rFonts w:asciiTheme="majorBidi" w:hAnsiTheme="majorBidi" w:cstheme="majorBidi"/>
            <w:b/>
            <w:bCs/>
          </w:rPr>
          <w:t>March 2011 Annual Meeting Program</w:t>
        </w:r>
      </w:hyperlink>
      <w:r w:rsidR="00094A83" w:rsidRPr="002330C0">
        <w:rPr>
          <w:rFonts w:asciiTheme="majorBidi" w:hAnsiTheme="majorBidi" w:cstheme="majorBidi"/>
          <w:sz w:val="20"/>
          <w:szCs w:val="20"/>
        </w:rPr>
        <w:t>.</w:t>
      </w:r>
    </w:p>
    <w:p w:rsidR="00094A83" w:rsidRPr="00094A83" w:rsidRDefault="00094A83" w:rsidP="00094A83">
      <w:pPr>
        <w:rPr>
          <w:rFonts w:asciiTheme="majorBidi" w:hAnsiTheme="majorBidi" w:cstheme="majorBidi"/>
        </w:rPr>
      </w:pPr>
      <w:r w:rsidRPr="00094A83">
        <w:rPr>
          <w:rFonts w:asciiTheme="majorBidi" w:hAnsiTheme="majorBidi" w:cstheme="majorBidi"/>
        </w:rPr>
        <w:t>Houston, Texas</w:t>
      </w:r>
    </w:p>
    <w:p w:rsidR="00094A83" w:rsidRPr="00094A83" w:rsidRDefault="00094A83" w:rsidP="00094A83">
      <w:pPr>
        <w:rPr>
          <w:rFonts w:asciiTheme="majorBidi" w:hAnsiTheme="majorBidi" w:cstheme="majorBidi"/>
        </w:rPr>
      </w:pPr>
      <w:r w:rsidRPr="00094A83">
        <w:rPr>
          <w:rFonts w:asciiTheme="majorBidi" w:hAnsiTheme="majorBidi" w:cstheme="majorBidi"/>
        </w:rPr>
        <w:t>March 6-9.</w:t>
      </w:r>
    </w:p>
    <w:p w:rsidR="00094A83" w:rsidRDefault="00A137B1" w:rsidP="00094A83">
      <w:hyperlink r:id="rId32" w:history="1">
        <w:r w:rsidR="00094A83" w:rsidRPr="00761497">
          <w:rPr>
            <w:rStyle w:val="Hyperlink"/>
          </w:rPr>
          <w:t>http://acct.tamu.edu/smith/swaaa/swaaa_mp.htm</w:t>
        </w:r>
      </w:hyperlink>
    </w:p>
    <w:p w:rsidR="002F3209" w:rsidRPr="000906CA" w:rsidRDefault="002F3209" w:rsidP="00C9530A"/>
    <w:p w:rsidR="009F5BAD" w:rsidRPr="00A21180" w:rsidRDefault="009F5BAD" w:rsidP="006D0FC7">
      <w:r w:rsidRPr="00A21180">
        <w:rPr>
          <w:bCs/>
        </w:rPr>
        <w:t>The Effect of Restructuring Charges and Corporate Governance Mechanisms on CEO Pay for Performance Sensitivity</w:t>
      </w:r>
      <w:r w:rsidRPr="00A21180">
        <w:t xml:space="preserve">.  </w:t>
      </w:r>
    </w:p>
    <w:p w:rsidR="009F5BAD" w:rsidRPr="00A21180" w:rsidRDefault="00094A83" w:rsidP="006D0FC7">
      <w:r>
        <w:t xml:space="preserve">2010 AAA </w:t>
      </w:r>
      <w:r w:rsidR="009F5BAD" w:rsidRPr="00A21180">
        <w:t>International Accounting Conference.</w:t>
      </w:r>
    </w:p>
    <w:p w:rsidR="002F3209" w:rsidRPr="00A21180" w:rsidRDefault="00094A83" w:rsidP="006D0FC7">
      <w:r>
        <w:t>Palm Springs</w:t>
      </w:r>
      <w:r w:rsidR="009F5BAD" w:rsidRPr="00A21180">
        <w:t>, California</w:t>
      </w:r>
    </w:p>
    <w:p w:rsidR="00B96DBC" w:rsidRDefault="009F5BAD" w:rsidP="006D0FC7">
      <w:r w:rsidRPr="00A21180">
        <w:t>January 28-30, 2010.</w:t>
      </w:r>
    </w:p>
    <w:p w:rsidR="00AD5CAD" w:rsidRDefault="00A137B1" w:rsidP="006D0FC7">
      <w:pPr>
        <w:rPr>
          <w:rStyle w:val="Hyperlink"/>
        </w:rPr>
      </w:pPr>
      <w:hyperlink r:id="rId33" w:history="1">
        <w:r w:rsidR="00B96DBC" w:rsidRPr="00E75781">
          <w:rPr>
            <w:rStyle w:val="Hyperlink"/>
          </w:rPr>
          <w:t>http://aaahq.org/meetings/2010IAS_program.htm</w:t>
        </w:r>
      </w:hyperlink>
    </w:p>
    <w:p w:rsidR="00783479" w:rsidRDefault="00783479" w:rsidP="00AD5CAD"/>
    <w:p w:rsidR="0091534A" w:rsidRPr="00A21180" w:rsidRDefault="0091534A" w:rsidP="00AD5CAD">
      <w:r w:rsidRPr="00A21180">
        <w:rPr>
          <w:bCs/>
        </w:rPr>
        <w:t xml:space="preserve">The Effect of Restructuring Charges and Corporate Governance Mechanisms on CEO </w:t>
      </w:r>
      <w:r w:rsidRPr="00A21180">
        <w:t xml:space="preserve">Cash Compensation”.  </w:t>
      </w:r>
    </w:p>
    <w:p w:rsidR="0091534A" w:rsidRPr="00A21180" w:rsidRDefault="0091534A" w:rsidP="00AD5CAD">
      <w:r w:rsidRPr="00A21180">
        <w:t>2nd Balkans and Middle East Countries Conference</w:t>
      </w:r>
    </w:p>
    <w:p w:rsidR="0091534A" w:rsidRPr="00A21180" w:rsidRDefault="0091534A" w:rsidP="00AD5CAD">
      <w:r w:rsidRPr="00A21180">
        <w:t>on Auditing and Accounting History</w:t>
      </w:r>
      <w:r w:rsidRPr="00A21180">
        <w:tab/>
        <w:t>Istanbul, Turkey</w:t>
      </w:r>
    </w:p>
    <w:p w:rsidR="0091534A" w:rsidRDefault="0091534A" w:rsidP="0013522A">
      <w:pPr>
        <w:rPr>
          <w:rStyle w:val="Hyperlink"/>
        </w:rPr>
      </w:pPr>
      <w:r w:rsidRPr="00A21180">
        <w:t>September  15-18, 2010</w:t>
      </w:r>
      <w:r w:rsidRPr="000906CA">
        <w:t>.</w:t>
      </w:r>
      <w:r w:rsidR="0013522A">
        <w:t xml:space="preserve">     </w:t>
      </w:r>
      <w:hyperlink r:id="rId34" w:history="1">
        <w:r w:rsidR="0013522A" w:rsidRPr="002C4B1B">
          <w:rPr>
            <w:rStyle w:val="Hyperlink"/>
          </w:rPr>
          <w:t>http://aux.zicklin.baruch.cuny.edu/tinker/2010fifthanlp/program.htm</w:t>
        </w:r>
      </w:hyperlink>
    </w:p>
    <w:p w:rsidR="006D0FC7" w:rsidRPr="006D0FC7" w:rsidRDefault="006D0FC7" w:rsidP="006D0FC7">
      <w:pPr>
        <w:rPr>
          <w:bCs/>
        </w:rPr>
      </w:pPr>
      <w:r w:rsidRPr="006D0FC7">
        <w:rPr>
          <w:bCs/>
        </w:rPr>
        <w:t>The conference proceedings (2BMAC) are published in 3 volumes</w:t>
      </w:r>
      <w:r>
        <w:rPr>
          <w:bCs/>
        </w:rPr>
        <w:t>.</w:t>
      </w:r>
    </w:p>
    <w:p w:rsidR="00313EC0" w:rsidRDefault="00313EC0" w:rsidP="00AD5CAD"/>
    <w:p w:rsidR="006F6919" w:rsidRDefault="00313EC0" w:rsidP="0013522A">
      <w:r w:rsidRPr="00A21180">
        <w:t>Abdel Zaher, A</w:t>
      </w:r>
      <w:r w:rsidR="0013522A">
        <w:t xml:space="preserve">., </w:t>
      </w:r>
      <w:r w:rsidRPr="00A21180">
        <w:rPr>
          <w:bCs/>
        </w:rPr>
        <w:t xml:space="preserve">Corporate Governance </w:t>
      </w:r>
      <w:r w:rsidR="00EC498D">
        <w:rPr>
          <w:bCs/>
        </w:rPr>
        <w:t>Characteristics Influence</w:t>
      </w:r>
      <w:r w:rsidRPr="00A21180">
        <w:rPr>
          <w:bCs/>
        </w:rPr>
        <w:t xml:space="preserve"> on CEO </w:t>
      </w:r>
      <w:r>
        <w:rPr>
          <w:bCs/>
        </w:rPr>
        <w:t>Cash Compensation</w:t>
      </w:r>
      <w:r w:rsidRPr="00A21180">
        <w:t xml:space="preserve">”.  </w:t>
      </w:r>
      <w:r w:rsidRPr="00313EC0">
        <w:t xml:space="preserve"> </w:t>
      </w:r>
      <w:r w:rsidR="004079C3">
        <w:t xml:space="preserve">2008 </w:t>
      </w:r>
      <w:r w:rsidRPr="00313EC0">
        <w:t>Florida International University, Chapman Graduate school of Business, Tuesday, January 15, 2008.</w:t>
      </w:r>
    </w:p>
    <w:p w:rsidR="00AA1E0B" w:rsidRDefault="00AA1E0B" w:rsidP="00313EC0"/>
    <w:p w:rsidR="00164109" w:rsidRDefault="00AA1E0B" w:rsidP="00F514DB">
      <w:pPr>
        <w:rPr>
          <w:b/>
          <w:bCs/>
        </w:rPr>
      </w:pPr>
      <w:r w:rsidRPr="00AA1E0B">
        <w:rPr>
          <w:b/>
          <w:bCs/>
        </w:rPr>
        <w:t>AWARDS</w:t>
      </w:r>
    </w:p>
    <w:p w:rsidR="00B4181B" w:rsidRDefault="00B71386" w:rsidP="00B4181B">
      <w:r>
        <w:t>May 2016.  American University</w:t>
      </w:r>
      <w:r w:rsidR="00B4181B">
        <w:t>-</w:t>
      </w:r>
      <w:r>
        <w:t xml:space="preserve"> Facul</w:t>
      </w:r>
      <w:r w:rsidR="00B4181B">
        <w:t>ty Research Appreciation Award.</w:t>
      </w:r>
    </w:p>
    <w:p w:rsidR="001638FF" w:rsidRPr="001638FF" w:rsidRDefault="001638FF" w:rsidP="00B4181B">
      <w:pPr>
        <w:rPr>
          <w:bCs/>
        </w:rPr>
      </w:pPr>
      <w:r>
        <w:rPr>
          <w:bCs/>
        </w:rPr>
        <w:t>April 2, 2014, American University -P</w:t>
      </w:r>
      <w:r w:rsidR="00B71386">
        <w:rPr>
          <w:bCs/>
        </w:rPr>
        <w:t>resenting</w:t>
      </w:r>
      <w:r>
        <w:rPr>
          <w:bCs/>
        </w:rPr>
        <w:t xml:space="preserve"> in the school </w:t>
      </w:r>
      <w:r w:rsidR="00A536D1">
        <w:rPr>
          <w:bCs/>
        </w:rPr>
        <w:t xml:space="preserve">of Business </w:t>
      </w:r>
      <w:r>
        <w:rPr>
          <w:bCs/>
        </w:rPr>
        <w:t>Brown Bag Seminar.</w:t>
      </w:r>
    </w:p>
    <w:p w:rsidR="00985408" w:rsidRDefault="00985408" w:rsidP="00B4181B">
      <w:r>
        <w:t>May 7, 20</w:t>
      </w:r>
      <w:r w:rsidR="00B4181B">
        <w:t>11, American University</w:t>
      </w:r>
      <w:r>
        <w:t>-</w:t>
      </w:r>
      <w:r w:rsidR="00B71386" w:rsidRPr="00B71386">
        <w:t xml:space="preserve"> </w:t>
      </w:r>
      <w:r w:rsidR="00B71386">
        <w:t>Faculty Research Appreciation Award</w:t>
      </w:r>
      <w:r w:rsidR="00B4181B">
        <w:t>.</w:t>
      </w:r>
    </w:p>
    <w:p w:rsidR="00EF7775" w:rsidRPr="00985408" w:rsidRDefault="00EF7775" w:rsidP="00EF7775">
      <w:r>
        <w:t>May 2010, American University –Faculty appreciation award fromt the department.</w:t>
      </w:r>
    </w:p>
    <w:p w:rsidR="00164109" w:rsidRPr="000906CA" w:rsidRDefault="00B11879" w:rsidP="002F3209">
      <w:r w:rsidRPr="000906CA">
        <w:t>February 2003, Toyota Tshusho Corporation-Achievement Award, Miami, FL.</w:t>
      </w:r>
    </w:p>
    <w:p w:rsidR="00B11879" w:rsidRDefault="00B11879" w:rsidP="002F3209">
      <w:r w:rsidRPr="000906CA">
        <w:t>March 2000, 3M corporation, Service Award.</w:t>
      </w:r>
    </w:p>
    <w:p w:rsidR="005E2C4B" w:rsidRPr="005E2C4B" w:rsidRDefault="005E2C4B" w:rsidP="005E2C4B">
      <w:pPr>
        <w:tabs>
          <w:tab w:val="left" w:pos="990"/>
        </w:tabs>
        <w:ind w:left="360"/>
        <w:rPr>
          <w:rFonts w:asciiTheme="majorBidi" w:hAnsiTheme="majorBidi" w:cstheme="majorBidi"/>
          <w:color w:val="000000"/>
          <w:sz w:val="22"/>
          <w:szCs w:val="22"/>
        </w:rPr>
      </w:pPr>
    </w:p>
    <w:p w:rsidR="00BC1175" w:rsidRPr="002B525D" w:rsidRDefault="00BC1175" w:rsidP="002B525D">
      <w:pPr>
        <w:pStyle w:val="Heading1"/>
      </w:pPr>
      <w:r w:rsidRPr="002B525D">
        <w:t>Conference</w:t>
      </w:r>
      <w:r w:rsidR="000747F7">
        <w:t xml:space="preserve"> or Worshop</w:t>
      </w:r>
      <w:r w:rsidRPr="002B525D">
        <w:t xml:space="preserve"> Participation:</w:t>
      </w:r>
    </w:p>
    <w:p w:rsidR="00A536D1" w:rsidRPr="000747F7" w:rsidRDefault="00A536D1" w:rsidP="00A536D1">
      <w:pPr>
        <w:rPr>
          <w:rFonts w:asciiTheme="majorBidi" w:hAnsiTheme="majorBidi" w:cstheme="majorBidi"/>
          <w:sz w:val="22"/>
          <w:szCs w:val="22"/>
        </w:rPr>
      </w:pPr>
    </w:p>
    <w:p w:rsidR="00077BF2" w:rsidRDefault="00077BF2" w:rsidP="00077BF2">
      <w:pPr>
        <w:pStyle w:val="ListParagraph"/>
        <w:numPr>
          <w:ilvl w:val="0"/>
          <w:numId w:val="48"/>
        </w:numPr>
        <w:shd w:val="clear" w:color="auto" w:fill="FFFFFF"/>
        <w:rPr>
          <w:bCs/>
        </w:rPr>
      </w:pPr>
      <w:r w:rsidRPr="00077BF2">
        <w:rPr>
          <w:bCs/>
        </w:rPr>
        <w:t xml:space="preserve">Effects of Cultural Differences on Cooperation in Labor Markets: Evidence from a Dyadic Real- Time Experiment Across Two Countries". AAA 2019 Management Accounting Section Midyear Meeting on January 3-5, 2019 in Fort Lauderdale, Florida. </w:t>
      </w:r>
      <w:hyperlink r:id="rId35" w:tgtFrame="_blank" w:history="1">
        <w:r w:rsidRPr="00077BF2">
          <w:rPr>
            <w:bCs/>
          </w:rPr>
          <w:t>http:</w:t>
        </w:r>
        <w:r w:rsidRPr="00077BF2">
          <w:rPr>
            <w:rStyle w:val="Hyperlink"/>
            <w:rFonts w:ascii="Arial" w:hAnsi="Arial" w:cs="Arial"/>
            <w:sz w:val="22"/>
            <w:szCs w:val="22"/>
            <w:shd w:val="clear" w:color="auto" w:fill="FFFFFF"/>
          </w:rPr>
          <w:t>//aaahq.org/Meetings/2019/Management-Accounting</w:t>
        </w:r>
      </w:hyperlink>
      <w:r w:rsidRPr="00077BF2">
        <w:rPr>
          <w:bCs/>
        </w:rPr>
        <w:t>.</w:t>
      </w:r>
    </w:p>
    <w:p w:rsidR="00077BF2" w:rsidRPr="00077BF2" w:rsidRDefault="00077BF2" w:rsidP="00077BF2">
      <w:pPr>
        <w:pStyle w:val="ListParagraph"/>
        <w:shd w:val="clear" w:color="auto" w:fill="FFFFFF"/>
        <w:rPr>
          <w:bCs/>
        </w:rPr>
      </w:pPr>
    </w:p>
    <w:p w:rsidR="00077BF2" w:rsidRPr="00077BF2" w:rsidRDefault="00077BF2" w:rsidP="00077BF2">
      <w:pPr>
        <w:pStyle w:val="ListParagraph"/>
        <w:numPr>
          <w:ilvl w:val="0"/>
          <w:numId w:val="48"/>
        </w:numPr>
        <w:shd w:val="clear" w:color="auto" w:fill="FFFFFF"/>
        <w:rPr>
          <w:bCs/>
        </w:rPr>
      </w:pPr>
      <w:r w:rsidRPr="00077BF2">
        <w:rPr>
          <w:bCs/>
        </w:rPr>
        <w:t>Effects of Cultural Differences on Cooperation in Labor Markets: Evidence from a Dyadic Real-Time Experiment Across Two Countries. American Accounting Association- Accounting Behavior and Organizations Section 2018.   Phoenix, Arizona October 11-13, 2018.</w:t>
      </w:r>
      <w:r>
        <w:rPr>
          <w:bCs/>
        </w:rPr>
        <w:t xml:space="preserve"> </w:t>
      </w:r>
      <w:hyperlink r:id="rId36" w:history="1">
        <w:r w:rsidRPr="00077BF2">
          <w:rPr>
            <w:rStyle w:val="Hyperlink"/>
            <w:rFonts w:ascii="Arial" w:hAnsi="Arial" w:cs="Arial"/>
            <w:sz w:val="22"/>
            <w:szCs w:val="22"/>
            <w:shd w:val="clear" w:color="auto" w:fill="FFFFFF"/>
          </w:rPr>
          <w:t>http://aaahq.org/Meetings/2018/ABO-Research-Conference/Program</w:t>
        </w:r>
      </w:hyperlink>
      <w:r w:rsidRPr="00077BF2">
        <w:rPr>
          <w:rStyle w:val="Hyperlink"/>
          <w:rFonts w:ascii="Arial" w:hAnsi="Arial" w:cs="Arial"/>
          <w:sz w:val="22"/>
          <w:szCs w:val="22"/>
          <w:shd w:val="clear" w:color="auto" w:fill="FFFFFF"/>
        </w:rPr>
        <w:br/>
      </w:r>
    </w:p>
    <w:p w:rsidR="00077BF2" w:rsidRPr="00077BF2" w:rsidRDefault="00077BF2" w:rsidP="00077BF2">
      <w:pPr>
        <w:pStyle w:val="ListParagraph"/>
        <w:numPr>
          <w:ilvl w:val="0"/>
          <w:numId w:val="48"/>
        </w:numPr>
        <w:shd w:val="clear" w:color="auto" w:fill="FFFFFF"/>
        <w:rPr>
          <w:bCs/>
        </w:rPr>
      </w:pPr>
      <w:r w:rsidRPr="00077BF2">
        <w:rPr>
          <w:bCs/>
        </w:rPr>
        <w:t>"Effects of Cultural Differences on Cooperation in Labor Markets: Evidence from a Dyadic Real-Time Experiment across Two Countries”.  American Accounting Association 2018 Annual meeting at the Global Emerging Scholars Research Workshop in Washington, D.C.  August 5, 2018.</w:t>
      </w:r>
    </w:p>
    <w:p w:rsidR="003161D3" w:rsidRPr="003161D3" w:rsidRDefault="003161D3" w:rsidP="003161D3">
      <w:pPr>
        <w:rPr>
          <w:bCs/>
        </w:rPr>
      </w:pPr>
    </w:p>
    <w:p w:rsidR="003161D3" w:rsidRPr="003161D3" w:rsidRDefault="003161D3" w:rsidP="003161D3">
      <w:pPr>
        <w:pStyle w:val="ListParagraph"/>
        <w:numPr>
          <w:ilvl w:val="0"/>
          <w:numId w:val="48"/>
        </w:numPr>
        <w:shd w:val="clear" w:color="auto" w:fill="FFFFFF"/>
        <w:rPr>
          <w:bCs/>
        </w:rPr>
      </w:pPr>
      <w:r w:rsidRPr="003161D3">
        <w:rPr>
          <w:bCs/>
        </w:rPr>
        <w:t xml:space="preserve">2018 AAA Annual Meeting in Washington, D.C. </w:t>
      </w:r>
    </w:p>
    <w:p w:rsidR="003161D3" w:rsidRDefault="003161D3" w:rsidP="003161D3">
      <w:pPr>
        <w:pStyle w:val="ListParagraph"/>
        <w:shd w:val="clear" w:color="auto" w:fill="FFFFFF"/>
        <w:ind w:left="360"/>
        <w:rPr>
          <w:rFonts w:ascii="Arial" w:hAnsi="Arial" w:cs="Arial"/>
          <w:color w:val="666666"/>
          <w:sz w:val="22"/>
          <w:szCs w:val="22"/>
          <w:shd w:val="clear" w:color="auto" w:fill="FFFFFF"/>
        </w:rPr>
      </w:pPr>
      <w:r>
        <w:rPr>
          <w:bCs/>
        </w:rPr>
        <w:t xml:space="preserve">      </w:t>
      </w:r>
      <w:r w:rsidRPr="003161D3">
        <w:rPr>
          <w:bCs/>
        </w:rPr>
        <w:t xml:space="preserve">Research Interaction Forum. August </w:t>
      </w:r>
      <w:r>
        <w:rPr>
          <w:bCs/>
        </w:rPr>
        <w:t>5</w:t>
      </w:r>
      <w:r w:rsidRPr="003161D3">
        <w:rPr>
          <w:bCs/>
        </w:rPr>
        <w:t>-8.</w:t>
      </w:r>
      <w:r w:rsidRPr="003161D3">
        <w:rPr>
          <w:rFonts w:ascii="Arial" w:hAnsi="Arial" w:cs="Arial"/>
          <w:color w:val="666666"/>
          <w:sz w:val="22"/>
          <w:szCs w:val="22"/>
          <w:shd w:val="clear" w:color="auto" w:fill="FFFFFF"/>
        </w:rPr>
        <w:t xml:space="preserve">  </w:t>
      </w:r>
    </w:p>
    <w:p w:rsidR="003161D3" w:rsidRPr="003161D3" w:rsidRDefault="003161D3" w:rsidP="003161D3">
      <w:pPr>
        <w:pStyle w:val="ListParagraph"/>
        <w:shd w:val="clear" w:color="auto" w:fill="FFFFFF"/>
        <w:ind w:left="360"/>
        <w:rPr>
          <w:rFonts w:ascii="Arial" w:hAnsi="Arial" w:cs="Arial"/>
          <w:color w:val="666666"/>
          <w:sz w:val="22"/>
          <w:szCs w:val="22"/>
          <w:shd w:val="clear" w:color="auto" w:fill="FFFFFF"/>
        </w:rPr>
      </w:pPr>
      <w:r>
        <w:rPr>
          <w:rFonts w:ascii="Arial" w:hAnsi="Arial" w:cs="Arial"/>
          <w:color w:val="666666"/>
          <w:sz w:val="22"/>
          <w:szCs w:val="22"/>
          <w:shd w:val="clear" w:color="auto" w:fill="FFFFFF"/>
        </w:rPr>
        <w:t xml:space="preserve">      </w:t>
      </w:r>
      <w:hyperlink r:id="rId37" w:history="1">
        <w:r w:rsidRPr="003161D3">
          <w:rPr>
            <w:rStyle w:val="Hyperlink"/>
            <w:rFonts w:ascii="Arial" w:hAnsi="Arial" w:cs="Arial"/>
            <w:sz w:val="22"/>
            <w:szCs w:val="22"/>
            <w:shd w:val="clear" w:color="auto" w:fill="FFFFFF"/>
          </w:rPr>
          <w:t>http://aaahq.org/Meetings/2018/Research-Interaction-Forum?url.forumno=403</w:t>
        </w:r>
      </w:hyperlink>
    </w:p>
    <w:p w:rsidR="000747F7" w:rsidRDefault="000747F7" w:rsidP="003161D3">
      <w:pPr>
        <w:pStyle w:val="ListParagraph"/>
        <w:numPr>
          <w:ilvl w:val="0"/>
          <w:numId w:val="48"/>
        </w:numPr>
        <w:rPr>
          <w:bCs/>
        </w:rPr>
      </w:pPr>
      <w:r>
        <w:rPr>
          <w:bCs/>
        </w:rPr>
        <w:t xml:space="preserve">Global Businss School Network, </w:t>
      </w:r>
      <w:r w:rsidRPr="000747F7">
        <w:rPr>
          <w:bCs/>
        </w:rPr>
        <w:t>Association of African Businss School, AABS Case Teaching and Writing Workshop Programme 13 - 15 March 2018</w:t>
      </w:r>
      <w:r>
        <w:rPr>
          <w:bCs/>
        </w:rPr>
        <w:t xml:space="preserve">. </w:t>
      </w:r>
      <w:hyperlink r:id="rId38" w:history="1">
        <w:r w:rsidRPr="00605B24">
          <w:rPr>
            <w:rStyle w:val="Hyperlink"/>
            <w:bCs/>
          </w:rPr>
          <w:t>https://gbsn.org/events/aabs-case-teaching-writing-workshop-2/</w:t>
        </w:r>
      </w:hyperlink>
    </w:p>
    <w:p w:rsidR="003161D3" w:rsidRDefault="003161D3" w:rsidP="003161D3">
      <w:pPr>
        <w:pStyle w:val="ListParagraph"/>
        <w:ind w:left="810"/>
      </w:pPr>
    </w:p>
    <w:p w:rsidR="00F77B96" w:rsidRPr="00EF7775" w:rsidRDefault="00F77B96" w:rsidP="003161D3">
      <w:pPr>
        <w:pStyle w:val="ListParagraph"/>
        <w:numPr>
          <w:ilvl w:val="0"/>
          <w:numId w:val="48"/>
        </w:numPr>
        <w:rPr>
          <w:b/>
          <w:bCs/>
        </w:rPr>
      </w:pPr>
      <w:r w:rsidRPr="000747F7">
        <w:t>American Accounting Association.  Annual</w:t>
      </w:r>
      <w:r>
        <w:t xml:space="preserve"> meeting 2017, San Diego, California.  August </w:t>
      </w:r>
      <w:r w:rsidR="00EF7775">
        <w:t>5</w:t>
      </w:r>
      <w:r>
        <w:t>-9, 2017.</w:t>
      </w:r>
      <w:r w:rsidR="00EF7775">
        <w:t xml:space="preserve"> </w:t>
      </w:r>
      <w:hyperlink r:id="rId39" w:history="1">
        <w:r w:rsidR="00EF7775" w:rsidRPr="00B74996">
          <w:rPr>
            <w:rStyle w:val="Hyperlink"/>
          </w:rPr>
          <w:t>http://aaahq.org/Meetings/2017/Annual-Meeting/Program</w:t>
        </w:r>
      </w:hyperlink>
    </w:p>
    <w:p w:rsidR="00F77B96" w:rsidRPr="00F77B96" w:rsidRDefault="00F77B96" w:rsidP="00F77B96">
      <w:pPr>
        <w:pStyle w:val="ListParagraph"/>
        <w:numPr>
          <w:ilvl w:val="0"/>
          <w:numId w:val="30"/>
        </w:numPr>
        <w:ind w:hanging="450"/>
        <w:rPr>
          <w:b/>
          <w:bCs/>
        </w:rPr>
      </w:pPr>
      <w:r>
        <w:t xml:space="preserve">Abdelzaher, D., Abdelzaher, A., &amp; Walker, J. (2017, January). How Spirituality Impacts Consistent Employee Performance in Family Business during Turbulence?. In </w:t>
      </w:r>
      <w:r w:rsidRPr="00F77B96">
        <w:rPr>
          <w:i/>
          <w:iCs/>
        </w:rPr>
        <w:t>Academy of Management Proceedings</w:t>
      </w:r>
      <w:r>
        <w:t xml:space="preserve"> (Vol. 2017, No. 1, p. 15575). Academy of Management.</w:t>
      </w:r>
    </w:p>
    <w:p w:rsidR="00A051BF" w:rsidRDefault="00A536D1" w:rsidP="00A536D1">
      <w:pPr>
        <w:pStyle w:val="ListParagraph"/>
        <w:numPr>
          <w:ilvl w:val="0"/>
          <w:numId w:val="30"/>
        </w:numPr>
        <w:ind w:hanging="450"/>
      </w:pPr>
      <w:r w:rsidRPr="00A536D1">
        <w:rPr>
          <w:rFonts w:asciiTheme="majorBidi" w:hAnsiTheme="majorBidi" w:cstheme="majorBidi"/>
          <w:sz w:val="22"/>
          <w:szCs w:val="22"/>
        </w:rPr>
        <w:t xml:space="preserve">Auditor’s Risk? Have Auditor’s Failed To Consider The Corporate Social Performance? </w:t>
      </w:r>
      <w:r w:rsidR="00A051BF" w:rsidRPr="00A536D1">
        <w:rPr>
          <w:rFonts w:asciiTheme="majorBidi" w:hAnsiTheme="majorBidi" w:cstheme="majorBidi"/>
          <w:sz w:val="22"/>
          <w:szCs w:val="22"/>
        </w:rPr>
        <w:t xml:space="preserve">European Accounting Association  </w:t>
      </w:r>
      <w:r w:rsidRPr="00A536D1">
        <w:rPr>
          <w:rFonts w:asciiTheme="majorBidi" w:hAnsiTheme="majorBidi" w:cstheme="majorBidi"/>
          <w:sz w:val="22"/>
          <w:szCs w:val="22"/>
        </w:rPr>
        <w:t xml:space="preserve">2017.  </w:t>
      </w:r>
      <w:r w:rsidR="00A051BF" w:rsidRPr="00A536D1">
        <w:rPr>
          <w:rFonts w:asciiTheme="majorBidi" w:hAnsiTheme="majorBidi" w:cstheme="majorBidi"/>
          <w:sz w:val="22"/>
          <w:szCs w:val="22"/>
        </w:rPr>
        <w:t>Valencia</w:t>
      </w:r>
      <w:r w:rsidRPr="00A536D1">
        <w:rPr>
          <w:rFonts w:asciiTheme="majorBidi" w:hAnsiTheme="majorBidi" w:cstheme="majorBidi"/>
          <w:sz w:val="22"/>
          <w:szCs w:val="22"/>
        </w:rPr>
        <w:t xml:space="preserve">, </w:t>
      </w:r>
      <w:r w:rsidR="00A051BF">
        <w:t xml:space="preserve">Spain May </w:t>
      </w:r>
      <w:r>
        <w:t>10-13</w:t>
      </w:r>
      <w:r w:rsidRPr="00A536D1">
        <w:rPr>
          <w:vertAlign w:val="superscript"/>
        </w:rPr>
        <w:t>th</w:t>
      </w:r>
      <w:r>
        <w:t>, 2017</w:t>
      </w:r>
      <w:r w:rsidR="00A051BF">
        <w:t xml:space="preserve">. </w:t>
      </w:r>
      <w:hyperlink r:id="rId40" w:tgtFrame="_blank" w:history="1">
        <w:r w:rsidR="00A051BF">
          <w:rPr>
            <w:rStyle w:val="Hyperlink"/>
          </w:rPr>
          <w:t>http://www.eaacongress.org/UserFiles/EAA%202017%20-%20Programme%20Book%20-%2019.04.17%20-%20FINAL.pdf</w:t>
        </w:r>
      </w:hyperlink>
    </w:p>
    <w:p w:rsidR="00206FD4" w:rsidRPr="00206FD4" w:rsidRDefault="00206FD4" w:rsidP="00206FD4">
      <w:pPr>
        <w:pStyle w:val="ListParagraph"/>
        <w:numPr>
          <w:ilvl w:val="0"/>
          <w:numId w:val="30"/>
        </w:numPr>
        <w:ind w:hanging="450"/>
      </w:pPr>
      <w:r w:rsidRPr="009C04EE">
        <w:rPr>
          <w:rFonts w:asciiTheme="majorBidi" w:hAnsiTheme="majorBidi" w:cstheme="majorBidi"/>
          <w:sz w:val="22"/>
          <w:szCs w:val="22"/>
        </w:rPr>
        <w:t>AAA 201</w:t>
      </w:r>
      <w:r>
        <w:rPr>
          <w:rFonts w:asciiTheme="majorBidi" w:hAnsiTheme="majorBidi" w:cstheme="majorBidi"/>
          <w:sz w:val="22"/>
          <w:szCs w:val="22"/>
        </w:rPr>
        <w:t>6</w:t>
      </w:r>
      <w:r w:rsidRPr="009C04EE">
        <w:rPr>
          <w:rFonts w:asciiTheme="majorBidi" w:hAnsiTheme="majorBidi" w:cstheme="majorBidi"/>
          <w:sz w:val="22"/>
          <w:szCs w:val="22"/>
        </w:rPr>
        <w:t xml:space="preserve"> </w:t>
      </w:r>
      <w:r>
        <w:rPr>
          <w:rFonts w:asciiTheme="majorBidi" w:hAnsiTheme="majorBidi" w:cstheme="majorBidi"/>
          <w:sz w:val="22"/>
          <w:szCs w:val="22"/>
        </w:rPr>
        <w:t>Annual Meeting</w:t>
      </w:r>
      <w:r w:rsidRPr="009C04EE">
        <w:rPr>
          <w:rFonts w:asciiTheme="majorBidi" w:hAnsiTheme="majorBidi" w:cstheme="majorBidi"/>
          <w:sz w:val="22"/>
          <w:szCs w:val="22"/>
        </w:rPr>
        <w:t xml:space="preserve"> </w:t>
      </w:r>
      <w:r>
        <w:rPr>
          <w:rFonts w:asciiTheme="majorBidi" w:hAnsiTheme="majorBidi" w:cstheme="majorBidi"/>
          <w:sz w:val="22"/>
          <w:szCs w:val="22"/>
        </w:rPr>
        <w:t>August 6-10, 2016</w:t>
      </w:r>
      <w:r w:rsidRPr="009C04EE">
        <w:rPr>
          <w:rFonts w:asciiTheme="majorBidi" w:hAnsiTheme="majorBidi" w:cstheme="majorBidi"/>
          <w:sz w:val="22"/>
          <w:szCs w:val="22"/>
        </w:rPr>
        <w:t xml:space="preserve">. </w:t>
      </w:r>
      <w:r>
        <w:rPr>
          <w:rFonts w:asciiTheme="majorBidi" w:hAnsiTheme="majorBidi" w:cstheme="majorBidi"/>
          <w:sz w:val="22"/>
          <w:szCs w:val="22"/>
        </w:rPr>
        <w:t xml:space="preserve">Corporate Social Performance and Audit Pricing. </w:t>
      </w:r>
      <w:r w:rsidRPr="009C04EE">
        <w:rPr>
          <w:rFonts w:asciiTheme="majorBidi" w:hAnsiTheme="majorBidi" w:cstheme="majorBidi"/>
          <w:sz w:val="22"/>
          <w:szCs w:val="22"/>
        </w:rPr>
        <w:t xml:space="preserve"> </w:t>
      </w:r>
      <w:hyperlink r:id="rId41" w:history="1">
        <w:r w:rsidRPr="008275C5">
          <w:rPr>
            <w:rStyle w:val="Hyperlink"/>
            <w:rFonts w:asciiTheme="majorBidi" w:hAnsiTheme="majorBidi" w:cstheme="majorBidi"/>
            <w:sz w:val="22"/>
            <w:szCs w:val="22"/>
          </w:rPr>
          <w:t>http://aaahq.org/Meetings/2016/Annual-Meeting/Program1</w:t>
        </w:r>
      </w:hyperlink>
      <w:r>
        <w:rPr>
          <w:rFonts w:asciiTheme="majorBidi" w:hAnsiTheme="majorBidi" w:cstheme="majorBidi"/>
          <w:sz w:val="22"/>
          <w:szCs w:val="22"/>
        </w:rPr>
        <w:t>.</w:t>
      </w:r>
    </w:p>
    <w:p w:rsidR="00206FD4" w:rsidRPr="00804889" w:rsidRDefault="00206FD4" w:rsidP="00206FD4">
      <w:pPr>
        <w:pStyle w:val="ListParagraph"/>
        <w:numPr>
          <w:ilvl w:val="0"/>
          <w:numId w:val="30"/>
        </w:numPr>
        <w:ind w:left="720"/>
        <w:rPr>
          <w:rStyle w:val="Hyperlink"/>
          <w:color w:val="auto"/>
          <w:u w:val="none"/>
        </w:rPr>
      </w:pPr>
      <w:r>
        <w:t xml:space="preserve">  </w:t>
      </w:r>
      <w:hyperlink r:id="rId42" w:history="1">
        <w:r w:rsidRPr="00A14F26">
          <w:rPr>
            <w:rStyle w:val="Hyperlink"/>
          </w:rPr>
          <w:t>http://aaahq.org/southeast/2014/program.cfm</w:t>
        </w:r>
      </w:hyperlink>
    </w:p>
    <w:p w:rsidR="00804889" w:rsidRDefault="00804889" w:rsidP="00B4181B">
      <w:pPr>
        <w:pStyle w:val="ListParagraph"/>
        <w:numPr>
          <w:ilvl w:val="0"/>
          <w:numId w:val="30"/>
        </w:numPr>
        <w:ind w:hanging="450"/>
        <w:rPr>
          <w:rFonts w:asciiTheme="majorBidi" w:hAnsiTheme="majorBidi" w:cstheme="majorBidi"/>
          <w:sz w:val="22"/>
          <w:szCs w:val="22"/>
        </w:rPr>
      </w:pPr>
      <w:r w:rsidRPr="00804889">
        <w:rPr>
          <w:rFonts w:asciiTheme="majorBidi" w:hAnsiTheme="majorBidi" w:cstheme="majorBidi"/>
          <w:sz w:val="22"/>
          <w:szCs w:val="22"/>
        </w:rPr>
        <w:t>CIK AUC Conference, 14-17 March 2016</w:t>
      </w:r>
      <w:r w:rsidR="00FF3E04">
        <w:rPr>
          <w:rFonts w:asciiTheme="majorBidi" w:hAnsiTheme="majorBidi" w:cstheme="majorBidi"/>
          <w:sz w:val="22"/>
          <w:szCs w:val="22"/>
        </w:rPr>
        <w:t xml:space="preserve">.  </w:t>
      </w:r>
      <w:hyperlink r:id="rId43" w:history="1">
        <w:r w:rsidR="00FF3E04" w:rsidRPr="008275C5">
          <w:rPr>
            <w:rStyle w:val="Hyperlink"/>
            <w:rFonts w:asciiTheme="majorBidi" w:hAnsiTheme="majorBidi" w:cstheme="majorBidi"/>
            <w:sz w:val="22"/>
            <w:szCs w:val="22"/>
          </w:rPr>
          <w:t>http://www.cyrusik.org/conference2016/files/2014/09/CIK-AUC-Conference-Program-2016-Final.pdf</w:t>
        </w:r>
      </w:hyperlink>
    </w:p>
    <w:p w:rsidR="00E15C72" w:rsidRDefault="00E15C72" w:rsidP="00C07E8A">
      <w:pPr>
        <w:pStyle w:val="ListParagraph"/>
        <w:numPr>
          <w:ilvl w:val="0"/>
          <w:numId w:val="30"/>
        </w:numPr>
        <w:ind w:hanging="450"/>
      </w:pPr>
      <w:r>
        <w:t>AUC Research Day, Poster Presentation</w:t>
      </w:r>
      <w:r w:rsidR="00C07E8A">
        <w:t xml:space="preserve">.  </w:t>
      </w:r>
      <w:r w:rsidR="00C07E8A" w:rsidRPr="00C07E8A">
        <w:t>Women on Boards and Firm Performance in Egypt: The Market Does Not Discriminate</w:t>
      </w:r>
      <w:r>
        <w:t>.  March 30</w:t>
      </w:r>
      <w:r w:rsidRPr="00E15C72">
        <w:rPr>
          <w:vertAlign w:val="superscript"/>
        </w:rPr>
        <w:t>th</w:t>
      </w:r>
      <w:r>
        <w:t xml:space="preserve">, 2016.  </w:t>
      </w:r>
      <w:hyperlink r:id="rId44" w:history="1">
        <w:r w:rsidRPr="008275C5">
          <w:rPr>
            <w:rStyle w:val="Hyperlink"/>
          </w:rPr>
          <w:t>https://www.aucegypt.edu/research/research-day</w:t>
        </w:r>
      </w:hyperlink>
      <w:r w:rsidR="00C07E8A">
        <w:t xml:space="preserve">.  </w:t>
      </w:r>
      <w:hyperlink r:id="rId45" w:history="1">
        <w:r w:rsidR="00C07E8A" w:rsidRPr="008275C5">
          <w:rPr>
            <w:rStyle w:val="Hyperlink"/>
          </w:rPr>
          <w:t>https://documents.aucegypt.edu/Docs/Research_ResearchDay/Book%20of%20Abstracts%20-%20to%20be%20added%20to%20the%20website.pdf</w:t>
        </w:r>
      </w:hyperlink>
    </w:p>
    <w:p w:rsidR="009C04EE" w:rsidRDefault="009C04EE" w:rsidP="00C07E8A">
      <w:pPr>
        <w:pStyle w:val="ListParagraph"/>
        <w:numPr>
          <w:ilvl w:val="0"/>
          <w:numId w:val="30"/>
        </w:numPr>
        <w:ind w:left="720"/>
      </w:pPr>
      <w:r w:rsidRPr="00C07E8A">
        <w:rPr>
          <w:rFonts w:asciiTheme="majorBidi" w:hAnsiTheme="majorBidi" w:cstheme="majorBidi"/>
          <w:sz w:val="22"/>
          <w:szCs w:val="22"/>
        </w:rPr>
        <w:t xml:space="preserve">AAA 2014 SOUTHEAST REGION April 3-5, 2014.  </w:t>
      </w:r>
      <w:r>
        <w:t>Executive Profiling and Firm Resolutions</w:t>
      </w:r>
      <w:r w:rsidR="00B86FB2">
        <w:t xml:space="preserve">.  </w:t>
      </w:r>
      <w:hyperlink r:id="rId46" w:history="1">
        <w:r w:rsidR="00B86FB2" w:rsidRPr="00A14F26">
          <w:rPr>
            <w:rStyle w:val="Hyperlink"/>
          </w:rPr>
          <w:t>http://aaahq.org/southeast/2014/program.cfm</w:t>
        </w:r>
      </w:hyperlink>
    </w:p>
    <w:p w:rsidR="00BC1175" w:rsidRPr="00495BFA" w:rsidRDefault="00BC1175" w:rsidP="00495BFA">
      <w:pPr>
        <w:pStyle w:val="ListParagraph"/>
        <w:numPr>
          <w:ilvl w:val="0"/>
          <w:numId w:val="18"/>
        </w:numPr>
        <w:spacing w:before="84"/>
        <w:rPr>
          <w:rFonts w:asciiTheme="majorBidi" w:hAnsiTheme="majorBidi" w:cstheme="majorBidi"/>
          <w:sz w:val="22"/>
          <w:szCs w:val="22"/>
        </w:rPr>
      </w:pPr>
      <w:r w:rsidRPr="00495BFA">
        <w:rPr>
          <w:rFonts w:asciiTheme="majorBidi" w:hAnsiTheme="majorBidi" w:cstheme="majorBidi"/>
          <w:bCs/>
          <w:sz w:val="22"/>
          <w:szCs w:val="22"/>
        </w:rPr>
        <w:t xml:space="preserve">AAA 2011 SOUTHEAST REGION.  April 7-9, 2011. </w:t>
      </w:r>
      <w:r w:rsidRPr="00495BFA">
        <w:rPr>
          <w:rFonts w:asciiTheme="majorBidi" w:hAnsiTheme="majorBidi" w:cstheme="majorBidi"/>
          <w:i/>
          <w:iCs/>
          <w:color w:val="000000"/>
          <w:sz w:val="22"/>
          <w:szCs w:val="22"/>
        </w:rPr>
        <w:t xml:space="preserve">The Association between Audit Opinion and Executive Turnover. </w:t>
      </w:r>
      <w:hyperlink r:id="rId47" w:history="1">
        <w:r w:rsidRPr="00495BFA">
          <w:rPr>
            <w:rStyle w:val="Hyperlink"/>
            <w:rFonts w:asciiTheme="majorBidi" w:hAnsiTheme="majorBidi" w:cstheme="majorBidi"/>
            <w:bCs/>
            <w:sz w:val="22"/>
            <w:szCs w:val="22"/>
          </w:rPr>
          <w:t>http://aaahq.org/southeast/2011/program.htm</w:t>
        </w:r>
      </w:hyperlink>
    </w:p>
    <w:p w:rsidR="00BC1175" w:rsidRPr="00495BFA" w:rsidRDefault="00BC1175" w:rsidP="00495BFA">
      <w:pPr>
        <w:pStyle w:val="ListParagraph"/>
        <w:numPr>
          <w:ilvl w:val="0"/>
          <w:numId w:val="18"/>
        </w:numPr>
        <w:spacing w:before="84"/>
        <w:rPr>
          <w:rFonts w:asciiTheme="majorBidi" w:hAnsiTheme="majorBidi" w:cstheme="majorBidi"/>
          <w:sz w:val="22"/>
          <w:szCs w:val="22"/>
        </w:rPr>
      </w:pPr>
      <w:r w:rsidRPr="00495BFA">
        <w:rPr>
          <w:rFonts w:asciiTheme="majorBidi" w:hAnsiTheme="majorBidi" w:cstheme="majorBidi"/>
          <w:bCs/>
          <w:sz w:val="22"/>
          <w:szCs w:val="22"/>
        </w:rPr>
        <w:t>AAA 2011 SOUTHWEST REGION.  March 9-13, 2011.</w:t>
      </w:r>
      <w:r w:rsidR="00495BFA" w:rsidRPr="00495BFA">
        <w:rPr>
          <w:rFonts w:asciiTheme="majorBidi" w:hAnsiTheme="majorBidi" w:cstheme="majorBidi"/>
          <w:bCs/>
          <w:sz w:val="22"/>
          <w:szCs w:val="22"/>
        </w:rPr>
        <w:t xml:space="preserve">  </w:t>
      </w:r>
      <w:r w:rsidRPr="00495BFA">
        <w:rPr>
          <w:rFonts w:asciiTheme="majorBidi" w:hAnsiTheme="majorBidi" w:cstheme="majorBidi"/>
          <w:bCs/>
          <w:sz w:val="22"/>
          <w:szCs w:val="22"/>
        </w:rPr>
        <w:t xml:space="preserve">Institutional Ownership and Restructuring Changes Shielding Effect on Executive Cash Compensation.  </w:t>
      </w:r>
      <w:hyperlink r:id="rId48" w:history="1">
        <w:r w:rsidRPr="00495BFA">
          <w:rPr>
            <w:rStyle w:val="Hyperlink"/>
            <w:rFonts w:asciiTheme="majorBidi" w:hAnsiTheme="majorBidi" w:cstheme="majorBidi"/>
            <w:bCs/>
            <w:sz w:val="22"/>
            <w:szCs w:val="22"/>
          </w:rPr>
          <w:t>http://acct.tamu.edu/smith/swaaa/swaaa_mp.htm</w:t>
        </w:r>
      </w:hyperlink>
    </w:p>
    <w:p w:rsidR="00BC1175" w:rsidRPr="00495BFA" w:rsidRDefault="00BC1175" w:rsidP="00495BFA">
      <w:pPr>
        <w:pStyle w:val="ListParagraph"/>
        <w:numPr>
          <w:ilvl w:val="0"/>
          <w:numId w:val="18"/>
        </w:numPr>
        <w:rPr>
          <w:rFonts w:asciiTheme="majorBidi" w:hAnsiTheme="majorBidi" w:cstheme="majorBidi"/>
          <w:sz w:val="22"/>
          <w:szCs w:val="22"/>
        </w:rPr>
      </w:pPr>
      <w:r w:rsidRPr="00495BFA">
        <w:rPr>
          <w:rFonts w:asciiTheme="majorBidi" w:hAnsiTheme="majorBidi" w:cstheme="majorBidi"/>
          <w:sz w:val="22"/>
          <w:szCs w:val="22"/>
        </w:rPr>
        <w:t xml:space="preserve">2nd Balkans and Middle East Countries Conference on Auditing and Accounting History Istanbul, Turkey.  September  15-18, 2010. </w:t>
      </w:r>
      <w:r w:rsidR="00783479">
        <w:rPr>
          <w:rFonts w:asciiTheme="majorBidi" w:hAnsiTheme="majorBidi" w:cstheme="majorBidi"/>
          <w:sz w:val="22"/>
          <w:szCs w:val="22"/>
        </w:rPr>
        <w:t>“</w:t>
      </w:r>
      <w:r w:rsidRPr="00495BFA">
        <w:rPr>
          <w:rFonts w:asciiTheme="majorBidi" w:hAnsiTheme="majorBidi" w:cstheme="majorBidi"/>
          <w:bCs/>
          <w:sz w:val="22"/>
          <w:szCs w:val="22"/>
        </w:rPr>
        <w:t xml:space="preserve">The Effect of Restructuring Charges and Corporate Governance Mechanisms on CEO </w:t>
      </w:r>
      <w:r w:rsidRPr="00495BFA">
        <w:rPr>
          <w:rFonts w:asciiTheme="majorBidi" w:hAnsiTheme="majorBidi" w:cstheme="majorBidi"/>
          <w:sz w:val="22"/>
          <w:szCs w:val="22"/>
        </w:rPr>
        <w:t>Cash Compensation”.</w:t>
      </w:r>
      <w:r w:rsidR="00495BFA">
        <w:rPr>
          <w:rFonts w:asciiTheme="majorBidi" w:hAnsiTheme="majorBidi" w:cstheme="majorBidi"/>
          <w:sz w:val="22"/>
          <w:szCs w:val="22"/>
        </w:rPr>
        <w:t xml:space="preserve"> </w:t>
      </w:r>
      <w:hyperlink r:id="rId49" w:history="1">
        <w:r w:rsidRPr="00495BFA">
          <w:rPr>
            <w:rStyle w:val="Hyperlink"/>
            <w:rFonts w:asciiTheme="majorBidi" w:hAnsiTheme="majorBidi" w:cstheme="majorBidi"/>
            <w:sz w:val="22"/>
            <w:szCs w:val="22"/>
          </w:rPr>
          <w:t>http://aux.zicklin.baruch.cuny.edu/tinker/2010fifthanlp/program.htm</w:t>
        </w:r>
      </w:hyperlink>
    </w:p>
    <w:p w:rsidR="00BC1175" w:rsidRPr="00495BFA" w:rsidRDefault="00BC1175" w:rsidP="00B33C61">
      <w:pPr>
        <w:pStyle w:val="ListParagraph"/>
        <w:numPr>
          <w:ilvl w:val="0"/>
          <w:numId w:val="18"/>
        </w:numPr>
        <w:spacing w:before="84"/>
        <w:rPr>
          <w:rStyle w:val="Hyperlink"/>
          <w:rFonts w:asciiTheme="majorBidi" w:hAnsiTheme="majorBidi" w:cstheme="majorBidi"/>
          <w:sz w:val="22"/>
          <w:szCs w:val="22"/>
        </w:rPr>
      </w:pPr>
      <w:r w:rsidRPr="00495BFA">
        <w:rPr>
          <w:rFonts w:asciiTheme="majorBidi" w:hAnsiTheme="majorBidi" w:cstheme="majorBidi"/>
          <w:bCs/>
          <w:sz w:val="22"/>
          <w:szCs w:val="22"/>
        </w:rPr>
        <w:t xml:space="preserve">AAA 2010 Annual Meeting at San Francisco, California AAA international section.  August 2-4, 2010. </w:t>
      </w:r>
      <w:r w:rsidR="00B33C61" w:rsidRPr="0026270D">
        <w:rPr>
          <w:rStyle w:val="Hyperlink"/>
          <w:rFonts w:asciiTheme="majorBidi" w:hAnsiTheme="majorBidi" w:cstheme="majorBidi"/>
          <w:sz w:val="22"/>
          <w:szCs w:val="22"/>
        </w:rPr>
        <w:t>http://aaahq.org/AM2010/concurrent02.cfm</w:t>
      </w:r>
      <w:r w:rsidR="00B33C61" w:rsidRPr="00495BFA">
        <w:rPr>
          <w:rStyle w:val="Hyperlink"/>
          <w:rFonts w:asciiTheme="majorBidi" w:hAnsiTheme="majorBidi" w:cstheme="majorBidi"/>
          <w:sz w:val="22"/>
          <w:szCs w:val="22"/>
        </w:rPr>
        <w:t xml:space="preserve"> </w:t>
      </w:r>
    </w:p>
    <w:p w:rsidR="00BC1175" w:rsidRPr="00495BFA" w:rsidRDefault="00BC1175" w:rsidP="00B33C61">
      <w:pPr>
        <w:pStyle w:val="ListParagraph"/>
        <w:numPr>
          <w:ilvl w:val="0"/>
          <w:numId w:val="18"/>
        </w:numPr>
        <w:spacing w:before="84"/>
        <w:rPr>
          <w:rStyle w:val="Hyperlink"/>
          <w:rFonts w:asciiTheme="majorBidi" w:hAnsiTheme="majorBidi" w:cstheme="majorBidi"/>
          <w:sz w:val="22"/>
          <w:szCs w:val="22"/>
        </w:rPr>
      </w:pPr>
      <w:r w:rsidRPr="00495BFA">
        <w:rPr>
          <w:rFonts w:asciiTheme="majorBidi" w:hAnsiTheme="majorBidi" w:cstheme="majorBidi"/>
          <w:bCs/>
          <w:sz w:val="22"/>
          <w:szCs w:val="22"/>
        </w:rPr>
        <w:t>AAA 2010 International Accounting Section, Mid-Year Conference. January 28-30, 2010</w:t>
      </w:r>
      <w:r w:rsidRPr="00495BFA">
        <w:rPr>
          <w:rFonts w:asciiTheme="majorBidi" w:hAnsiTheme="majorBidi" w:cstheme="majorBidi"/>
          <w:bCs/>
          <w:sz w:val="22"/>
          <w:szCs w:val="22"/>
        </w:rPr>
        <w:br/>
        <w:t>Hilton Palm Springs | Palm Springs, California.</w:t>
      </w:r>
      <w:r w:rsidR="00B33C61">
        <w:rPr>
          <w:rFonts w:asciiTheme="majorBidi" w:hAnsiTheme="majorBidi" w:cstheme="majorBidi"/>
          <w:bCs/>
          <w:sz w:val="22"/>
          <w:szCs w:val="22"/>
        </w:rPr>
        <w:t xml:space="preserve"> </w:t>
      </w:r>
      <w:hyperlink r:id="rId50" w:history="1">
        <w:r w:rsidR="00B33C61" w:rsidRPr="00342215">
          <w:rPr>
            <w:rStyle w:val="Hyperlink"/>
            <w:rFonts w:asciiTheme="majorBidi" w:hAnsiTheme="majorBidi" w:cstheme="majorBidi"/>
            <w:sz w:val="22"/>
            <w:szCs w:val="22"/>
          </w:rPr>
          <w:t>http://aaahq.org/meetings/2010IAS_program.htm</w:t>
        </w:r>
      </w:hyperlink>
      <w:r w:rsidR="00B33C61" w:rsidRPr="00495BFA">
        <w:rPr>
          <w:rStyle w:val="Hyperlink"/>
          <w:rFonts w:asciiTheme="majorBidi" w:hAnsiTheme="majorBidi" w:cstheme="majorBidi"/>
          <w:sz w:val="22"/>
          <w:szCs w:val="22"/>
        </w:rPr>
        <w:t>.</w:t>
      </w:r>
      <w:r w:rsidR="0026270D">
        <w:rPr>
          <w:rFonts w:asciiTheme="majorBidi" w:hAnsiTheme="majorBidi" w:cstheme="majorBidi"/>
          <w:bCs/>
          <w:sz w:val="22"/>
          <w:szCs w:val="22"/>
        </w:rPr>
        <w:t xml:space="preserve">    </w:t>
      </w:r>
    </w:p>
    <w:p w:rsidR="00BC1175" w:rsidRPr="00495BFA" w:rsidRDefault="00BC1175" w:rsidP="00495BFA">
      <w:pPr>
        <w:pStyle w:val="ListParagraph"/>
        <w:numPr>
          <w:ilvl w:val="0"/>
          <w:numId w:val="18"/>
        </w:numPr>
        <w:spacing w:before="84"/>
        <w:rPr>
          <w:rStyle w:val="Hyperlink"/>
          <w:rFonts w:asciiTheme="majorBidi" w:hAnsiTheme="majorBidi" w:cstheme="majorBidi"/>
          <w:sz w:val="22"/>
          <w:szCs w:val="22"/>
        </w:rPr>
      </w:pPr>
      <w:r w:rsidRPr="00495BFA">
        <w:rPr>
          <w:rFonts w:asciiTheme="majorBidi" w:hAnsiTheme="majorBidi" w:cstheme="majorBidi"/>
          <w:bCs/>
          <w:sz w:val="22"/>
          <w:szCs w:val="22"/>
        </w:rPr>
        <w:t xml:space="preserve">AAA  2008 Auditing SectionMidyear Conference.January 17-19, Austin, Texas </w:t>
      </w:r>
      <w:hyperlink r:id="rId51" w:history="1">
        <w:r w:rsidRPr="00495BFA">
          <w:rPr>
            <w:rStyle w:val="Hyperlink"/>
            <w:rFonts w:asciiTheme="majorBidi" w:hAnsiTheme="majorBidi" w:cstheme="majorBidi"/>
            <w:sz w:val="22"/>
            <w:szCs w:val="22"/>
          </w:rPr>
          <w:t>http://aaahq.org/meetings/2008AUD_program.htm</w:t>
        </w:r>
      </w:hyperlink>
    </w:p>
    <w:p w:rsidR="00F514DB" w:rsidRDefault="00F514DB" w:rsidP="0025356E">
      <w:pPr>
        <w:pStyle w:val="Heading1"/>
      </w:pPr>
      <w:r w:rsidRPr="00AA1E0B">
        <w:t>SERVICE TO THE DISCIPLINE</w:t>
      </w:r>
    </w:p>
    <w:p w:rsidR="00D67320" w:rsidRPr="00D67320" w:rsidRDefault="00111955" w:rsidP="009B364B">
      <w:pPr>
        <w:pStyle w:val="ListParagraph"/>
        <w:numPr>
          <w:ilvl w:val="0"/>
          <w:numId w:val="43"/>
        </w:numPr>
        <w:ind w:left="810"/>
        <w:rPr>
          <w:sz w:val="22"/>
          <w:szCs w:val="22"/>
        </w:rPr>
      </w:pPr>
      <w:bookmarkStart w:id="1" w:name="search_top"/>
      <w:bookmarkStart w:id="2" w:name="selected_publications_tag"/>
      <w:bookmarkEnd w:id="1"/>
      <w:r w:rsidRPr="00111955">
        <w:rPr>
          <w:rFonts w:ascii="Verdana" w:hAnsi="Verdana"/>
          <w:color w:val="000000"/>
          <w:sz w:val="20"/>
          <w:szCs w:val="20"/>
          <w:shd w:val="clear" w:color="auto" w:fill="FFFFFF"/>
        </w:rPr>
        <w:t>Asian </w:t>
      </w:r>
      <w:r w:rsidRPr="00111955">
        <w:rPr>
          <w:rFonts w:ascii="Verdana" w:hAnsi="Verdana"/>
          <w:color w:val="000000"/>
          <w:sz w:val="20"/>
          <w:szCs w:val="20"/>
        </w:rPr>
        <w:t>Review</w:t>
      </w:r>
      <w:r w:rsidRPr="00111955">
        <w:rPr>
          <w:rFonts w:ascii="Verdana" w:hAnsi="Verdana"/>
          <w:color w:val="000000"/>
          <w:sz w:val="20"/>
          <w:szCs w:val="20"/>
          <w:shd w:val="clear" w:color="auto" w:fill="FFFFFF"/>
        </w:rPr>
        <w:t> of Accounting</w:t>
      </w:r>
      <w:r>
        <w:rPr>
          <w:rFonts w:ascii="Verdana" w:hAnsi="Verdana"/>
          <w:color w:val="000000"/>
          <w:sz w:val="20"/>
          <w:szCs w:val="20"/>
          <w:shd w:val="clear" w:color="auto" w:fill="FFFFFF"/>
        </w:rPr>
        <w:t>-</w:t>
      </w:r>
      <w:r w:rsidRPr="00111955">
        <w:rPr>
          <w:rFonts w:ascii="Verdana" w:hAnsi="Verdana"/>
          <w:color w:val="000000"/>
          <w:sz w:val="20"/>
          <w:szCs w:val="20"/>
          <w:shd w:val="clear" w:color="auto" w:fill="FFFFFF"/>
        </w:rPr>
        <w:t xml:space="preserve">  Emerald paper “Moderating Effect of Board Competencies on Risk Reporting Practices”.</w:t>
      </w:r>
    </w:p>
    <w:p w:rsidR="00F16A05" w:rsidRPr="00111955" w:rsidRDefault="00D67320" w:rsidP="009B364B">
      <w:pPr>
        <w:pStyle w:val="ListParagraph"/>
        <w:numPr>
          <w:ilvl w:val="0"/>
          <w:numId w:val="43"/>
        </w:numPr>
        <w:ind w:left="810"/>
        <w:rPr>
          <w:sz w:val="22"/>
          <w:szCs w:val="22"/>
        </w:rPr>
      </w:pPr>
      <w:r>
        <w:rPr>
          <w:rFonts w:ascii="Arial" w:hAnsi="Arial" w:cs="Arial"/>
          <w:color w:val="222222"/>
          <w:sz w:val="19"/>
          <w:szCs w:val="19"/>
          <w:shd w:val="clear" w:color="auto" w:fill="FFFFFF"/>
        </w:rPr>
        <w:t>Do bullet trains affect earnings management? Evidence from China APE-2017-0902. FEB 2018</w:t>
      </w:r>
      <w:r w:rsidR="00111955" w:rsidRPr="00111955">
        <w:rPr>
          <w:rFonts w:ascii="Verdana" w:hAnsi="Verdana"/>
          <w:color w:val="000000"/>
          <w:sz w:val="20"/>
          <w:szCs w:val="20"/>
          <w:shd w:val="clear" w:color="auto" w:fill="FFFFFF"/>
        </w:rPr>
        <w:t> </w:t>
      </w:r>
    </w:p>
    <w:p w:rsidR="00EF7775" w:rsidRPr="00EF7775" w:rsidRDefault="00EF7775" w:rsidP="00EF7775">
      <w:pPr>
        <w:pStyle w:val="ListParagraph"/>
        <w:numPr>
          <w:ilvl w:val="0"/>
          <w:numId w:val="43"/>
        </w:numPr>
        <w:ind w:left="810"/>
        <w:rPr>
          <w:sz w:val="22"/>
          <w:szCs w:val="22"/>
        </w:rPr>
      </w:pPr>
      <w:r w:rsidRPr="00EF7775">
        <w:rPr>
          <w:sz w:val="22"/>
          <w:szCs w:val="22"/>
        </w:rPr>
        <w:t>Journal of Developing Areas “</w:t>
      </w:r>
      <w:r w:rsidRPr="00EF7775">
        <w:rPr>
          <w:noProof w:val="0"/>
          <w:sz w:val="22"/>
          <w:szCs w:val="22"/>
          <w:lang w:val="en-GB"/>
        </w:rPr>
        <w:t>Oil price dynamics and the Nigerian banks profitability</w:t>
      </w:r>
      <w:r w:rsidRPr="00EF7775">
        <w:rPr>
          <w:sz w:val="22"/>
          <w:szCs w:val="22"/>
        </w:rPr>
        <w:t xml:space="preserve">”. </w:t>
      </w:r>
      <w:r>
        <w:rPr>
          <w:sz w:val="22"/>
          <w:szCs w:val="22"/>
        </w:rPr>
        <w:t xml:space="preserve">   N</w:t>
      </w:r>
      <w:r w:rsidRPr="00EF7775">
        <w:rPr>
          <w:sz w:val="22"/>
          <w:szCs w:val="22"/>
        </w:rPr>
        <w:t xml:space="preserve">ovember 2017  </w:t>
      </w:r>
    </w:p>
    <w:p w:rsidR="005B5368" w:rsidRPr="005B5368" w:rsidRDefault="005B5368" w:rsidP="005B5368">
      <w:pPr>
        <w:pStyle w:val="BodyText"/>
        <w:numPr>
          <w:ilvl w:val="0"/>
          <w:numId w:val="16"/>
        </w:numPr>
        <w:tabs>
          <w:tab w:val="left" w:pos="450"/>
        </w:tabs>
        <w:rPr>
          <w:sz w:val="22"/>
          <w:szCs w:val="22"/>
        </w:rPr>
      </w:pPr>
      <w:r w:rsidRPr="005B5368">
        <w:rPr>
          <w:sz w:val="22"/>
          <w:szCs w:val="22"/>
        </w:rPr>
        <w:t>Applied Economics</w:t>
      </w:r>
      <w:r w:rsidR="00D67320">
        <w:rPr>
          <w:sz w:val="22"/>
          <w:szCs w:val="22"/>
        </w:rPr>
        <w:t>.</w:t>
      </w:r>
      <w:r w:rsidRPr="005B5368">
        <w:rPr>
          <w:sz w:val="22"/>
          <w:szCs w:val="22"/>
        </w:rPr>
        <w:t xml:space="preserve"> </w:t>
      </w:r>
      <w:r w:rsidR="00D67320">
        <w:rPr>
          <w:rFonts w:ascii="Arial" w:hAnsi="Arial" w:cs="Arial"/>
          <w:color w:val="222222"/>
          <w:sz w:val="19"/>
          <w:szCs w:val="19"/>
          <w:shd w:val="clear" w:color="auto" w:fill="FFFFFF"/>
        </w:rPr>
        <w:t>Do investors value corporate environmental performance in China? Evidence from the Beijing haze event AEL-2017-0252</w:t>
      </w:r>
      <w:r>
        <w:rPr>
          <w:sz w:val="22"/>
          <w:szCs w:val="22"/>
        </w:rPr>
        <w:t>.   July 2017</w:t>
      </w:r>
    </w:p>
    <w:p w:rsidR="00F10219" w:rsidRPr="00A536D1" w:rsidRDefault="00F10219" w:rsidP="00F10219">
      <w:pPr>
        <w:pStyle w:val="BodyText"/>
        <w:numPr>
          <w:ilvl w:val="0"/>
          <w:numId w:val="16"/>
        </w:numPr>
        <w:rPr>
          <w:bCs/>
          <w:sz w:val="22"/>
          <w:szCs w:val="22"/>
        </w:rPr>
      </w:pPr>
      <w:r w:rsidRPr="00A536D1">
        <w:rPr>
          <w:sz w:val="22"/>
          <w:szCs w:val="22"/>
        </w:rPr>
        <w:t>Excess Insider Control and Corporate Social Responsibility: Evidence from Dual-class Firms</w:t>
      </w:r>
      <w:bookmarkEnd w:id="2"/>
      <w:r w:rsidRPr="00A536D1">
        <w:rPr>
          <w:sz w:val="22"/>
          <w:szCs w:val="22"/>
        </w:rPr>
        <w:t>.  AAA Ohio regional Meeting. 2017</w:t>
      </w:r>
    </w:p>
    <w:p w:rsidR="006421C2" w:rsidRPr="00A536D1" w:rsidRDefault="006421C2" w:rsidP="006421C2">
      <w:pPr>
        <w:pStyle w:val="BodyText"/>
        <w:numPr>
          <w:ilvl w:val="0"/>
          <w:numId w:val="16"/>
        </w:numPr>
        <w:rPr>
          <w:bCs/>
          <w:sz w:val="22"/>
          <w:szCs w:val="22"/>
        </w:rPr>
      </w:pPr>
      <w:r w:rsidRPr="00A536D1">
        <w:rPr>
          <w:bCs/>
          <w:sz w:val="22"/>
          <w:szCs w:val="22"/>
        </w:rPr>
        <w:t>Executive and director cash compensation and tax aggressiveness of Chinese firms:  Applied Economics Journal.</w:t>
      </w:r>
      <w:r w:rsidR="00F10219" w:rsidRPr="00A536D1">
        <w:rPr>
          <w:bCs/>
          <w:sz w:val="22"/>
          <w:szCs w:val="22"/>
        </w:rPr>
        <w:t>2017</w:t>
      </w:r>
    </w:p>
    <w:p w:rsidR="00F10219" w:rsidRPr="00A536D1" w:rsidRDefault="00F10219" w:rsidP="006421C2">
      <w:pPr>
        <w:pStyle w:val="BodyText"/>
        <w:numPr>
          <w:ilvl w:val="0"/>
          <w:numId w:val="16"/>
        </w:numPr>
        <w:rPr>
          <w:bCs/>
          <w:sz w:val="22"/>
          <w:szCs w:val="22"/>
        </w:rPr>
      </w:pPr>
      <w:r w:rsidRPr="00A536D1">
        <w:rPr>
          <w:sz w:val="22"/>
          <w:szCs w:val="22"/>
        </w:rPr>
        <w:t>A Systematic Review on Corporate Social Responsibility in the Middle East: Conceptual Gaps and Challenges.".  Business Ethics: A European Review. Feb.2017.</w:t>
      </w:r>
    </w:p>
    <w:p w:rsidR="006421C2" w:rsidRDefault="00A137B1" w:rsidP="00774CA2">
      <w:pPr>
        <w:pStyle w:val="BodyText"/>
        <w:numPr>
          <w:ilvl w:val="0"/>
          <w:numId w:val="16"/>
        </w:numPr>
        <w:rPr>
          <w:bCs/>
          <w:sz w:val="22"/>
          <w:szCs w:val="22"/>
        </w:rPr>
      </w:pPr>
      <w:hyperlink r:id="rId52" w:history="1">
        <w:r w:rsidR="006421C2" w:rsidRPr="006421C2">
          <w:rPr>
            <w:noProof/>
            <w:color w:val="0000FF"/>
            <w:lang w:val="en-US"/>
          </w:rPr>
          <w:t>Security Market Regulation: Antecedents for Capital Market Confidence in Frontier Markets</w:t>
        </w:r>
      </w:hyperlink>
      <w:r w:rsidR="006421C2">
        <w:rPr>
          <w:noProof/>
          <w:lang w:val="en-US"/>
        </w:rPr>
        <w:t>:  AIB 2017 conference, Dubai, UAE.</w:t>
      </w:r>
    </w:p>
    <w:p w:rsidR="006421C2" w:rsidRDefault="00A137B1" w:rsidP="00774CA2">
      <w:pPr>
        <w:pStyle w:val="BodyText"/>
        <w:numPr>
          <w:ilvl w:val="0"/>
          <w:numId w:val="16"/>
        </w:numPr>
        <w:rPr>
          <w:bCs/>
          <w:sz w:val="22"/>
          <w:szCs w:val="22"/>
        </w:rPr>
      </w:pPr>
      <w:hyperlink r:id="rId53" w:history="1">
        <w:r w:rsidR="006421C2" w:rsidRPr="006421C2">
          <w:rPr>
            <w:noProof/>
            <w:color w:val="0000FF"/>
            <w:lang w:val="en-US"/>
          </w:rPr>
          <w:t>Board Capital, Ethnic Diversity and Strategic Change in South African Firms</w:t>
        </w:r>
      </w:hyperlink>
      <w:r w:rsidR="006421C2">
        <w:rPr>
          <w:noProof/>
          <w:lang w:val="en-US"/>
        </w:rPr>
        <w:t>.</w:t>
      </w:r>
      <w:r w:rsidR="006421C2" w:rsidRPr="006421C2">
        <w:rPr>
          <w:noProof/>
          <w:lang w:val="en-US"/>
        </w:rPr>
        <w:t xml:space="preserve"> </w:t>
      </w:r>
      <w:r w:rsidR="006421C2">
        <w:rPr>
          <w:noProof/>
          <w:lang w:val="en-US"/>
        </w:rPr>
        <w:t>AIB 2017 conference, Dubai, UAE</w:t>
      </w:r>
    </w:p>
    <w:p w:rsidR="00774CA2" w:rsidRDefault="00774CA2" w:rsidP="00774CA2">
      <w:pPr>
        <w:pStyle w:val="BodyText"/>
        <w:numPr>
          <w:ilvl w:val="0"/>
          <w:numId w:val="16"/>
        </w:numPr>
        <w:rPr>
          <w:bCs/>
          <w:sz w:val="22"/>
          <w:szCs w:val="22"/>
        </w:rPr>
      </w:pPr>
      <w:r w:rsidRPr="00774CA2">
        <w:rPr>
          <w:bCs/>
          <w:sz w:val="22"/>
          <w:szCs w:val="22"/>
        </w:rPr>
        <w:t>Audit Firm Tenure, Intertemporal Comparability, and Corporate Bond Rating Propertie</w:t>
      </w:r>
      <w:r>
        <w:rPr>
          <w:bCs/>
          <w:sz w:val="22"/>
          <w:szCs w:val="22"/>
        </w:rPr>
        <w:t>s.  AAA Auditing Section</w:t>
      </w:r>
    </w:p>
    <w:p w:rsidR="00664EE6" w:rsidRPr="00664EE6" w:rsidRDefault="00664EE6" w:rsidP="00664EE6">
      <w:pPr>
        <w:pStyle w:val="BodyText"/>
        <w:numPr>
          <w:ilvl w:val="0"/>
          <w:numId w:val="16"/>
        </w:numPr>
        <w:rPr>
          <w:bCs/>
          <w:sz w:val="22"/>
          <w:szCs w:val="22"/>
        </w:rPr>
      </w:pPr>
      <w:r w:rsidRPr="00664EE6">
        <w:rPr>
          <w:bCs/>
          <w:sz w:val="22"/>
          <w:szCs w:val="22"/>
        </w:rPr>
        <w:t xml:space="preserve">Credit Ratings and Corporate Disclosure </w:t>
      </w:r>
      <w:r w:rsidR="003D6299" w:rsidRPr="00664EE6">
        <w:rPr>
          <w:bCs/>
          <w:sz w:val="22"/>
          <w:szCs w:val="22"/>
        </w:rPr>
        <w:t>Behaviour</w:t>
      </w:r>
      <w:r w:rsidRPr="00664EE6">
        <w:rPr>
          <w:bCs/>
          <w:sz w:val="22"/>
          <w:szCs w:val="22"/>
        </w:rPr>
        <w:t xml:space="preserve">: Evidence from Regulation Fair Disclosure in Korea.  </w:t>
      </w:r>
      <w:r>
        <w:rPr>
          <w:bCs/>
          <w:sz w:val="22"/>
          <w:szCs w:val="22"/>
        </w:rPr>
        <w:t xml:space="preserve">Applied Economics Journal. </w:t>
      </w:r>
    </w:p>
    <w:p w:rsidR="00356D44" w:rsidRDefault="00356D44" w:rsidP="00356D44">
      <w:pPr>
        <w:pStyle w:val="BodyText"/>
        <w:numPr>
          <w:ilvl w:val="0"/>
          <w:numId w:val="16"/>
        </w:numPr>
        <w:rPr>
          <w:bCs/>
          <w:sz w:val="22"/>
          <w:szCs w:val="22"/>
        </w:rPr>
      </w:pPr>
      <w:r w:rsidRPr="00356D44">
        <w:rPr>
          <w:bCs/>
          <w:sz w:val="22"/>
          <w:szCs w:val="22"/>
        </w:rPr>
        <w:t>Asymmetric relation between executive earnings management and compensation: A pane</w:t>
      </w:r>
      <w:r>
        <w:rPr>
          <w:bCs/>
          <w:sz w:val="22"/>
          <w:szCs w:val="22"/>
        </w:rPr>
        <w:t>l threshold regression approach.</w:t>
      </w:r>
    </w:p>
    <w:p w:rsidR="00CB7264" w:rsidRPr="00356D44" w:rsidRDefault="00CB7264" w:rsidP="00356D44">
      <w:pPr>
        <w:pStyle w:val="BodyText"/>
        <w:numPr>
          <w:ilvl w:val="0"/>
          <w:numId w:val="16"/>
        </w:numPr>
        <w:rPr>
          <w:bCs/>
          <w:sz w:val="22"/>
          <w:szCs w:val="22"/>
        </w:rPr>
      </w:pPr>
      <w:r w:rsidRPr="00356D44">
        <w:rPr>
          <w:bCs/>
          <w:sz w:val="22"/>
          <w:szCs w:val="22"/>
        </w:rPr>
        <w:t>Deployment of Financial Reports by Small and Medium Enterprises in Rural Canada</w:t>
      </w:r>
    </w:p>
    <w:p w:rsidR="00B86FB2" w:rsidRPr="00356D44" w:rsidRDefault="00B86FB2" w:rsidP="00CB7264">
      <w:pPr>
        <w:pStyle w:val="BodyText"/>
        <w:numPr>
          <w:ilvl w:val="0"/>
          <w:numId w:val="16"/>
        </w:numPr>
        <w:rPr>
          <w:bCs/>
          <w:sz w:val="22"/>
          <w:szCs w:val="22"/>
        </w:rPr>
      </w:pPr>
      <w:r w:rsidRPr="00356D44">
        <w:rPr>
          <w:bCs/>
          <w:sz w:val="22"/>
          <w:szCs w:val="22"/>
        </w:rPr>
        <w:t>Maximizing Mentoring in Public Accounting: Gender Differences and Structural Impacts on Job Outcomes.  2014 SOUTHEAST REGION.</w:t>
      </w:r>
    </w:p>
    <w:p w:rsidR="00B86FB2" w:rsidRPr="00356D44" w:rsidRDefault="00B86FB2" w:rsidP="00B86FB2">
      <w:pPr>
        <w:pStyle w:val="BodyText"/>
        <w:numPr>
          <w:ilvl w:val="0"/>
          <w:numId w:val="16"/>
        </w:numPr>
        <w:jc w:val="both"/>
        <w:rPr>
          <w:bCs/>
          <w:sz w:val="22"/>
          <w:szCs w:val="22"/>
        </w:rPr>
      </w:pPr>
      <w:r w:rsidRPr="00356D44">
        <w:rPr>
          <w:bCs/>
          <w:sz w:val="22"/>
          <w:szCs w:val="22"/>
        </w:rPr>
        <w:t xml:space="preserve">Abnormal" Abnormal Returns Following Repurchase Announcements: An Interesting Observation of the First-Month Effect.  2014 SOUTHEAST REGION. </w:t>
      </w:r>
    </w:p>
    <w:p w:rsidR="009C04EE" w:rsidRPr="00356D44" w:rsidRDefault="00B86FB2" w:rsidP="00624D21">
      <w:pPr>
        <w:pStyle w:val="BodyText"/>
        <w:numPr>
          <w:ilvl w:val="0"/>
          <w:numId w:val="16"/>
        </w:numPr>
        <w:jc w:val="both"/>
        <w:rPr>
          <w:bCs/>
          <w:sz w:val="22"/>
          <w:szCs w:val="22"/>
        </w:rPr>
      </w:pPr>
      <w:r w:rsidRPr="00356D44">
        <w:rPr>
          <w:bCs/>
          <w:sz w:val="22"/>
          <w:szCs w:val="22"/>
        </w:rPr>
        <w:t>A Cross-Cultural Comparative Study of Internal Auditor Skills: U.K. vs. Korea.  2014 S</w:t>
      </w:r>
      <w:r w:rsidR="00EC2A1F" w:rsidRPr="00356D44">
        <w:rPr>
          <w:bCs/>
          <w:sz w:val="22"/>
          <w:szCs w:val="22"/>
        </w:rPr>
        <w:t>outheast Region.</w:t>
      </w:r>
    </w:p>
    <w:p w:rsidR="00B86FB2" w:rsidRPr="00356D44" w:rsidRDefault="00B86FB2" w:rsidP="00B86FB2">
      <w:pPr>
        <w:pStyle w:val="BodyText"/>
        <w:numPr>
          <w:ilvl w:val="0"/>
          <w:numId w:val="16"/>
        </w:numPr>
        <w:autoSpaceDE w:val="0"/>
        <w:autoSpaceDN w:val="0"/>
        <w:adjustRightInd w:val="0"/>
        <w:jc w:val="both"/>
        <w:rPr>
          <w:bCs/>
          <w:sz w:val="22"/>
          <w:szCs w:val="22"/>
        </w:rPr>
      </w:pPr>
      <w:r w:rsidRPr="00356D44">
        <w:rPr>
          <w:bCs/>
          <w:sz w:val="22"/>
          <w:szCs w:val="22"/>
        </w:rPr>
        <w:t>The effect of conservatism on cost of capital:  MENA evidence.  Journal of Applied Economics.</w:t>
      </w:r>
    </w:p>
    <w:p w:rsidR="00624D21" w:rsidRPr="00356D44" w:rsidRDefault="00624D21" w:rsidP="00624D21">
      <w:pPr>
        <w:pStyle w:val="BodyText"/>
        <w:numPr>
          <w:ilvl w:val="0"/>
          <w:numId w:val="16"/>
        </w:numPr>
        <w:jc w:val="both"/>
        <w:rPr>
          <w:bCs/>
          <w:noProof/>
          <w:sz w:val="22"/>
          <w:szCs w:val="22"/>
          <w:lang w:val="en-US"/>
        </w:rPr>
      </w:pPr>
      <w:r w:rsidRPr="00356D44">
        <w:rPr>
          <w:bCs/>
          <w:sz w:val="22"/>
          <w:szCs w:val="22"/>
        </w:rPr>
        <w:t>Audit Technique Guide Addresses Capitalization vs. Repair".  2011 American</w:t>
      </w:r>
      <w:r w:rsidRPr="00356D44">
        <w:rPr>
          <w:bCs/>
          <w:noProof/>
          <w:sz w:val="22"/>
          <w:szCs w:val="22"/>
          <w:lang w:val="en-US"/>
        </w:rPr>
        <w:t xml:space="preserve"> Accounting Associaiton Southwest Region.</w:t>
      </w:r>
    </w:p>
    <w:p w:rsidR="00624D21" w:rsidRPr="00356D44" w:rsidRDefault="00FD7120" w:rsidP="00624D21">
      <w:pPr>
        <w:pStyle w:val="BodyText"/>
        <w:numPr>
          <w:ilvl w:val="0"/>
          <w:numId w:val="16"/>
        </w:numPr>
        <w:jc w:val="both"/>
        <w:rPr>
          <w:bCs/>
          <w:noProof/>
          <w:sz w:val="22"/>
          <w:szCs w:val="22"/>
          <w:lang w:val="en-US"/>
        </w:rPr>
      </w:pPr>
      <w:r w:rsidRPr="00356D44">
        <w:rPr>
          <w:bCs/>
          <w:noProof/>
          <w:sz w:val="22"/>
          <w:szCs w:val="22"/>
          <w:lang w:val="en-US"/>
        </w:rPr>
        <w:t>The Impact of Audit Committee Characteristics on Accounting Conservatism: The Case of</w:t>
      </w:r>
      <w:r w:rsidR="00B86FB2" w:rsidRPr="00356D44">
        <w:rPr>
          <w:bCs/>
          <w:noProof/>
          <w:sz w:val="22"/>
          <w:szCs w:val="22"/>
          <w:lang w:val="en-US"/>
        </w:rPr>
        <w:t xml:space="preserve"> Jordanian Industrial Companies</w:t>
      </w:r>
      <w:r w:rsidR="00624D21" w:rsidRPr="00356D44">
        <w:rPr>
          <w:bCs/>
          <w:noProof/>
          <w:sz w:val="22"/>
          <w:szCs w:val="22"/>
          <w:lang w:val="en-US"/>
        </w:rPr>
        <w:t>.  2011 American Accounting Associaiton Southwest Region.</w:t>
      </w:r>
    </w:p>
    <w:p w:rsidR="007C45EB" w:rsidRPr="00356D44" w:rsidRDefault="007C45EB" w:rsidP="00BC1175">
      <w:pPr>
        <w:pStyle w:val="BodyText"/>
        <w:numPr>
          <w:ilvl w:val="0"/>
          <w:numId w:val="16"/>
        </w:numPr>
        <w:jc w:val="both"/>
        <w:rPr>
          <w:bCs/>
          <w:noProof/>
          <w:sz w:val="22"/>
          <w:szCs w:val="22"/>
          <w:lang w:val="en-US"/>
        </w:rPr>
      </w:pPr>
      <w:r w:rsidRPr="00356D44">
        <w:rPr>
          <w:bCs/>
          <w:noProof/>
          <w:sz w:val="22"/>
          <w:szCs w:val="22"/>
          <w:lang w:val="en-US"/>
        </w:rPr>
        <w:t>Earnings Management and Pro Forma Reporting: Do Managers Twist More Than One Dial?"</w:t>
      </w:r>
      <w:r w:rsidR="00624D21" w:rsidRPr="00356D44">
        <w:rPr>
          <w:bCs/>
          <w:noProof/>
          <w:sz w:val="22"/>
          <w:szCs w:val="22"/>
          <w:lang w:val="en-US"/>
        </w:rPr>
        <w:t>.</w:t>
      </w:r>
      <w:r w:rsidR="00FD7120" w:rsidRPr="00356D44">
        <w:rPr>
          <w:bCs/>
          <w:noProof/>
          <w:sz w:val="22"/>
          <w:szCs w:val="22"/>
          <w:lang w:val="en-US"/>
        </w:rPr>
        <w:t xml:space="preserve"> 2011 American Accounting Associaiton Southwest Region.</w:t>
      </w:r>
    </w:p>
    <w:p w:rsidR="00F514DB" w:rsidRPr="00356D44" w:rsidRDefault="00F514DB" w:rsidP="00BC1175">
      <w:pPr>
        <w:pStyle w:val="BodyText"/>
        <w:numPr>
          <w:ilvl w:val="0"/>
          <w:numId w:val="16"/>
        </w:numPr>
        <w:jc w:val="both"/>
        <w:rPr>
          <w:bCs/>
          <w:noProof/>
          <w:sz w:val="22"/>
          <w:szCs w:val="22"/>
          <w:lang w:val="en-US"/>
        </w:rPr>
      </w:pPr>
      <w:r w:rsidRPr="00356D44">
        <w:rPr>
          <w:bCs/>
          <w:noProof/>
          <w:sz w:val="22"/>
          <w:szCs w:val="22"/>
          <w:lang w:val="en-US"/>
        </w:rPr>
        <w:t>Classification Shifting In An International Setting:  Legal Systems And Auditors’ Influence. 2010 Mid-Year Conference and 6th Annual Doctoral/New Faculty Consortium of the International Accounting Section of the American Accounting Association in collaboration with the International Association for Accounting Education and Research.</w:t>
      </w:r>
    </w:p>
    <w:p w:rsidR="00F514DB" w:rsidRPr="00356D44" w:rsidRDefault="00F514DB" w:rsidP="00BC1175">
      <w:pPr>
        <w:pStyle w:val="BodyText"/>
        <w:numPr>
          <w:ilvl w:val="0"/>
          <w:numId w:val="16"/>
        </w:numPr>
        <w:jc w:val="both"/>
        <w:rPr>
          <w:bCs/>
          <w:noProof/>
          <w:sz w:val="22"/>
          <w:szCs w:val="22"/>
          <w:lang w:val="en-US"/>
        </w:rPr>
      </w:pPr>
      <w:r w:rsidRPr="00356D44">
        <w:rPr>
          <w:bCs/>
          <w:noProof/>
          <w:sz w:val="22"/>
          <w:szCs w:val="22"/>
          <w:lang w:val="en-US"/>
        </w:rPr>
        <w:t>Corporate Boards, Ownership Structure And Firm Performance In An Environment Of Severe Political And Economic Uncertainty.  2010 Mid-Year Conference and 6th Annual Doctoral/New Faculty Consortium of the International Accounting Section of the American Accounting Association in collaboration with the International Association for Accounting Education and Research.</w:t>
      </w:r>
    </w:p>
    <w:p w:rsidR="00F514DB" w:rsidRPr="00356D44" w:rsidRDefault="00A137B1" w:rsidP="00BC1175">
      <w:pPr>
        <w:pStyle w:val="BodyText"/>
        <w:numPr>
          <w:ilvl w:val="0"/>
          <w:numId w:val="16"/>
        </w:numPr>
        <w:jc w:val="both"/>
        <w:rPr>
          <w:bCs/>
          <w:noProof/>
          <w:sz w:val="22"/>
          <w:szCs w:val="22"/>
          <w:lang w:val="en-US"/>
        </w:rPr>
      </w:pPr>
      <w:hyperlink r:id="rId54" w:history="1">
        <w:r w:rsidR="00F514DB" w:rsidRPr="00356D44">
          <w:rPr>
            <w:bCs/>
            <w:noProof/>
            <w:sz w:val="22"/>
            <w:szCs w:val="22"/>
            <w:lang w:val="en-US"/>
          </w:rPr>
          <w:t>CFO's short and long–term incentives and behaviour of earnings management</w:t>
        </w:r>
      </w:hyperlink>
      <w:r w:rsidR="00F514DB" w:rsidRPr="00356D44">
        <w:rPr>
          <w:bCs/>
          <w:noProof/>
          <w:sz w:val="22"/>
          <w:szCs w:val="22"/>
          <w:lang w:val="en-US"/>
        </w:rPr>
        <w:t>, 2010 American Accounting Association Annual Meeting, auditing section.</w:t>
      </w:r>
    </w:p>
    <w:p w:rsidR="00F514DB" w:rsidRPr="00356D44" w:rsidRDefault="00A137B1" w:rsidP="00BC1175">
      <w:pPr>
        <w:pStyle w:val="BodyText"/>
        <w:numPr>
          <w:ilvl w:val="0"/>
          <w:numId w:val="16"/>
        </w:numPr>
        <w:jc w:val="both"/>
        <w:rPr>
          <w:bCs/>
          <w:noProof/>
          <w:sz w:val="22"/>
          <w:szCs w:val="22"/>
          <w:lang w:val="en-US"/>
        </w:rPr>
      </w:pPr>
      <w:hyperlink r:id="rId55" w:history="1">
        <w:r w:rsidR="00F514DB" w:rsidRPr="00356D44">
          <w:rPr>
            <w:bCs/>
            <w:noProof/>
            <w:sz w:val="22"/>
            <w:szCs w:val="22"/>
            <w:lang w:val="en-US"/>
          </w:rPr>
          <w:t>The Association Between Audit Fees and Managerial Shareholding: Evidence from Hong Kong</w:t>
        </w:r>
      </w:hyperlink>
      <w:r w:rsidR="00F514DB" w:rsidRPr="00356D44">
        <w:rPr>
          <w:bCs/>
          <w:noProof/>
          <w:sz w:val="22"/>
          <w:szCs w:val="22"/>
          <w:lang w:val="en-US"/>
        </w:rPr>
        <w:t>, 2010 American Accounting Association Annual Meeting and Conference on Teaching and Learning in Accounting.</w:t>
      </w:r>
    </w:p>
    <w:p w:rsidR="00F514DB" w:rsidRDefault="00F514DB" w:rsidP="00BC1175">
      <w:pPr>
        <w:pStyle w:val="BodyText"/>
        <w:numPr>
          <w:ilvl w:val="0"/>
          <w:numId w:val="16"/>
        </w:numPr>
        <w:jc w:val="both"/>
        <w:rPr>
          <w:bCs/>
          <w:noProof/>
          <w:sz w:val="22"/>
          <w:szCs w:val="22"/>
          <w:lang w:val="en-US"/>
        </w:rPr>
      </w:pPr>
      <w:r w:rsidRPr="00356D44">
        <w:rPr>
          <w:bCs/>
          <w:noProof/>
          <w:sz w:val="22"/>
          <w:szCs w:val="22"/>
          <w:lang w:val="en-US"/>
        </w:rPr>
        <w:t>Gender Diversity on US Corporate Boards and Cost of Capital, 2010 American Accounting Association Annual Meeting and Conference on Gender Issues and Worklife Balance Section.</w:t>
      </w:r>
    </w:p>
    <w:p w:rsidR="00DD7DDD" w:rsidRDefault="00DD7DDD" w:rsidP="00DD7DDD">
      <w:pPr>
        <w:pStyle w:val="BodyText"/>
        <w:jc w:val="both"/>
        <w:rPr>
          <w:bCs/>
          <w:noProof/>
          <w:sz w:val="22"/>
          <w:szCs w:val="22"/>
          <w:lang w:val="en-US"/>
        </w:rPr>
      </w:pPr>
    </w:p>
    <w:p w:rsidR="00DD7DDD" w:rsidRPr="00356D44" w:rsidRDefault="00DD7DDD" w:rsidP="00DD7DDD">
      <w:pPr>
        <w:pStyle w:val="BodyText"/>
        <w:jc w:val="both"/>
        <w:rPr>
          <w:bCs/>
          <w:noProof/>
          <w:sz w:val="22"/>
          <w:szCs w:val="22"/>
          <w:lang w:val="en-US"/>
        </w:rPr>
      </w:pPr>
    </w:p>
    <w:p w:rsidR="00F514DB" w:rsidRPr="00AD30E7" w:rsidRDefault="00F514DB" w:rsidP="00AD30E7">
      <w:pPr>
        <w:pStyle w:val="Heading1"/>
      </w:pPr>
      <w:r w:rsidRPr="00AD30E7">
        <w:t xml:space="preserve">PAPERS DISCUSSED FOR CONFERENCES: </w:t>
      </w:r>
    </w:p>
    <w:p w:rsidR="00F514DB" w:rsidRPr="000906CA" w:rsidRDefault="00F514DB" w:rsidP="00F514DB">
      <w:pPr>
        <w:pStyle w:val="BodyText"/>
        <w:jc w:val="both"/>
        <w:rPr>
          <w:bCs/>
          <w:noProof/>
          <w:sz w:val="22"/>
          <w:szCs w:val="22"/>
          <w:lang w:val="en-US"/>
        </w:rPr>
      </w:pPr>
    </w:p>
    <w:p w:rsidR="00244C7D" w:rsidRPr="00060494" w:rsidRDefault="00FD0E58" w:rsidP="009012FB">
      <w:pPr>
        <w:pStyle w:val="BodyText"/>
        <w:numPr>
          <w:ilvl w:val="0"/>
          <w:numId w:val="17"/>
        </w:numPr>
        <w:tabs>
          <w:tab w:val="left" w:pos="990"/>
        </w:tabs>
        <w:ind w:left="806"/>
        <w:rPr>
          <w:bCs/>
          <w:noProof/>
          <w:sz w:val="22"/>
          <w:szCs w:val="22"/>
          <w:lang w:val="en-US"/>
        </w:rPr>
      </w:pPr>
      <w:r w:rsidRPr="009012FB">
        <w:rPr>
          <w:bCs/>
          <w:noProof/>
          <w:sz w:val="22"/>
          <w:szCs w:val="22"/>
          <w:lang w:val="en-US"/>
        </w:rPr>
        <w:t>Discussant for the SouthEast Region Meeting of AAA 2014</w:t>
      </w:r>
      <w:r w:rsidR="004E3117">
        <w:rPr>
          <w:bCs/>
          <w:noProof/>
          <w:sz w:val="22"/>
          <w:szCs w:val="22"/>
          <w:lang w:val="en-US"/>
        </w:rPr>
        <w:t>.</w:t>
      </w:r>
      <w:r w:rsidRPr="009012FB">
        <w:rPr>
          <w:bCs/>
          <w:noProof/>
          <w:sz w:val="22"/>
          <w:szCs w:val="22"/>
          <w:lang w:val="en-US"/>
        </w:rPr>
        <w:t xml:space="preserve"> April 3-5.  </w:t>
      </w:r>
      <w:r w:rsidR="00060494" w:rsidRPr="00060494">
        <w:rPr>
          <w:rStyle w:val="Strong"/>
          <w:b w:val="0"/>
        </w:rPr>
        <w:t xml:space="preserve">Session 4.04: Auditing II.  </w:t>
      </w:r>
      <w:r w:rsidRPr="00060494">
        <w:rPr>
          <w:bCs/>
          <w:noProof/>
          <w:sz w:val="22"/>
          <w:szCs w:val="22"/>
          <w:lang w:val="en-US"/>
        </w:rPr>
        <w:t xml:space="preserve">Audit Quality and Specialist Tenure. Jennifer J. Gaver, The University of Georgia.  Steve Utke, The University of Georgia.  </w:t>
      </w:r>
      <w:hyperlink r:id="rId56" w:history="1">
        <w:r w:rsidR="00244C7D" w:rsidRPr="00060494">
          <w:rPr>
            <w:rStyle w:val="Hyperlink"/>
            <w:bCs/>
            <w:noProof/>
            <w:sz w:val="22"/>
            <w:szCs w:val="22"/>
            <w:lang w:val="en-US"/>
          </w:rPr>
          <w:t>http://aaahq.org/southeast/2014/program.cfm</w:t>
        </w:r>
      </w:hyperlink>
      <w:r w:rsidR="00244C7D" w:rsidRPr="00060494">
        <w:rPr>
          <w:bCs/>
          <w:noProof/>
          <w:sz w:val="22"/>
          <w:szCs w:val="22"/>
          <w:lang w:val="en-US"/>
        </w:rPr>
        <w:t>.</w:t>
      </w:r>
    </w:p>
    <w:p w:rsidR="00244C7D" w:rsidRPr="00060494" w:rsidRDefault="00FD0E58" w:rsidP="009012FB">
      <w:pPr>
        <w:pStyle w:val="BodyText"/>
        <w:numPr>
          <w:ilvl w:val="0"/>
          <w:numId w:val="17"/>
        </w:numPr>
        <w:tabs>
          <w:tab w:val="left" w:pos="990"/>
        </w:tabs>
        <w:ind w:left="806"/>
        <w:rPr>
          <w:bCs/>
          <w:noProof/>
          <w:sz w:val="22"/>
          <w:szCs w:val="22"/>
          <w:lang w:val="en-US"/>
        </w:rPr>
      </w:pPr>
      <w:r w:rsidRPr="00060494">
        <w:rPr>
          <w:bCs/>
          <w:noProof/>
          <w:sz w:val="22"/>
          <w:szCs w:val="22"/>
          <w:lang w:val="en-US"/>
        </w:rPr>
        <w:t>Discussant for the SouthEast Region Meeting of AAA 2014</w:t>
      </w:r>
      <w:r w:rsidR="004E3117" w:rsidRPr="00060494">
        <w:rPr>
          <w:bCs/>
          <w:noProof/>
          <w:sz w:val="22"/>
          <w:szCs w:val="22"/>
          <w:lang w:val="en-US"/>
        </w:rPr>
        <w:t>.</w:t>
      </w:r>
      <w:r w:rsidRPr="00060494">
        <w:rPr>
          <w:bCs/>
          <w:noProof/>
          <w:sz w:val="22"/>
          <w:szCs w:val="22"/>
          <w:lang w:val="en-US"/>
        </w:rPr>
        <w:t xml:space="preserve"> April 3-5.  </w:t>
      </w:r>
      <w:r w:rsidR="00060494" w:rsidRPr="00060494">
        <w:rPr>
          <w:rStyle w:val="Strong"/>
          <w:b w:val="0"/>
        </w:rPr>
        <w:t xml:space="preserve">Session 4.04: Auditing II.  </w:t>
      </w:r>
      <w:r w:rsidRPr="00060494">
        <w:rPr>
          <w:bCs/>
          <w:noProof/>
          <w:sz w:val="22"/>
          <w:szCs w:val="22"/>
          <w:lang w:val="en-US"/>
        </w:rPr>
        <w:t xml:space="preserve">The PCAOB Audit Reporting Model: Evolution Toward Expanding Auditor Responsibilities for SME.  Maria L. Bullen, Dominican University of California.  Greg Kordecki, Clayton State University.  </w:t>
      </w:r>
      <w:hyperlink r:id="rId57" w:history="1">
        <w:r w:rsidR="00244C7D" w:rsidRPr="00060494">
          <w:rPr>
            <w:rStyle w:val="Hyperlink"/>
            <w:bCs/>
            <w:noProof/>
            <w:sz w:val="22"/>
            <w:szCs w:val="22"/>
            <w:lang w:val="en-US"/>
          </w:rPr>
          <w:t>http://aaahq.org/southeast/2014/program.cfm</w:t>
        </w:r>
      </w:hyperlink>
      <w:r w:rsidR="00244C7D" w:rsidRPr="00060494">
        <w:rPr>
          <w:bCs/>
          <w:noProof/>
          <w:sz w:val="22"/>
          <w:szCs w:val="22"/>
          <w:lang w:val="en-US"/>
        </w:rPr>
        <w:t>.</w:t>
      </w:r>
    </w:p>
    <w:p w:rsidR="00244C7D" w:rsidRPr="00060494" w:rsidRDefault="00FD0E58" w:rsidP="009012FB">
      <w:pPr>
        <w:pStyle w:val="BodyText"/>
        <w:numPr>
          <w:ilvl w:val="0"/>
          <w:numId w:val="17"/>
        </w:numPr>
        <w:tabs>
          <w:tab w:val="left" w:pos="990"/>
        </w:tabs>
        <w:ind w:left="806"/>
        <w:rPr>
          <w:bCs/>
          <w:noProof/>
          <w:sz w:val="22"/>
          <w:szCs w:val="22"/>
          <w:lang w:val="en-US"/>
        </w:rPr>
      </w:pPr>
      <w:r w:rsidRPr="00060494">
        <w:rPr>
          <w:bCs/>
          <w:noProof/>
          <w:sz w:val="22"/>
          <w:szCs w:val="22"/>
          <w:lang w:val="en-US"/>
        </w:rPr>
        <w:t>Discussant for the SouthEast Region Meeting of AAA 2014</w:t>
      </w:r>
      <w:r w:rsidR="004E3117" w:rsidRPr="00060494">
        <w:rPr>
          <w:bCs/>
          <w:noProof/>
          <w:sz w:val="22"/>
          <w:szCs w:val="22"/>
          <w:lang w:val="en-US"/>
        </w:rPr>
        <w:t>.</w:t>
      </w:r>
      <w:r w:rsidRPr="00060494">
        <w:rPr>
          <w:bCs/>
          <w:noProof/>
          <w:sz w:val="22"/>
          <w:szCs w:val="22"/>
          <w:lang w:val="en-US"/>
        </w:rPr>
        <w:t xml:space="preserve"> April 3-5.  </w:t>
      </w:r>
      <w:r w:rsidR="00060494" w:rsidRPr="00060494">
        <w:rPr>
          <w:rStyle w:val="Strong"/>
          <w:b w:val="0"/>
        </w:rPr>
        <w:t xml:space="preserve">Session 4.04: Auditing II.   </w:t>
      </w:r>
      <w:r w:rsidRPr="00060494">
        <w:rPr>
          <w:bCs/>
          <w:noProof/>
          <w:sz w:val="22"/>
          <w:szCs w:val="22"/>
          <w:lang w:val="en-US"/>
        </w:rPr>
        <w:t xml:space="preserve">Principles-Based Accounting Standards and Auditor Expertise.  Hua-Wei Huang, National Cheng Kung University.  Yi-Hung Lin, National Cheng Kung University.  </w:t>
      </w:r>
      <w:hyperlink r:id="rId58" w:history="1">
        <w:r w:rsidR="00244C7D" w:rsidRPr="00060494">
          <w:rPr>
            <w:rStyle w:val="Hyperlink"/>
            <w:bCs/>
            <w:noProof/>
            <w:sz w:val="22"/>
            <w:szCs w:val="22"/>
            <w:lang w:val="en-US"/>
          </w:rPr>
          <w:t>http://aaahq.org/southeast/2014/program.cfm</w:t>
        </w:r>
      </w:hyperlink>
      <w:r w:rsidR="00244C7D" w:rsidRPr="00060494">
        <w:rPr>
          <w:bCs/>
          <w:noProof/>
          <w:sz w:val="22"/>
          <w:szCs w:val="22"/>
          <w:lang w:val="en-US"/>
        </w:rPr>
        <w:t>.</w:t>
      </w:r>
    </w:p>
    <w:p w:rsidR="00FD0E58" w:rsidRPr="00060494" w:rsidRDefault="00FD0E58" w:rsidP="009012FB">
      <w:pPr>
        <w:pStyle w:val="BodyText"/>
        <w:numPr>
          <w:ilvl w:val="0"/>
          <w:numId w:val="17"/>
        </w:numPr>
        <w:tabs>
          <w:tab w:val="left" w:pos="990"/>
        </w:tabs>
        <w:ind w:left="806"/>
        <w:rPr>
          <w:bCs/>
          <w:noProof/>
          <w:sz w:val="22"/>
          <w:szCs w:val="22"/>
          <w:lang w:val="en-US"/>
        </w:rPr>
      </w:pPr>
      <w:r w:rsidRPr="00060494">
        <w:rPr>
          <w:bCs/>
          <w:noProof/>
          <w:sz w:val="22"/>
          <w:szCs w:val="22"/>
          <w:lang w:val="en-US"/>
        </w:rPr>
        <w:t>Discussant for the SouthEast Region Meeting of AAA 2014</w:t>
      </w:r>
      <w:r w:rsidR="004E3117" w:rsidRPr="00060494">
        <w:rPr>
          <w:bCs/>
          <w:noProof/>
          <w:sz w:val="22"/>
          <w:szCs w:val="22"/>
          <w:lang w:val="en-US"/>
        </w:rPr>
        <w:t>.</w:t>
      </w:r>
      <w:r w:rsidRPr="00060494">
        <w:rPr>
          <w:bCs/>
          <w:noProof/>
          <w:sz w:val="22"/>
          <w:szCs w:val="22"/>
          <w:lang w:val="en-US"/>
        </w:rPr>
        <w:t xml:space="preserve"> April 3-5.  </w:t>
      </w:r>
      <w:r w:rsidR="00060494" w:rsidRPr="00060494">
        <w:rPr>
          <w:rStyle w:val="Strong"/>
          <w:b w:val="0"/>
        </w:rPr>
        <w:t xml:space="preserve">Session 4.04: Auditing II.  </w:t>
      </w:r>
      <w:r w:rsidRPr="00060494">
        <w:rPr>
          <w:bCs/>
          <w:noProof/>
          <w:sz w:val="22"/>
          <w:szCs w:val="22"/>
          <w:lang w:val="en-US"/>
        </w:rPr>
        <w:t xml:space="preserve">Eliminating the Form 20-F Reconciliation and Audit Pricing.  Yi-Hung Lin, National Cheng Kung University.  Hua-Wei Huang, National Cheng Kung University.  </w:t>
      </w:r>
      <w:hyperlink r:id="rId59" w:history="1">
        <w:r w:rsidR="00244C7D" w:rsidRPr="00060494">
          <w:rPr>
            <w:rStyle w:val="Hyperlink"/>
            <w:bCs/>
            <w:noProof/>
            <w:sz w:val="22"/>
            <w:szCs w:val="22"/>
            <w:lang w:val="en-US"/>
          </w:rPr>
          <w:t>http://aaahq.org/southeast/2014/program.cfm</w:t>
        </w:r>
      </w:hyperlink>
      <w:r w:rsidR="00244C7D" w:rsidRPr="00060494">
        <w:rPr>
          <w:bCs/>
          <w:noProof/>
          <w:sz w:val="22"/>
          <w:szCs w:val="22"/>
          <w:lang w:val="en-US"/>
        </w:rPr>
        <w:t>.</w:t>
      </w:r>
    </w:p>
    <w:p w:rsidR="004E3117" w:rsidRPr="00060494" w:rsidRDefault="00FD0E58" w:rsidP="009012FB">
      <w:pPr>
        <w:pStyle w:val="BodyText"/>
        <w:numPr>
          <w:ilvl w:val="0"/>
          <w:numId w:val="17"/>
        </w:numPr>
        <w:tabs>
          <w:tab w:val="left" w:pos="990"/>
        </w:tabs>
        <w:ind w:left="806"/>
        <w:rPr>
          <w:bCs/>
          <w:noProof/>
          <w:sz w:val="22"/>
          <w:szCs w:val="22"/>
          <w:lang w:val="en-US"/>
        </w:rPr>
      </w:pPr>
      <w:r w:rsidRPr="00060494">
        <w:rPr>
          <w:bCs/>
          <w:noProof/>
          <w:sz w:val="22"/>
          <w:szCs w:val="22"/>
          <w:lang w:val="en-US"/>
        </w:rPr>
        <w:t>Discussant for the SouthEast Region Meeting of AAA 2014</w:t>
      </w:r>
      <w:r w:rsidR="004E3117" w:rsidRPr="00060494">
        <w:rPr>
          <w:bCs/>
          <w:noProof/>
          <w:sz w:val="22"/>
          <w:szCs w:val="22"/>
          <w:lang w:val="en-US"/>
        </w:rPr>
        <w:t>.</w:t>
      </w:r>
      <w:r w:rsidRPr="00060494">
        <w:rPr>
          <w:bCs/>
          <w:noProof/>
          <w:sz w:val="22"/>
          <w:szCs w:val="22"/>
          <w:lang w:val="en-US"/>
        </w:rPr>
        <w:t xml:space="preserve"> April 3-5.  </w:t>
      </w:r>
      <w:r w:rsidR="00060494" w:rsidRPr="00060494">
        <w:rPr>
          <w:rStyle w:val="Strong"/>
          <w:b w:val="0"/>
        </w:rPr>
        <w:t xml:space="preserve">Session 8.05: Accounting </w:t>
      </w:r>
      <w:r w:rsidR="0031180F" w:rsidRPr="00060494">
        <w:rPr>
          <w:rStyle w:val="Strong"/>
          <w:b w:val="0"/>
        </w:rPr>
        <w:t>Behaviour</w:t>
      </w:r>
      <w:r w:rsidR="00060494" w:rsidRPr="00060494">
        <w:rPr>
          <w:rStyle w:val="Strong"/>
          <w:b w:val="0"/>
        </w:rPr>
        <w:t xml:space="preserve"> and Organizations II.  </w:t>
      </w:r>
      <w:r w:rsidRPr="00060494">
        <w:rPr>
          <w:bCs/>
          <w:noProof/>
          <w:sz w:val="22"/>
          <w:szCs w:val="22"/>
          <w:lang w:val="en-US"/>
        </w:rPr>
        <w:t xml:space="preserve">Audit Firm Concentration in Latin America.  Maria T. Caban-Garcia, University of South Florida St. Petersburg.  Rogelio J. Cardona, University of Puerto Rico-Rio Piedras Campus.  Karen C. Castro-Gonzalez, University of Puerto Rico.  </w:t>
      </w:r>
      <w:hyperlink r:id="rId60" w:history="1">
        <w:r w:rsidR="004E3117" w:rsidRPr="00060494">
          <w:rPr>
            <w:rStyle w:val="Hyperlink"/>
            <w:bCs/>
            <w:noProof/>
            <w:sz w:val="22"/>
            <w:szCs w:val="22"/>
            <w:lang w:val="en-US"/>
          </w:rPr>
          <w:t>http://aaahq.org/southeast/2014/program.cfm</w:t>
        </w:r>
      </w:hyperlink>
      <w:r w:rsidR="004E3117" w:rsidRPr="00060494">
        <w:rPr>
          <w:bCs/>
          <w:noProof/>
          <w:sz w:val="22"/>
          <w:szCs w:val="22"/>
          <w:lang w:val="en-US"/>
        </w:rPr>
        <w:t>.</w:t>
      </w:r>
    </w:p>
    <w:p w:rsidR="00244C7D" w:rsidRPr="00060494" w:rsidRDefault="004E3117" w:rsidP="009012FB">
      <w:pPr>
        <w:pStyle w:val="BodyText"/>
        <w:numPr>
          <w:ilvl w:val="0"/>
          <w:numId w:val="17"/>
        </w:numPr>
        <w:tabs>
          <w:tab w:val="left" w:pos="990"/>
        </w:tabs>
        <w:ind w:left="806"/>
        <w:rPr>
          <w:bCs/>
          <w:noProof/>
          <w:sz w:val="22"/>
          <w:szCs w:val="22"/>
          <w:lang w:val="en-US"/>
        </w:rPr>
      </w:pPr>
      <w:r w:rsidRPr="00060494">
        <w:rPr>
          <w:bCs/>
          <w:noProof/>
          <w:sz w:val="22"/>
          <w:szCs w:val="22"/>
          <w:lang w:val="en-US"/>
        </w:rPr>
        <w:t xml:space="preserve">Discussant for the SouthEast Region Meeting of AAA 2014.  </w:t>
      </w:r>
      <w:r w:rsidR="00060494" w:rsidRPr="00060494">
        <w:rPr>
          <w:rStyle w:val="Strong"/>
          <w:b w:val="0"/>
        </w:rPr>
        <w:t xml:space="preserve">Session 8.05: Accounting </w:t>
      </w:r>
      <w:r w:rsidR="0031180F" w:rsidRPr="00060494">
        <w:rPr>
          <w:rStyle w:val="Strong"/>
          <w:b w:val="0"/>
        </w:rPr>
        <w:t>Behaviour</w:t>
      </w:r>
      <w:r w:rsidR="00060494" w:rsidRPr="00060494">
        <w:rPr>
          <w:rStyle w:val="Strong"/>
          <w:b w:val="0"/>
        </w:rPr>
        <w:t xml:space="preserve"> and Organizations II.  </w:t>
      </w:r>
      <w:r w:rsidRPr="00060494">
        <w:rPr>
          <w:i/>
          <w:iCs/>
          <w:noProof/>
          <w:sz w:val="24"/>
          <w:szCs w:val="24"/>
          <w:lang w:val="en-US"/>
        </w:rPr>
        <w:t xml:space="preserve">The Effects of Interruption on Audit Efficiency and Effectiveness.  </w:t>
      </w:r>
      <w:r w:rsidRPr="00060494">
        <w:rPr>
          <w:noProof/>
          <w:sz w:val="24"/>
          <w:szCs w:val="24"/>
          <w:lang w:val="en-US"/>
        </w:rPr>
        <w:t>James H. Long, Auburn University.  Guy Matthew McClain, Auburn University.  DeWayne L. Searcy, Auburn University</w:t>
      </w:r>
      <w:r w:rsidR="00244C7D" w:rsidRPr="00060494">
        <w:rPr>
          <w:noProof/>
          <w:sz w:val="24"/>
          <w:szCs w:val="24"/>
          <w:lang w:val="en-US"/>
        </w:rPr>
        <w:t xml:space="preserve">.  </w:t>
      </w:r>
      <w:hyperlink r:id="rId61" w:history="1">
        <w:r w:rsidR="00244C7D" w:rsidRPr="00060494">
          <w:rPr>
            <w:rStyle w:val="Hyperlink"/>
            <w:bCs/>
            <w:noProof/>
            <w:sz w:val="22"/>
            <w:szCs w:val="22"/>
            <w:lang w:val="en-US"/>
          </w:rPr>
          <w:t>http://aaahq.org/southeast/2014/program.cfm</w:t>
        </w:r>
      </w:hyperlink>
      <w:r w:rsidR="00244C7D" w:rsidRPr="00060494">
        <w:rPr>
          <w:bCs/>
          <w:noProof/>
          <w:sz w:val="22"/>
          <w:szCs w:val="22"/>
          <w:lang w:val="en-US"/>
        </w:rPr>
        <w:t>.</w:t>
      </w:r>
    </w:p>
    <w:p w:rsidR="00244C7D" w:rsidRPr="00060494" w:rsidRDefault="004E3117" w:rsidP="009012FB">
      <w:pPr>
        <w:pStyle w:val="BodyText"/>
        <w:numPr>
          <w:ilvl w:val="0"/>
          <w:numId w:val="17"/>
        </w:numPr>
        <w:tabs>
          <w:tab w:val="left" w:pos="990"/>
        </w:tabs>
        <w:ind w:left="806"/>
        <w:rPr>
          <w:bCs/>
          <w:noProof/>
          <w:sz w:val="22"/>
          <w:szCs w:val="22"/>
          <w:lang w:val="en-US"/>
        </w:rPr>
      </w:pPr>
      <w:r w:rsidRPr="00060494">
        <w:rPr>
          <w:bCs/>
          <w:noProof/>
          <w:sz w:val="22"/>
          <w:szCs w:val="22"/>
          <w:lang w:val="en-US"/>
        </w:rPr>
        <w:t>Discussant for the SouthEast Region Meeting of AAA 2014.</w:t>
      </w:r>
      <w:r w:rsidRPr="00060494">
        <w:rPr>
          <w:i/>
          <w:iCs/>
          <w:noProof/>
          <w:sz w:val="24"/>
          <w:szCs w:val="24"/>
          <w:lang w:val="en-US"/>
        </w:rPr>
        <w:t xml:space="preserve"> </w:t>
      </w:r>
      <w:r w:rsidR="00060494" w:rsidRPr="00060494">
        <w:rPr>
          <w:rStyle w:val="Strong"/>
          <w:b w:val="0"/>
        </w:rPr>
        <w:t xml:space="preserve">Session 8.05: Accounting </w:t>
      </w:r>
      <w:r w:rsidR="0031180F" w:rsidRPr="00060494">
        <w:rPr>
          <w:rStyle w:val="Strong"/>
          <w:b w:val="0"/>
        </w:rPr>
        <w:t>Behaviour</w:t>
      </w:r>
      <w:r w:rsidR="00060494" w:rsidRPr="00060494">
        <w:rPr>
          <w:rStyle w:val="Strong"/>
          <w:b w:val="0"/>
        </w:rPr>
        <w:t xml:space="preserve"> and Organizations II.  </w:t>
      </w:r>
      <w:r w:rsidRPr="00060494">
        <w:rPr>
          <w:i/>
          <w:iCs/>
          <w:noProof/>
          <w:sz w:val="24"/>
          <w:szCs w:val="24"/>
          <w:lang w:val="en-US"/>
        </w:rPr>
        <w:t xml:space="preserve">Market Orientation Effects on Organizational Performance: Views from Accounting Chairpersons and Deans of Public and Private Business Schools.  </w:t>
      </w:r>
      <w:r w:rsidRPr="00060494">
        <w:rPr>
          <w:noProof/>
          <w:sz w:val="24"/>
          <w:szCs w:val="24"/>
          <w:lang w:val="en-US"/>
        </w:rPr>
        <w:t>Robert L. Webster, Ouachita Baptist University.  Kevin L. Hammond, The University of Tennessee at Martin</w:t>
      </w:r>
      <w:r w:rsidR="00244C7D" w:rsidRPr="00060494">
        <w:rPr>
          <w:noProof/>
          <w:sz w:val="24"/>
          <w:szCs w:val="24"/>
          <w:lang w:val="en-US"/>
        </w:rPr>
        <w:t xml:space="preserve">. </w:t>
      </w:r>
      <w:hyperlink r:id="rId62" w:history="1">
        <w:r w:rsidR="00244C7D" w:rsidRPr="00060494">
          <w:rPr>
            <w:rStyle w:val="Hyperlink"/>
            <w:bCs/>
            <w:noProof/>
            <w:sz w:val="22"/>
            <w:szCs w:val="22"/>
            <w:lang w:val="en-US"/>
          </w:rPr>
          <w:t>http://aaahq.org/southeast/2014/program.cfm</w:t>
        </w:r>
      </w:hyperlink>
      <w:r w:rsidR="00244C7D" w:rsidRPr="00060494">
        <w:rPr>
          <w:bCs/>
          <w:noProof/>
          <w:sz w:val="22"/>
          <w:szCs w:val="22"/>
          <w:lang w:val="en-US"/>
        </w:rPr>
        <w:t>.</w:t>
      </w:r>
    </w:p>
    <w:p w:rsidR="00244C7D" w:rsidRPr="00060494" w:rsidRDefault="004E3117" w:rsidP="009012FB">
      <w:pPr>
        <w:pStyle w:val="BodyText"/>
        <w:numPr>
          <w:ilvl w:val="0"/>
          <w:numId w:val="17"/>
        </w:numPr>
        <w:tabs>
          <w:tab w:val="left" w:pos="990"/>
        </w:tabs>
        <w:ind w:left="806"/>
        <w:rPr>
          <w:bCs/>
          <w:noProof/>
          <w:sz w:val="22"/>
          <w:szCs w:val="22"/>
          <w:lang w:val="en-US"/>
        </w:rPr>
      </w:pPr>
      <w:r w:rsidRPr="00060494">
        <w:rPr>
          <w:bCs/>
          <w:noProof/>
          <w:sz w:val="22"/>
          <w:szCs w:val="22"/>
          <w:lang w:val="en-US"/>
        </w:rPr>
        <w:t>Discussant for the SouthEast Region Meeting of AAA 2014.</w:t>
      </w:r>
      <w:r w:rsidRPr="00060494">
        <w:rPr>
          <w:i/>
          <w:iCs/>
          <w:noProof/>
          <w:sz w:val="24"/>
          <w:szCs w:val="24"/>
          <w:lang w:val="en-US"/>
        </w:rPr>
        <w:t xml:space="preserve"> </w:t>
      </w:r>
      <w:r w:rsidR="00060494" w:rsidRPr="00060494">
        <w:rPr>
          <w:rStyle w:val="Strong"/>
          <w:b w:val="0"/>
        </w:rPr>
        <w:t xml:space="preserve">Session 8.05: Accounting </w:t>
      </w:r>
      <w:r w:rsidR="0031180F" w:rsidRPr="00060494">
        <w:rPr>
          <w:rStyle w:val="Strong"/>
          <w:b w:val="0"/>
        </w:rPr>
        <w:t>Behaviour</w:t>
      </w:r>
      <w:r w:rsidR="00060494" w:rsidRPr="00060494">
        <w:rPr>
          <w:rStyle w:val="Strong"/>
          <w:b w:val="0"/>
        </w:rPr>
        <w:t xml:space="preserve"> and Organizations II.  </w:t>
      </w:r>
      <w:r w:rsidRPr="00060494">
        <w:rPr>
          <w:i/>
          <w:iCs/>
          <w:noProof/>
          <w:sz w:val="24"/>
          <w:szCs w:val="24"/>
          <w:lang w:val="en-US"/>
        </w:rPr>
        <w:t xml:space="preserve">Investigating Cultural Similarities versus Sector Specific Contextual Differences in Singaporean Strategic Investment Decision Making.  </w:t>
      </w:r>
      <w:r w:rsidRPr="00060494">
        <w:rPr>
          <w:noProof/>
          <w:sz w:val="24"/>
          <w:szCs w:val="24"/>
          <w:lang w:val="en-US"/>
        </w:rPr>
        <w:t>Christine Soh, University of Edinburgh Business School.  Chris Carr, No Affiliation</w:t>
      </w:r>
      <w:r w:rsidR="00244C7D" w:rsidRPr="00060494">
        <w:rPr>
          <w:noProof/>
          <w:sz w:val="24"/>
          <w:szCs w:val="24"/>
          <w:lang w:val="en-US"/>
        </w:rPr>
        <w:t xml:space="preserve">.  </w:t>
      </w:r>
      <w:hyperlink r:id="rId63" w:history="1">
        <w:r w:rsidR="00244C7D" w:rsidRPr="00060494">
          <w:rPr>
            <w:rStyle w:val="Hyperlink"/>
            <w:bCs/>
            <w:noProof/>
            <w:sz w:val="22"/>
            <w:szCs w:val="22"/>
            <w:lang w:val="en-US"/>
          </w:rPr>
          <w:t>http://aaahq.org/southeast/2014/program.cfm</w:t>
        </w:r>
      </w:hyperlink>
      <w:r w:rsidR="00244C7D" w:rsidRPr="00060494">
        <w:rPr>
          <w:bCs/>
          <w:noProof/>
          <w:sz w:val="22"/>
          <w:szCs w:val="22"/>
          <w:lang w:val="en-US"/>
        </w:rPr>
        <w:t xml:space="preserve">. </w:t>
      </w:r>
    </w:p>
    <w:p w:rsidR="00244C7D" w:rsidRDefault="004E3117" w:rsidP="009012FB">
      <w:pPr>
        <w:pStyle w:val="BodyText"/>
        <w:numPr>
          <w:ilvl w:val="0"/>
          <w:numId w:val="17"/>
        </w:numPr>
        <w:tabs>
          <w:tab w:val="left" w:pos="990"/>
        </w:tabs>
        <w:ind w:left="806"/>
        <w:rPr>
          <w:bCs/>
          <w:noProof/>
          <w:sz w:val="22"/>
          <w:szCs w:val="22"/>
          <w:lang w:val="en-US"/>
        </w:rPr>
      </w:pPr>
      <w:r w:rsidRPr="009012FB">
        <w:rPr>
          <w:bCs/>
          <w:noProof/>
          <w:sz w:val="22"/>
          <w:szCs w:val="22"/>
          <w:lang w:val="en-US"/>
        </w:rPr>
        <w:t>Discussant for the SouthEast Region Meeting of AAA 2014</w:t>
      </w:r>
      <w:r>
        <w:rPr>
          <w:bCs/>
          <w:noProof/>
          <w:sz w:val="22"/>
          <w:szCs w:val="22"/>
          <w:lang w:val="en-US"/>
        </w:rPr>
        <w:t>.</w:t>
      </w:r>
      <w:r w:rsidRPr="004E3117">
        <w:rPr>
          <w:i/>
          <w:iCs/>
          <w:noProof/>
          <w:sz w:val="24"/>
          <w:szCs w:val="24"/>
          <w:lang w:val="en-US"/>
        </w:rPr>
        <w:t xml:space="preserve"> First-Month Repurchase Announcements</w:t>
      </w:r>
      <w:r>
        <w:rPr>
          <w:i/>
          <w:iCs/>
          <w:noProof/>
          <w:sz w:val="24"/>
          <w:szCs w:val="24"/>
          <w:lang w:val="en-US"/>
        </w:rPr>
        <w:t xml:space="preserve">.  </w:t>
      </w:r>
      <w:r w:rsidRPr="004E3117">
        <w:rPr>
          <w:noProof/>
          <w:sz w:val="24"/>
          <w:szCs w:val="24"/>
          <w:lang w:val="en-US"/>
        </w:rPr>
        <w:t>Lingxiang Li, SUNY College at Old Westbury</w:t>
      </w:r>
      <w:r w:rsidR="00244C7D">
        <w:rPr>
          <w:noProof/>
          <w:sz w:val="24"/>
          <w:szCs w:val="24"/>
          <w:lang w:val="en-US"/>
        </w:rPr>
        <w:t xml:space="preserve">. </w:t>
      </w:r>
      <w:hyperlink r:id="rId64" w:history="1">
        <w:r w:rsidR="00244C7D" w:rsidRPr="00A14F26">
          <w:rPr>
            <w:rStyle w:val="Hyperlink"/>
            <w:bCs/>
            <w:noProof/>
            <w:sz w:val="22"/>
            <w:szCs w:val="22"/>
            <w:lang w:val="en-US"/>
          </w:rPr>
          <w:t>http://aaahq.org/southeast/2014/program.cfm</w:t>
        </w:r>
      </w:hyperlink>
      <w:r w:rsidR="00244C7D">
        <w:rPr>
          <w:bCs/>
          <w:noProof/>
          <w:sz w:val="22"/>
          <w:szCs w:val="22"/>
          <w:lang w:val="en-US"/>
        </w:rPr>
        <w:t>.</w:t>
      </w:r>
    </w:p>
    <w:p w:rsidR="00F514DB" w:rsidRPr="009012FB" w:rsidRDefault="00F514DB" w:rsidP="009012FB">
      <w:pPr>
        <w:pStyle w:val="BodyText"/>
        <w:numPr>
          <w:ilvl w:val="0"/>
          <w:numId w:val="17"/>
        </w:numPr>
        <w:tabs>
          <w:tab w:val="left" w:pos="990"/>
        </w:tabs>
        <w:ind w:left="806"/>
        <w:rPr>
          <w:bCs/>
          <w:noProof/>
          <w:sz w:val="22"/>
          <w:szCs w:val="22"/>
          <w:lang w:val="en-US"/>
        </w:rPr>
      </w:pPr>
      <w:r w:rsidRPr="000906CA">
        <w:rPr>
          <w:bCs/>
          <w:noProof/>
          <w:sz w:val="22"/>
          <w:szCs w:val="22"/>
          <w:lang w:val="en-US"/>
        </w:rPr>
        <w:t>Discussant for the Auditing Accounting Section of the AAA 2010 Annual</w:t>
      </w:r>
      <w:r w:rsidRPr="009012FB">
        <w:rPr>
          <w:bCs/>
          <w:noProof/>
          <w:sz w:val="22"/>
          <w:szCs w:val="22"/>
          <w:lang w:val="en-US"/>
        </w:rPr>
        <w:t xml:space="preserve"> </w:t>
      </w:r>
      <w:r w:rsidRPr="000906CA">
        <w:rPr>
          <w:bCs/>
          <w:noProof/>
          <w:sz w:val="22"/>
          <w:szCs w:val="22"/>
          <w:lang w:val="en-US"/>
        </w:rPr>
        <w:t>Meeting at San Francisco, California. PaperTitle Strategic fee discounting of the Big 4 audit firms in Private client segments on Monday August 2, 2010 — 4:00 pm-5:30 pm.</w:t>
      </w:r>
      <w:r w:rsidRPr="009012FB">
        <w:rPr>
          <w:bCs/>
          <w:noProof/>
          <w:sz w:val="22"/>
          <w:szCs w:val="22"/>
          <w:lang w:val="en-US"/>
        </w:rPr>
        <w:t xml:space="preserve"> </w:t>
      </w:r>
      <w:hyperlink r:id="rId65" w:history="1">
        <w:r w:rsidRPr="009012FB">
          <w:rPr>
            <w:bCs/>
            <w:noProof/>
            <w:sz w:val="22"/>
            <w:szCs w:val="22"/>
            <w:lang w:val="en-US"/>
          </w:rPr>
          <w:t>http://aaahq.org/AM2010/concurrent03.cfm</w:t>
        </w:r>
      </w:hyperlink>
    </w:p>
    <w:p w:rsidR="00F514DB" w:rsidRDefault="00F514DB" w:rsidP="009012FB">
      <w:pPr>
        <w:pStyle w:val="BodyText"/>
        <w:numPr>
          <w:ilvl w:val="0"/>
          <w:numId w:val="17"/>
        </w:numPr>
        <w:tabs>
          <w:tab w:val="left" w:pos="990"/>
        </w:tabs>
        <w:ind w:left="806"/>
        <w:rPr>
          <w:bCs/>
          <w:noProof/>
          <w:sz w:val="22"/>
          <w:szCs w:val="22"/>
          <w:lang w:val="en-US"/>
        </w:rPr>
      </w:pPr>
      <w:r w:rsidRPr="000906CA">
        <w:rPr>
          <w:bCs/>
          <w:noProof/>
          <w:sz w:val="22"/>
          <w:szCs w:val="22"/>
          <w:lang w:val="en-US"/>
        </w:rPr>
        <w:t>Discussant for the Public Interest Section of the AAA 2010 Annual Meeting at San Francisco, California Paper Title Internal Control Material Weakness, Analysts’ Accuracy and Bias, and Brokerage Reputation on Tuesday August 3, 2010 — 2:00 pm-3:30 pm.</w:t>
      </w:r>
      <w:r w:rsidRPr="00797220">
        <w:t xml:space="preserve"> </w:t>
      </w:r>
      <w:hyperlink r:id="rId66" w:history="1">
        <w:r w:rsidRPr="00BF24CE">
          <w:rPr>
            <w:rStyle w:val="Hyperlink"/>
            <w:bCs/>
            <w:noProof/>
            <w:sz w:val="22"/>
            <w:szCs w:val="22"/>
            <w:lang w:val="en-US"/>
          </w:rPr>
          <w:t>http://aaahq.org/AM2010/concurrent05.cfm</w:t>
        </w:r>
      </w:hyperlink>
    </w:p>
    <w:p w:rsidR="00F514DB" w:rsidRDefault="00F514DB" w:rsidP="009012FB">
      <w:pPr>
        <w:pStyle w:val="BodyText"/>
        <w:numPr>
          <w:ilvl w:val="0"/>
          <w:numId w:val="17"/>
        </w:numPr>
        <w:tabs>
          <w:tab w:val="left" w:pos="990"/>
        </w:tabs>
        <w:ind w:left="806"/>
        <w:rPr>
          <w:bCs/>
          <w:noProof/>
          <w:sz w:val="22"/>
          <w:szCs w:val="22"/>
          <w:lang w:val="en-US"/>
        </w:rPr>
      </w:pPr>
      <w:r w:rsidRPr="000906CA">
        <w:rPr>
          <w:bCs/>
          <w:noProof/>
          <w:sz w:val="22"/>
          <w:szCs w:val="22"/>
          <w:lang w:val="en-US"/>
        </w:rPr>
        <w:t xml:space="preserve">Discussant for the Financial Reporting Section of the AAA 2010 Annual Meeting at San Francisco, California Paper Title: </w:t>
      </w:r>
      <w:hyperlink r:id="rId67" w:history="1">
        <w:r w:rsidRPr="000906CA">
          <w:rPr>
            <w:bCs/>
            <w:noProof/>
            <w:sz w:val="22"/>
            <w:szCs w:val="22"/>
            <w:lang w:val="en-US"/>
          </w:rPr>
          <w:t>Audit Committees and Earnings Expectations Management</w:t>
        </w:r>
      </w:hyperlink>
      <w:r w:rsidRPr="000906CA">
        <w:rPr>
          <w:bCs/>
          <w:noProof/>
          <w:sz w:val="22"/>
          <w:szCs w:val="22"/>
          <w:lang w:val="en-US"/>
        </w:rPr>
        <w:t xml:space="preserve"> Tuesday August 3, 2010 — 4:00 pm-5:30 pm</w:t>
      </w:r>
      <w:r>
        <w:rPr>
          <w:bCs/>
          <w:noProof/>
          <w:sz w:val="22"/>
          <w:szCs w:val="22"/>
          <w:lang w:val="en-US"/>
        </w:rPr>
        <w:t xml:space="preserve">.  </w:t>
      </w:r>
      <w:hyperlink r:id="rId68" w:history="1">
        <w:r w:rsidRPr="00BF24CE">
          <w:rPr>
            <w:rStyle w:val="Hyperlink"/>
            <w:bCs/>
            <w:noProof/>
            <w:sz w:val="22"/>
            <w:szCs w:val="22"/>
            <w:lang w:val="en-US"/>
          </w:rPr>
          <w:t>http://aaahq.org/AM2010/concurrent06.cfm</w:t>
        </w:r>
      </w:hyperlink>
    </w:p>
    <w:p w:rsidR="0069309B" w:rsidRDefault="00F514DB" w:rsidP="0069309B">
      <w:pPr>
        <w:pStyle w:val="Heading1"/>
      </w:pPr>
      <w:r w:rsidRPr="00AA1E0B">
        <w:t>CONFERENCE SECTIONS CHAIRED</w:t>
      </w:r>
    </w:p>
    <w:p w:rsidR="00E11E6B" w:rsidRDefault="00E11E6B" w:rsidP="00E11E6B"/>
    <w:p w:rsidR="00A051BF" w:rsidRDefault="00A051BF" w:rsidP="00A051BF">
      <w:pPr>
        <w:ind w:left="86"/>
      </w:pPr>
      <w:r>
        <w:t>Moderator for the European Accounting Association  2017,</w:t>
      </w:r>
    </w:p>
    <w:p w:rsidR="00A051BF" w:rsidRDefault="00A051BF" w:rsidP="00B43BF1">
      <w:pPr>
        <w:ind w:left="86"/>
      </w:pPr>
      <w:r>
        <w:t>Valencia, Spain May 10-13</w:t>
      </w:r>
      <w:r w:rsidRPr="00A051BF">
        <w:t>th</w:t>
      </w:r>
      <w:r>
        <w:t xml:space="preserve">, 2017.  </w:t>
      </w:r>
      <w:r w:rsidR="00B43BF1" w:rsidRPr="00B43BF1">
        <w:t>http://2017.eaacongress.org/userfiles/EAA%20Programme%202017.pdf</w:t>
      </w:r>
    </w:p>
    <w:p w:rsidR="00A051BF" w:rsidRDefault="00A051BF" w:rsidP="00A051BF">
      <w:pPr>
        <w:ind w:left="86"/>
      </w:pPr>
    </w:p>
    <w:p w:rsidR="00E11E6B" w:rsidRPr="00E11E6B" w:rsidRDefault="00E11E6B" w:rsidP="00A051BF">
      <w:pPr>
        <w:ind w:left="86"/>
      </w:pPr>
      <w:r>
        <w:t xml:space="preserve">Moderator for the 2017 Mid Year Auditing Meeting, Orlando, Florida.  </w:t>
      </w:r>
      <w:r w:rsidRPr="00E11E6B">
        <w:t>http://aaahq.org/Meetings/2017/Auditing-Section-Midyear-Meeting/Program</w:t>
      </w:r>
    </w:p>
    <w:p w:rsidR="006421C2" w:rsidRDefault="006421C2" w:rsidP="006421C2">
      <w:pPr>
        <w:pStyle w:val="NormalWeb"/>
        <w:tabs>
          <w:tab w:val="left" w:pos="990"/>
        </w:tabs>
        <w:ind w:left="86"/>
      </w:pPr>
      <w:r>
        <w:t xml:space="preserve">Moderator for </w:t>
      </w:r>
      <w:r w:rsidRPr="003D6299">
        <w:t>Second Responsible Management Education Research Cultivates Global Discussion on Inclusive Business</w:t>
      </w:r>
      <w:r>
        <w:t xml:space="preserve">. </w:t>
      </w:r>
      <w:r w:rsidRPr="00804889">
        <w:rPr>
          <w:color w:val="000000" w:themeColor="text1"/>
        </w:rPr>
        <w:t>7-8 September 2015</w:t>
      </w:r>
      <w:r>
        <w:rPr>
          <w:b/>
          <w:bCs/>
          <w:color w:val="555555"/>
        </w:rPr>
        <w:t>.</w:t>
      </w:r>
    </w:p>
    <w:p w:rsidR="003D6299" w:rsidRDefault="003D6299" w:rsidP="003D6299">
      <w:pPr>
        <w:pStyle w:val="NormalWeb"/>
        <w:tabs>
          <w:tab w:val="left" w:pos="990"/>
        </w:tabs>
        <w:ind w:left="86"/>
      </w:pPr>
      <w:r>
        <w:t xml:space="preserve">Moderator for </w:t>
      </w:r>
      <w:r w:rsidRPr="003D6299">
        <w:t>Second Responsible Management Education Research Cultivates Global Discussion on Inclusive Business</w:t>
      </w:r>
      <w:r w:rsidR="00804889">
        <w:t xml:space="preserve">. </w:t>
      </w:r>
      <w:r w:rsidR="00804889" w:rsidRPr="00804889">
        <w:rPr>
          <w:color w:val="000000" w:themeColor="text1"/>
        </w:rPr>
        <w:t>7-8 September 2015</w:t>
      </w:r>
      <w:r w:rsidR="00804889">
        <w:rPr>
          <w:b/>
          <w:bCs/>
          <w:color w:val="555555"/>
        </w:rPr>
        <w:t>.</w:t>
      </w:r>
    </w:p>
    <w:p w:rsidR="0069309B" w:rsidRPr="006808EC" w:rsidRDefault="006808EC" w:rsidP="00BC1175">
      <w:pPr>
        <w:pStyle w:val="NormalWeb"/>
        <w:tabs>
          <w:tab w:val="left" w:pos="990"/>
        </w:tabs>
        <w:ind w:left="86"/>
      </w:pPr>
      <w:r w:rsidRPr="006808EC">
        <w:t xml:space="preserve">For the Session 4.04: Auditing session at The </w:t>
      </w:r>
      <w:r w:rsidR="0069309B" w:rsidRPr="006808EC">
        <w:t xml:space="preserve">Southeast Region Meeting, held in St. Petersburg FL on April 3–5, 2014. </w:t>
      </w:r>
    </w:p>
    <w:p w:rsidR="006808EC" w:rsidRDefault="006808EC" w:rsidP="006808EC">
      <w:pPr>
        <w:pStyle w:val="NormalWeb"/>
        <w:tabs>
          <w:tab w:val="left" w:pos="990"/>
        </w:tabs>
        <w:ind w:left="86"/>
      </w:pPr>
      <w:r w:rsidRPr="006808EC">
        <w:t xml:space="preserve">For the </w:t>
      </w:r>
      <w:r w:rsidRPr="006808EC">
        <w:rPr>
          <w:rStyle w:val="Strong"/>
          <w:b w:val="0"/>
        </w:rPr>
        <w:t>Session 8.05: Accounting Behavior and Organizations II</w:t>
      </w:r>
      <w:r w:rsidRPr="006808EC">
        <w:rPr>
          <w:b/>
        </w:rPr>
        <w:t xml:space="preserve"> </w:t>
      </w:r>
      <w:r w:rsidRPr="006808EC">
        <w:t>at The Southeast</w:t>
      </w:r>
      <w:r>
        <w:t xml:space="preserve"> Region Meeting, held in St. Petersburg FL on April 3–5, 2014.</w:t>
      </w:r>
      <w:r w:rsidRPr="0069309B">
        <w:t xml:space="preserve"> </w:t>
      </w:r>
    </w:p>
    <w:p w:rsidR="00F514DB" w:rsidRDefault="00F514DB" w:rsidP="00BC1175">
      <w:pPr>
        <w:pStyle w:val="NormalWeb"/>
        <w:tabs>
          <w:tab w:val="left" w:pos="990"/>
        </w:tabs>
        <w:ind w:left="86"/>
        <w:rPr>
          <w:bCs/>
          <w:noProof/>
          <w:sz w:val="22"/>
          <w:szCs w:val="22"/>
        </w:rPr>
      </w:pPr>
      <w:r>
        <w:rPr>
          <w:bCs/>
          <w:noProof/>
          <w:sz w:val="22"/>
          <w:szCs w:val="22"/>
        </w:rPr>
        <w:t>F</w:t>
      </w:r>
      <w:r w:rsidRPr="000906CA">
        <w:rPr>
          <w:bCs/>
          <w:noProof/>
          <w:sz w:val="22"/>
          <w:szCs w:val="22"/>
        </w:rPr>
        <w:t xml:space="preserve">or the Auditing Accounting Section of the AAA 2010 Annual Meeting at San Francisco, California Session Title: </w:t>
      </w:r>
      <w:r w:rsidRPr="000906CA">
        <w:rPr>
          <w:noProof/>
          <w:sz w:val="22"/>
          <w:szCs w:val="22"/>
        </w:rPr>
        <w:t>Audit Committee: Composition, Quality and Performance</w:t>
      </w:r>
      <w:r w:rsidRPr="000906CA">
        <w:rPr>
          <w:bCs/>
          <w:noProof/>
          <w:sz w:val="22"/>
          <w:szCs w:val="22"/>
        </w:rPr>
        <w:t xml:space="preserve"> Tuesday  August 3, 2010 — 4:00 pm-5:30 pm</w:t>
      </w:r>
      <w:r>
        <w:rPr>
          <w:bCs/>
          <w:noProof/>
          <w:sz w:val="22"/>
          <w:szCs w:val="22"/>
        </w:rPr>
        <w:t xml:space="preserve">.  </w:t>
      </w:r>
      <w:hyperlink r:id="rId69" w:history="1">
        <w:r w:rsidRPr="00BC1175">
          <w:t>http://aaahq.org/AM2010/concurrent06.cfm</w:t>
        </w:r>
      </w:hyperlink>
    </w:p>
    <w:p w:rsidR="00F514DB" w:rsidRDefault="00F514DB" w:rsidP="00BC1175">
      <w:pPr>
        <w:pStyle w:val="NormalWeb"/>
        <w:tabs>
          <w:tab w:val="left" w:pos="990"/>
        </w:tabs>
        <w:ind w:left="86"/>
        <w:rPr>
          <w:bCs/>
          <w:noProof/>
          <w:sz w:val="22"/>
          <w:szCs w:val="22"/>
        </w:rPr>
      </w:pPr>
      <w:r>
        <w:rPr>
          <w:bCs/>
          <w:noProof/>
          <w:sz w:val="22"/>
          <w:szCs w:val="22"/>
        </w:rPr>
        <w:t>F</w:t>
      </w:r>
      <w:r w:rsidRPr="000906CA">
        <w:rPr>
          <w:bCs/>
          <w:noProof/>
          <w:sz w:val="22"/>
          <w:szCs w:val="22"/>
        </w:rPr>
        <w:t>or the Auditing Accounting Section of the AAA 2010 Annual Meeting at San Francisco, California Session Title: Private Clients on Monday August 2, 2010 — 4:00 pm-5:30 pm</w:t>
      </w:r>
      <w:r>
        <w:rPr>
          <w:bCs/>
          <w:noProof/>
          <w:sz w:val="22"/>
          <w:szCs w:val="22"/>
        </w:rPr>
        <w:t>.</w:t>
      </w:r>
      <w:r w:rsidRPr="001236AB">
        <w:rPr>
          <w:bCs/>
          <w:noProof/>
          <w:sz w:val="22"/>
          <w:szCs w:val="22"/>
        </w:rPr>
        <w:t xml:space="preserve"> </w:t>
      </w:r>
      <w:hyperlink r:id="rId70" w:history="1">
        <w:r w:rsidRPr="00BF24CE">
          <w:rPr>
            <w:rStyle w:val="Hyperlink"/>
            <w:bCs/>
            <w:noProof/>
            <w:sz w:val="22"/>
            <w:szCs w:val="22"/>
          </w:rPr>
          <w:t>http://aaahq.org/AM2010/concurrent03.cfm</w:t>
        </w:r>
      </w:hyperlink>
    </w:p>
    <w:p w:rsidR="00F514DB" w:rsidRDefault="00F514DB" w:rsidP="00BC1175">
      <w:pPr>
        <w:pStyle w:val="BodyText"/>
        <w:tabs>
          <w:tab w:val="left" w:pos="990"/>
        </w:tabs>
        <w:ind w:left="86"/>
        <w:jc w:val="both"/>
      </w:pPr>
      <w:r>
        <w:rPr>
          <w:bCs/>
          <w:noProof/>
          <w:sz w:val="22"/>
          <w:szCs w:val="22"/>
          <w:lang w:val="en-US"/>
        </w:rPr>
        <w:t>F</w:t>
      </w:r>
      <w:r w:rsidRPr="000906CA">
        <w:rPr>
          <w:bCs/>
          <w:noProof/>
          <w:sz w:val="22"/>
          <w:szCs w:val="22"/>
          <w:lang w:val="en-US"/>
        </w:rPr>
        <w:t>or the International Accounting Section of the AAA 2010 Annual Meeting at San Francisco, California. Session Title: IFRS Adoption: The influence of country level factors at Tuesday August 3, 2010 — 10:15 am-11:45 am.</w:t>
      </w:r>
      <w:r>
        <w:rPr>
          <w:bCs/>
          <w:noProof/>
          <w:sz w:val="22"/>
          <w:szCs w:val="22"/>
          <w:lang w:val="en-US"/>
        </w:rPr>
        <w:t xml:space="preserve">  </w:t>
      </w:r>
      <w:hyperlink r:id="rId71" w:history="1">
        <w:r w:rsidRPr="00BF24CE">
          <w:rPr>
            <w:rStyle w:val="Hyperlink"/>
            <w:bCs/>
            <w:noProof/>
            <w:sz w:val="22"/>
            <w:szCs w:val="22"/>
            <w:lang w:val="en-US"/>
          </w:rPr>
          <w:t>http://aaahq.org/AM2010/concurrent04.cfm</w:t>
        </w:r>
      </w:hyperlink>
      <w:r>
        <w:t>.</w:t>
      </w:r>
    </w:p>
    <w:p w:rsidR="00BC1175" w:rsidRDefault="00BC1175" w:rsidP="00BC1175">
      <w:pPr>
        <w:pStyle w:val="BodyText"/>
        <w:tabs>
          <w:tab w:val="left" w:pos="990"/>
        </w:tabs>
        <w:ind w:left="86"/>
        <w:jc w:val="both"/>
      </w:pPr>
    </w:p>
    <w:p w:rsidR="00F514DB" w:rsidRDefault="00F514DB" w:rsidP="00BC1175">
      <w:pPr>
        <w:pStyle w:val="BodyText"/>
        <w:tabs>
          <w:tab w:val="left" w:pos="990"/>
        </w:tabs>
        <w:ind w:left="86"/>
        <w:jc w:val="both"/>
        <w:rPr>
          <w:bCs/>
          <w:noProof/>
          <w:sz w:val="22"/>
          <w:szCs w:val="22"/>
          <w:lang w:val="en-US"/>
        </w:rPr>
      </w:pPr>
      <w:r>
        <w:rPr>
          <w:bCs/>
          <w:noProof/>
          <w:sz w:val="22"/>
          <w:szCs w:val="22"/>
          <w:lang w:val="en-US"/>
        </w:rPr>
        <w:t>F</w:t>
      </w:r>
      <w:r w:rsidRPr="000906CA">
        <w:rPr>
          <w:bCs/>
          <w:noProof/>
          <w:sz w:val="22"/>
          <w:szCs w:val="22"/>
          <w:lang w:val="en-US"/>
        </w:rPr>
        <w:t>or the International Accounting Section of the AAA 2010 Annual Meeting at San Francisco, California. Session Title: Stock Options: The influence of country level factors at Monday August 2, 2010 — 2:00pm-3:30pm.</w:t>
      </w:r>
      <w:r>
        <w:rPr>
          <w:bCs/>
          <w:noProof/>
          <w:sz w:val="22"/>
          <w:szCs w:val="22"/>
          <w:lang w:val="en-US"/>
        </w:rPr>
        <w:t xml:space="preserve"> </w:t>
      </w:r>
      <w:hyperlink r:id="rId72" w:history="1">
        <w:r w:rsidRPr="00BF24CE">
          <w:rPr>
            <w:rStyle w:val="Hyperlink"/>
            <w:bCs/>
            <w:noProof/>
            <w:sz w:val="22"/>
            <w:szCs w:val="22"/>
            <w:lang w:val="en-US"/>
          </w:rPr>
          <w:t>http://aaahq.org/AM2010/concurrent02.cfm</w:t>
        </w:r>
      </w:hyperlink>
    </w:p>
    <w:p w:rsidR="00F514DB" w:rsidRDefault="00F514DB" w:rsidP="00940CD7">
      <w:pPr>
        <w:tabs>
          <w:tab w:val="left" w:pos="990"/>
        </w:tabs>
        <w:ind w:left="90"/>
        <w:rPr>
          <w:b/>
          <w:caps/>
        </w:rPr>
      </w:pPr>
    </w:p>
    <w:p w:rsidR="00DD7DDD" w:rsidRDefault="00DD7DDD" w:rsidP="00940CD7">
      <w:pPr>
        <w:tabs>
          <w:tab w:val="left" w:pos="990"/>
        </w:tabs>
        <w:ind w:left="90"/>
        <w:rPr>
          <w:b/>
          <w:caps/>
        </w:rPr>
      </w:pPr>
    </w:p>
    <w:p w:rsidR="00DD7DDD" w:rsidRDefault="00DD7DDD" w:rsidP="00940CD7">
      <w:pPr>
        <w:tabs>
          <w:tab w:val="left" w:pos="990"/>
        </w:tabs>
        <w:ind w:left="90"/>
        <w:rPr>
          <w:b/>
          <w:caps/>
        </w:rPr>
      </w:pPr>
    </w:p>
    <w:p w:rsidR="00DD7DDD" w:rsidRDefault="00DD7DDD" w:rsidP="00940CD7">
      <w:pPr>
        <w:tabs>
          <w:tab w:val="left" w:pos="990"/>
        </w:tabs>
        <w:ind w:left="90"/>
        <w:rPr>
          <w:b/>
          <w:caps/>
        </w:rPr>
      </w:pPr>
    </w:p>
    <w:p w:rsidR="00225154" w:rsidRPr="002C7CBC" w:rsidRDefault="00225154" w:rsidP="00940CD7">
      <w:pPr>
        <w:tabs>
          <w:tab w:val="left" w:pos="990"/>
        </w:tabs>
        <w:ind w:left="90"/>
        <w:rPr>
          <w:b/>
          <w:caps/>
        </w:rPr>
      </w:pPr>
      <w:r w:rsidRPr="002C7CBC">
        <w:rPr>
          <w:b/>
          <w:caps/>
        </w:rPr>
        <w:t>Courses Taught</w:t>
      </w:r>
    </w:p>
    <w:p w:rsidR="00F716E4" w:rsidRDefault="00F716E4" w:rsidP="00B4181B">
      <w:pPr>
        <w:pStyle w:val="NormalWeb"/>
        <w:numPr>
          <w:ilvl w:val="0"/>
          <w:numId w:val="31"/>
        </w:numPr>
        <w:tabs>
          <w:tab w:val="left" w:pos="990"/>
        </w:tabs>
        <w:spacing w:before="0" w:beforeAutospacing="0" w:after="0" w:afterAutospacing="0"/>
        <w:rPr>
          <w:iCs/>
          <w:color w:val="000000"/>
        </w:rPr>
      </w:pPr>
      <w:r>
        <w:rPr>
          <w:iCs/>
          <w:color w:val="000000"/>
        </w:rPr>
        <w:t>Intermediate Accounting I, undergraduate course since Fall 2013 till to date, American University.</w:t>
      </w:r>
    </w:p>
    <w:p w:rsidR="00225154" w:rsidRPr="00356D44" w:rsidRDefault="00225154" w:rsidP="00B4181B">
      <w:pPr>
        <w:pStyle w:val="NormalWeb"/>
        <w:numPr>
          <w:ilvl w:val="0"/>
          <w:numId w:val="31"/>
        </w:numPr>
        <w:tabs>
          <w:tab w:val="left" w:pos="990"/>
        </w:tabs>
        <w:spacing w:before="0" w:beforeAutospacing="0" w:after="0" w:afterAutospacing="0"/>
        <w:rPr>
          <w:iCs/>
          <w:color w:val="000000"/>
        </w:rPr>
      </w:pPr>
      <w:r w:rsidRPr="00356D44">
        <w:rPr>
          <w:iCs/>
          <w:color w:val="000000"/>
        </w:rPr>
        <w:t xml:space="preserve">Introduction to Managerial Accounting, undergraduate course, </w:t>
      </w:r>
      <w:r w:rsidR="00356D44" w:rsidRPr="00356D44">
        <w:rPr>
          <w:iCs/>
          <w:color w:val="000000"/>
        </w:rPr>
        <w:t>fall</w:t>
      </w:r>
      <w:r w:rsidRPr="00356D44">
        <w:rPr>
          <w:iCs/>
          <w:color w:val="000000"/>
        </w:rPr>
        <w:t xml:space="preserve"> 2010</w:t>
      </w:r>
      <w:r w:rsidR="0046693F" w:rsidRPr="00356D44">
        <w:rPr>
          <w:iCs/>
          <w:color w:val="000000"/>
        </w:rPr>
        <w:t xml:space="preserve"> till to date.</w:t>
      </w:r>
      <w:r w:rsidR="009E4757">
        <w:rPr>
          <w:iCs/>
          <w:color w:val="000000"/>
        </w:rPr>
        <w:t xml:space="preserve"> American University</w:t>
      </w:r>
    </w:p>
    <w:p w:rsidR="00225154" w:rsidRPr="00356D44" w:rsidRDefault="00400342" w:rsidP="00400342">
      <w:pPr>
        <w:pStyle w:val="NormalWeb"/>
        <w:numPr>
          <w:ilvl w:val="0"/>
          <w:numId w:val="31"/>
        </w:numPr>
        <w:tabs>
          <w:tab w:val="left" w:pos="720"/>
          <w:tab w:val="left" w:pos="990"/>
        </w:tabs>
        <w:spacing w:before="0" w:beforeAutospacing="0" w:after="0" w:afterAutospacing="0"/>
        <w:rPr>
          <w:iCs/>
          <w:color w:val="000000"/>
        </w:rPr>
      </w:pPr>
      <w:r w:rsidRPr="00356D44">
        <w:rPr>
          <w:iCs/>
          <w:color w:val="000000"/>
        </w:rPr>
        <w:t xml:space="preserve">  </w:t>
      </w:r>
      <w:r w:rsidR="00225154" w:rsidRPr="00356D44">
        <w:rPr>
          <w:iCs/>
          <w:color w:val="000000"/>
        </w:rPr>
        <w:t xml:space="preserve">Cost Accounting, Undergraduate, </w:t>
      </w:r>
      <w:r w:rsidR="00356D44" w:rsidRPr="00356D44">
        <w:rPr>
          <w:iCs/>
          <w:color w:val="000000"/>
        </w:rPr>
        <w:t>spring</w:t>
      </w:r>
      <w:r w:rsidR="00225154" w:rsidRPr="00356D44">
        <w:rPr>
          <w:iCs/>
          <w:color w:val="000000"/>
        </w:rPr>
        <w:t xml:space="preserve"> 2010</w:t>
      </w:r>
      <w:r w:rsidR="007C45EB" w:rsidRPr="00356D44">
        <w:rPr>
          <w:iCs/>
          <w:color w:val="000000"/>
        </w:rPr>
        <w:t xml:space="preserve">, </w:t>
      </w:r>
      <w:r w:rsidR="00356D44" w:rsidRPr="00356D44">
        <w:rPr>
          <w:iCs/>
          <w:color w:val="000000"/>
        </w:rPr>
        <w:t>fall</w:t>
      </w:r>
      <w:r w:rsidR="007C45EB" w:rsidRPr="00356D44">
        <w:rPr>
          <w:iCs/>
          <w:color w:val="000000"/>
        </w:rPr>
        <w:t xml:space="preserve"> 2011</w:t>
      </w:r>
      <w:r w:rsidR="00225154" w:rsidRPr="00356D44">
        <w:rPr>
          <w:iCs/>
          <w:color w:val="000000"/>
        </w:rPr>
        <w:t>.</w:t>
      </w:r>
    </w:p>
    <w:p w:rsidR="00E11E6B" w:rsidRDefault="00E11E6B" w:rsidP="00B4181B">
      <w:pPr>
        <w:pStyle w:val="NormalWeb"/>
        <w:numPr>
          <w:ilvl w:val="0"/>
          <w:numId w:val="31"/>
        </w:numPr>
        <w:tabs>
          <w:tab w:val="left" w:pos="990"/>
        </w:tabs>
        <w:spacing w:before="0" w:beforeAutospacing="0" w:after="0" w:afterAutospacing="0"/>
        <w:rPr>
          <w:iCs/>
          <w:color w:val="000000"/>
        </w:rPr>
      </w:pPr>
      <w:r>
        <w:rPr>
          <w:iCs/>
          <w:color w:val="000000"/>
        </w:rPr>
        <w:t>Auditing, Undergraduate course.</w:t>
      </w:r>
      <w:r w:rsidR="009E4757">
        <w:rPr>
          <w:iCs/>
          <w:color w:val="000000"/>
        </w:rPr>
        <w:t xml:space="preserve">  American University.</w:t>
      </w:r>
    </w:p>
    <w:p w:rsidR="00225154" w:rsidRPr="00356D44" w:rsidRDefault="00225154" w:rsidP="00B4181B">
      <w:pPr>
        <w:pStyle w:val="NormalWeb"/>
        <w:numPr>
          <w:ilvl w:val="0"/>
          <w:numId w:val="31"/>
        </w:numPr>
        <w:tabs>
          <w:tab w:val="left" w:pos="990"/>
        </w:tabs>
        <w:spacing w:before="0" w:beforeAutospacing="0" w:after="0" w:afterAutospacing="0"/>
        <w:rPr>
          <w:iCs/>
          <w:color w:val="000000"/>
        </w:rPr>
      </w:pPr>
      <w:r w:rsidRPr="00356D44">
        <w:rPr>
          <w:iCs/>
          <w:color w:val="000000"/>
        </w:rPr>
        <w:t xml:space="preserve">Introduction to Financial Accounting, undergraduate course, </w:t>
      </w:r>
      <w:r w:rsidR="00356D44" w:rsidRPr="00356D44">
        <w:rPr>
          <w:iCs/>
          <w:color w:val="000000"/>
        </w:rPr>
        <w:t>fall</w:t>
      </w:r>
      <w:r w:rsidRPr="00356D44">
        <w:rPr>
          <w:iCs/>
          <w:color w:val="000000"/>
        </w:rPr>
        <w:t xml:space="preserve"> 2009, </w:t>
      </w:r>
      <w:r w:rsidR="00356D44" w:rsidRPr="00356D44">
        <w:rPr>
          <w:iCs/>
          <w:color w:val="000000"/>
        </w:rPr>
        <w:t>spring</w:t>
      </w:r>
      <w:r w:rsidRPr="00356D44">
        <w:rPr>
          <w:iCs/>
          <w:color w:val="000000"/>
        </w:rPr>
        <w:t xml:space="preserve"> 2010, </w:t>
      </w:r>
      <w:r w:rsidR="00356D44" w:rsidRPr="00356D44">
        <w:rPr>
          <w:iCs/>
          <w:color w:val="000000"/>
        </w:rPr>
        <w:t>fall</w:t>
      </w:r>
      <w:r w:rsidRPr="00356D44">
        <w:rPr>
          <w:iCs/>
          <w:color w:val="000000"/>
        </w:rPr>
        <w:t xml:space="preserve"> 2010.</w:t>
      </w:r>
      <w:r w:rsidR="009E4757">
        <w:rPr>
          <w:iCs/>
          <w:color w:val="000000"/>
        </w:rPr>
        <w:t xml:space="preserve">  American University.</w:t>
      </w:r>
    </w:p>
    <w:p w:rsidR="00E274D7" w:rsidRPr="00356D44" w:rsidRDefault="00225154" w:rsidP="00400342">
      <w:pPr>
        <w:pStyle w:val="NormalWeb"/>
        <w:numPr>
          <w:ilvl w:val="0"/>
          <w:numId w:val="31"/>
        </w:numPr>
        <w:tabs>
          <w:tab w:val="left" w:pos="990"/>
        </w:tabs>
        <w:spacing w:before="0" w:beforeAutospacing="0" w:after="0" w:afterAutospacing="0"/>
        <w:rPr>
          <w:iCs/>
          <w:color w:val="000000"/>
        </w:rPr>
      </w:pPr>
      <w:r w:rsidRPr="00356D44">
        <w:rPr>
          <w:iCs/>
          <w:color w:val="000000"/>
        </w:rPr>
        <w:t xml:space="preserve">Contemporary Issues in Accounting, undergraduate capstone course, </w:t>
      </w:r>
      <w:r w:rsidR="00356D44" w:rsidRPr="00356D44">
        <w:rPr>
          <w:iCs/>
          <w:color w:val="000000"/>
        </w:rPr>
        <w:t>fall</w:t>
      </w:r>
      <w:r w:rsidRPr="00356D44">
        <w:rPr>
          <w:iCs/>
          <w:color w:val="000000"/>
        </w:rPr>
        <w:t xml:space="preserve"> 2009. </w:t>
      </w:r>
    </w:p>
    <w:p w:rsidR="00225154" w:rsidRPr="00356D44" w:rsidRDefault="00225154" w:rsidP="00400342">
      <w:pPr>
        <w:pStyle w:val="NormalWeb"/>
        <w:numPr>
          <w:ilvl w:val="0"/>
          <w:numId w:val="31"/>
        </w:numPr>
        <w:tabs>
          <w:tab w:val="left" w:pos="990"/>
        </w:tabs>
        <w:spacing w:before="0" w:beforeAutospacing="0" w:after="0" w:afterAutospacing="0"/>
        <w:rPr>
          <w:iCs/>
          <w:color w:val="000000"/>
        </w:rPr>
      </w:pPr>
      <w:r w:rsidRPr="00356D44">
        <w:rPr>
          <w:iCs/>
          <w:color w:val="000000"/>
        </w:rPr>
        <w:t xml:space="preserve">Managerial Accounting, undergraduate course at Florida International University, </w:t>
      </w:r>
      <w:r w:rsidR="00356D44" w:rsidRPr="00356D44">
        <w:rPr>
          <w:iCs/>
          <w:color w:val="000000"/>
        </w:rPr>
        <w:t>spring</w:t>
      </w:r>
      <w:r w:rsidRPr="00356D44">
        <w:rPr>
          <w:iCs/>
          <w:color w:val="000000"/>
        </w:rPr>
        <w:t xml:space="preserve"> 2009.</w:t>
      </w:r>
    </w:p>
    <w:p w:rsidR="00225154" w:rsidRPr="00356D44" w:rsidRDefault="00225154" w:rsidP="00400342">
      <w:pPr>
        <w:pStyle w:val="NormalWeb"/>
        <w:numPr>
          <w:ilvl w:val="0"/>
          <w:numId w:val="31"/>
        </w:numPr>
        <w:tabs>
          <w:tab w:val="left" w:pos="990"/>
        </w:tabs>
        <w:spacing w:before="0" w:beforeAutospacing="0" w:after="0" w:afterAutospacing="0"/>
        <w:rPr>
          <w:iCs/>
          <w:color w:val="000000"/>
        </w:rPr>
      </w:pPr>
      <w:r w:rsidRPr="00356D44">
        <w:rPr>
          <w:iCs/>
          <w:color w:val="000000"/>
        </w:rPr>
        <w:t xml:space="preserve">Accounting for Managers and Investors, undergraduate Introduction course to both financial and managerial Accounting, </w:t>
      </w:r>
      <w:r w:rsidR="00356D44" w:rsidRPr="00356D44">
        <w:rPr>
          <w:iCs/>
          <w:color w:val="000000"/>
        </w:rPr>
        <w:t>fall</w:t>
      </w:r>
      <w:r w:rsidRPr="00356D44">
        <w:rPr>
          <w:iCs/>
          <w:color w:val="000000"/>
        </w:rPr>
        <w:t xml:space="preserve"> 2008. </w:t>
      </w:r>
    </w:p>
    <w:p w:rsidR="00225154" w:rsidRPr="00356D44" w:rsidRDefault="00225154" w:rsidP="00400342">
      <w:pPr>
        <w:pStyle w:val="NormalWeb"/>
        <w:numPr>
          <w:ilvl w:val="0"/>
          <w:numId w:val="31"/>
        </w:numPr>
        <w:tabs>
          <w:tab w:val="left" w:pos="990"/>
        </w:tabs>
        <w:spacing w:before="0" w:beforeAutospacing="0" w:after="0" w:afterAutospacing="0"/>
        <w:rPr>
          <w:iCs/>
          <w:color w:val="000000"/>
        </w:rPr>
      </w:pPr>
      <w:r w:rsidRPr="00356D44">
        <w:rPr>
          <w:iCs/>
          <w:color w:val="000000"/>
        </w:rPr>
        <w:t xml:space="preserve">Accounting for Managers and Investors, undergraduate Introduction course to both financial and managerial Accounting. Summer 2008, Class size 46 students; course Overall evaluation (4.55/5.0). </w:t>
      </w:r>
    </w:p>
    <w:p w:rsidR="00225154" w:rsidRPr="00356D44" w:rsidRDefault="00225154" w:rsidP="00400342">
      <w:pPr>
        <w:pStyle w:val="NormalWeb"/>
        <w:numPr>
          <w:ilvl w:val="0"/>
          <w:numId w:val="31"/>
        </w:numPr>
        <w:tabs>
          <w:tab w:val="left" w:pos="990"/>
        </w:tabs>
        <w:spacing w:before="0" w:beforeAutospacing="0" w:after="0" w:afterAutospacing="0"/>
        <w:rPr>
          <w:iCs/>
          <w:color w:val="000000"/>
        </w:rPr>
      </w:pPr>
      <w:r w:rsidRPr="00356D44">
        <w:rPr>
          <w:iCs/>
          <w:color w:val="000000"/>
        </w:rPr>
        <w:t xml:space="preserve">Accounting for Managers and Investors, undergraduate Introduction course to both financial and managerial Accounting. Spring 2008, Class size 60 students; course Overall evaluation (4.52/5.0). </w:t>
      </w:r>
    </w:p>
    <w:p w:rsidR="00225154" w:rsidRPr="00356D44" w:rsidRDefault="00225154" w:rsidP="00400342">
      <w:pPr>
        <w:pStyle w:val="NormalWeb"/>
        <w:numPr>
          <w:ilvl w:val="0"/>
          <w:numId w:val="31"/>
        </w:numPr>
        <w:tabs>
          <w:tab w:val="left" w:pos="990"/>
        </w:tabs>
        <w:spacing w:before="0" w:beforeAutospacing="0" w:after="0" w:afterAutospacing="0"/>
        <w:rPr>
          <w:iCs/>
          <w:color w:val="000000"/>
        </w:rPr>
      </w:pPr>
      <w:r w:rsidRPr="00356D44">
        <w:rPr>
          <w:iCs/>
          <w:color w:val="000000"/>
        </w:rPr>
        <w:t>Introduction to Financial Accounting, undergraduate course, fall 2007, Class size 88 students; course Overall evaluation (4.23/5.0).</w:t>
      </w:r>
    </w:p>
    <w:p w:rsidR="004F0904" w:rsidRPr="00356D44" w:rsidRDefault="00AA1E0B" w:rsidP="00AD30E7">
      <w:pPr>
        <w:pStyle w:val="Heading1"/>
        <w:rPr>
          <w:sz w:val="24"/>
          <w:szCs w:val="24"/>
        </w:rPr>
      </w:pPr>
      <w:r w:rsidRPr="00356D44">
        <w:rPr>
          <w:sz w:val="24"/>
          <w:szCs w:val="24"/>
        </w:rPr>
        <w:t>SERVICE TO THE ACADEMIC INSTITUTION</w:t>
      </w:r>
    </w:p>
    <w:p w:rsidR="00C403C0" w:rsidRPr="00356D44" w:rsidRDefault="00C403C0" w:rsidP="00C403C0">
      <w:pPr>
        <w:rPr>
          <w:iCs/>
          <w:noProof w:val="0"/>
          <w:color w:val="000000"/>
        </w:rPr>
      </w:pPr>
      <w:r w:rsidRPr="00356D44">
        <w:rPr>
          <w:iCs/>
          <w:noProof w:val="0"/>
          <w:color w:val="000000"/>
        </w:rPr>
        <w:t xml:space="preserve">Co-Chair of the Research and Grant Committee since </w:t>
      </w:r>
      <w:r w:rsidR="00356D44" w:rsidRPr="00356D44">
        <w:rPr>
          <w:iCs/>
          <w:noProof w:val="0"/>
          <w:color w:val="000000"/>
        </w:rPr>
        <w:t>fall</w:t>
      </w:r>
      <w:r w:rsidRPr="00356D44">
        <w:rPr>
          <w:iCs/>
          <w:noProof w:val="0"/>
          <w:color w:val="000000"/>
        </w:rPr>
        <w:t xml:space="preserve"> 2012</w:t>
      </w:r>
      <w:r w:rsidR="0046693F" w:rsidRPr="00356D44">
        <w:rPr>
          <w:iCs/>
          <w:noProof w:val="0"/>
          <w:color w:val="000000"/>
        </w:rPr>
        <w:t xml:space="preserve"> to Spring 2013</w:t>
      </w:r>
    </w:p>
    <w:p w:rsidR="00C70E60" w:rsidRPr="00356D44" w:rsidRDefault="00C70E60" w:rsidP="00C403C0">
      <w:pPr>
        <w:rPr>
          <w:iCs/>
          <w:noProof w:val="0"/>
          <w:color w:val="000000"/>
        </w:rPr>
      </w:pPr>
    </w:p>
    <w:p w:rsidR="00F854E5" w:rsidRPr="00356D44" w:rsidRDefault="00F854E5" w:rsidP="00C403C0">
      <w:pPr>
        <w:rPr>
          <w:iCs/>
          <w:noProof w:val="0"/>
          <w:color w:val="000000"/>
        </w:rPr>
      </w:pPr>
      <w:r w:rsidRPr="00356D44">
        <w:rPr>
          <w:iCs/>
          <w:noProof w:val="0"/>
          <w:color w:val="000000"/>
        </w:rPr>
        <w:t>Member of El-Khazindar Business Research and Case Center (KCC) Editorial Board</w:t>
      </w:r>
      <w:r w:rsidR="00C403C0" w:rsidRPr="00356D44">
        <w:rPr>
          <w:iCs/>
          <w:noProof w:val="0"/>
          <w:color w:val="000000"/>
        </w:rPr>
        <w:t>.</w:t>
      </w:r>
    </w:p>
    <w:p w:rsidR="00C70E60" w:rsidRPr="00356D44" w:rsidRDefault="00C70E60" w:rsidP="00C70E60">
      <w:pPr>
        <w:rPr>
          <w:iCs/>
          <w:noProof w:val="0"/>
          <w:color w:val="000000"/>
        </w:rPr>
      </w:pPr>
    </w:p>
    <w:p w:rsidR="00356D44" w:rsidRDefault="00C70E60" w:rsidP="00EF79E6">
      <w:pPr>
        <w:rPr>
          <w:iCs/>
          <w:noProof w:val="0"/>
          <w:color w:val="000000"/>
        </w:rPr>
      </w:pPr>
      <w:r w:rsidRPr="00356D44">
        <w:rPr>
          <w:iCs/>
          <w:noProof w:val="0"/>
          <w:color w:val="000000"/>
        </w:rPr>
        <w:t xml:space="preserve">Organized a Panel presentation for Florida International University students exchange program </w:t>
      </w:r>
      <w:r w:rsidR="0075235E" w:rsidRPr="00356D44">
        <w:rPr>
          <w:iCs/>
          <w:noProof w:val="0"/>
          <w:color w:val="000000"/>
        </w:rPr>
        <w:t>attended</w:t>
      </w:r>
      <w:r w:rsidRPr="00356D44">
        <w:rPr>
          <w:iCs/>
          <w:noProof w:val="0"/>
          <w:color w:val="000000"/>
        </w:rPr>
        <w:t xml:space="preserve"> by 15 FIU undergraduate students on Dec.13th 2010.  </w:t>
      </w:r>
    </w:p>
    <w:p w:rsidR="00EB331B" w:rsidRPr="00356D44" w:rsidRDefault="00AA1E0B" w:rsidP="00AD30E7">
      <w:pPr>
        <w:pStyle w:val="Heading1"/>
        <w:rPr>
          <w:sz w:val="24"/>
          <w:szCs w:val="24"/>
        </w:rPr>
      </w:pPr>
      <w:r w:rsidRPr="00356D44">
        <w:rPr>
          <w:sz w:val="24"/>
          <w:szCs w:val="24"/>
        </w:rPr>
        <w:t xml:space="preserve">SERVICE TO THE DEPARTMENT </w:t>
      </w:r>
      <w:r w:rsidR="00E11E6B">
        <w:rPr>
          <w:sz w:val="24"/>
          <w:szCs w:val="24"/>
        </w:rPr>
        <w:t xml:space="preserve"> &amp; UNIVERSITY</w:t>
      </w:r>
    </w:p>
    <w:p w:rsidR="00B4181B" w:rsidRDefault="00B4181B" w:rsidP="00E11E6B">
      <w:pPr>
        <w:pStyle w:val="ListParagraph"/>
        <w:numPr>
          <w:ilvl w:val="0"/>
          <w:numId w:val="19"/>
        </w:numPr>
        <w:rPr>
          <w:bCs/>
        </w:rPr>
      </w:pPr>
      <w:r>
        <w:rPr>
          <w:bCs/>
        </w:rPr>
        <w:t>Member of the Provost Search Committee March 2017 to June 2017.</w:t>
      </w:r>
    </w:p>
    <w:p w:rsidR="00B4181B" w:rsidRPr="00EF79E6" w:rsidRDefault="00B4181B" w:rsidP="00EF7775">
      <w:pPr>
        <w:pStyle w:val="ListParagraph"/>
        <w:numPr>
          <w:ilvl w:val="0"/>
          <w:numId w:val="19"/>
        </w:numPr>
        <w:rPr>
          <w:rStyle w:val="Hyperlink"/>
          <w:bCs/>
          <w:color w:val="auto"/>
          <w:u w:val="none"/>
        </w:rPr>
      </w:pPr>
      <w:r>
        <w:rPr>
          <w:bCs/>
        </w:rPr>
        <w:t>Chair of the University budget Committee Fall 2016 to the</w:t>
      </w:r>
      <w:r w:rsidR="00EF7775">
        <w:rPr>
          <w:bCs/>
        </w:rPr>
        <w:t>August 2017</w:t>
      </w:r>
      <w:r>
        <w:rPr>
          <w:bCs/>
        </w:rPr>
        <w:t>.</w:t>
      </w:r>
      <w:r w:rsidR="00ED5687" w:rsidRPr="00ED5687">
        <w:t xml:space="preserve"> </w:t>
      </w:r>
      <w:hyperlink r:id="rId73" w:history="1">
        <w:r w:rsidR="00ED5687" w:rsidRPr="00811DD1">
          <w:rPr>
            <w:rStyle w:val="Hyperlink"/>
            <w:bCs/>
          </w:rPr>
          <w:t>https://documents.aucegypt.edu/Docs/about_Senate_members/Senate%20committees%202016-2017%20may%2026.pdf</w:t>
        </w:r>
      </w:hyperlink>
    </w:p>
    <w:p w:rsidR="00EF79E6" w:rsidRDefault="00774CA2" w:rsidP="00B4181B">
      <w:pPr>
        <w:pStyle w:val="ListParagraph"/>
        <w:numPr>
          <w:ilvl w:val="0"/>
          <w:numId w:val="19"/>
        </w:numPr>
        <w:rPr>
          <w:bCs/>
        </w:rPr>
      </w:pPr>
      <w:r>
        <w:rPr>
          <w:bCs/>
        </w:rPr>
        <w:t xml:space="preserve">Member of the </w:t>
      </w:r>
      <w:r w:rsidR="00E11E6B">
        <w:rPr>
          <w:bCs/>
        </w:rPr>
        <w:t>University</w:t>
      </w:r>
      <w:r>
        <w:rPr>
          <w:bCs/>
        </w:rPr>
        <w:t xml:space="preserve"> Executive Committee</w:t>
      </w:r>
      <w:r w:rsidR="00EF79E6">
        <w:rPr>
          <w:bCs/>
        </w:rPr>
        <w:t xml:space="preserve"> 2016-2017</w:t>
      </w:r>
      <w:r w:rsidR="00B4181B">
        <w:rPr>
          <w:bCs/>
        </w:rPr>
        <w:t>.</w:t>
      </w:r>
    </w:p>
    <w:p w:rsidR="00774CA2" w:rsidRDefault="00EF79E6" w:rsidP="00B4181B">
      <w:pPr>
        <w:pStyle w:val="ListParagraph"/>
        <w:numPr>
          <w:ilvl w:val="0"/>
          <w:numId w:val="19"/>
        </w:numPr>
        <w:rPr>
          <w:bCs/>
        </w:rPr>
      </w:pPr>
      <w:r>
        <w:rPr>
          <w:bCs/>
        </w:rPr>
        <w:t>Member of School business task force for evaluating conferences within the accounting discipline for promotion and reward purposes.</w:t>
      </w:r>
      <w:r w:rsidR="00774CA2">
        <w:rPr>
          <w:bCs/>
        </w:rPr>
        <w:t xml:space="preserve"> </w:t>
      </w:r>
    </w:p>
    <w:p w:rsidR="00356D44" w:rsidRDefault="00356D44" w:rsidP="00EF7775">
      <w:pPr>
        <w:pStyle w:val="ListParagraph"/>
        <w:numPr>
          <w:ilvl w:val="0"/>
          <w:numId w:val="19"/>
        </w:numPr>
        <w:rPr>
          <w:bCs/>
        </w:rPr>
      </w:pPr>
      <w:r>
        <w:rPr>
          <w:bCs/>
        </w:rPr>
        <w:t>Member of the faculty senate and member of the University Budget Committee since Fall 2015-</w:t>
      </w:r>
      <w:r w:rsidR="00EF7775">
        <w:rPr>
          <w:bCs/>
        </w:rPr>
        <w:t>August 2017</w:t>
      </w:r>
      <w:r w:rsidR="00774CA2">
        <w:rPr>
          <w:bCs/>
        </w:rPr>
        <w:t>.</w:t>
      </w:r>
    </w:p>
    <w:p w:rsidR="0046693F" w:rsidRDefault="0046693F" w:rsidP="00C403C0">
      <w:pPr>
        <w:pStyle w:val="ListParagraph"/>
        <w:numPr>
          <w:ilvl w:val="0"/>
          <w:numId w:val="19"/>
        </w:numPr>
        <w:rPr>
          <w:bCs/>
        </w:rPr>
      </w:pPr>
      <w:r w:rsidRPr="00356D44">
        <w:rPr>
          <w:bCs/>
        </w:rPr>
        <w:t xml:space="preserve">Member of the School of Business Council </w:t>
      </w:r>
      <w:r w:rsidR="006A42CF" w:rsidRPr="00356D44">
        <w:rPr>
          <w:bCs/>
        </w:rPr>
        <w:t xml:space="preserve"> since </w:t>
      </w:r>
      <w:r w:rsidR="00356D44">
        <w:rPr>
          <w:bCs/>
        </w:rPr>
        <w:t>Fall 2013 to Spring 2015</w:t>
      </w:r>
      <w:r w:rsidRPr="00356D44">
        <w:rPr>
          <w:bCs/>
        </w:rPr>
        <w:t>.</w:t>
      </w:r>
    </w:p>
    <w:p w:rsidR="004F0904" w:rsidRPr="00356D44" w:rsidRDefault="004F0904" w:rsidP="00C403C0">
      <w:pPr>
        <w:pStyle w:val="ListParagraph"/>
        <w:numPr>
          <w:ilvl w:val="0"/>
          <w:numId w:val="19"/>
        </w:numPr>
        <w:rPr>
          <w:bCs/>
        </w:rPr>
      </w:pPr>
      <w:r w:rsidRPr="00356D44">
        <w:rPr>
          <w:bCs/>
        </w:rPr>
        <w:t xml:space="preserve">Member of the Assurance of learning committee and </w:t>
      </w:r>
      <w:r w:rsidR="00B4181B">
        <w:rPr>
          <w:bCs/>
        </w:rPr>
        <w:t xml:space="preserve"> AACSB </w:t>
      </w:r>
      <w:r w:rsidRPr="00356D44">
        <w:rPr>
          <w:bCs/>
        </w:rPr>
        <w:t>accreditation task force</w:t>
      </w:r>
      <w:r w:rsidR="00EB331B" w:rsidRPr="00356D44">
        <w:rPr>
          <w:bCs/>
        </w:rPr>
        <w:t xml:space="preserve"> 2010</w:t>
      </w:r>
      <w:r w:rsidR="00C403C0" w:rsidRPr="00356D44">
        <w:rPr>
          <w:bCs/>
        </w:rPr>
        <w:t xml:space="preserve"> </w:t>
      </w:r>
      <w:r w:rsidR="002D2422" w:rsidRPr="00356D44">
        <w:rPr>
          <w:bCs/>
        </w:rPr>
        <w:t xml:space="preserve">to the </w:t>
      </w:r>
      <w:r w:rsidR="00C403C0" w:rsidRPr="00356D44">
        <w:rPr>
          <w:bCs/>
        </w:rPr>
        <w:t>present</w:t>
      </w:r>
      <w:r w:rsidRPr="00356D44">
        <w:rPr>
          <w:bCs/>
        </w:rPr>
        <w:t>.</w:t>
      </w:r>
    </w:p>
    <w:p w:rsidR="003144D8" w:rsidRPr="00356D44" w:rsidRDefault="003144D8" w:rsidP="00C403C0">
      <w:pPr>
        <w:pStyle w:val="ListParagraph"/>
        <w:numPr>
          <w:ilvl w:val="0"/>
          <w:numId w:val="19"/>
        </w:numPr>
        <w:rPr>
          <w:bCs/>
        </w:rPr>
      </w:pPr>
      <w:r w:rsidRPr="00356D44">
        <w:rPr>
          <w:bCs/>
        </w:rPr>
        <w:t>Member on the</w:t>
      </w:r>
      <w:r w:rsidR="00EF79E6">
        <w:rPr>
          <w:bCs/>
        </w:rPr>
        <w:t xml:space="preserve"> Departmental committee in deve</w:t>
      </w:r>
      <w:r w:rsidRPr="00356D44">
        <w:rPr>
          <w:bCs/>
        </w:rPr>
        <w:t>l</w:t>
      </w:r>
      <w:r w:rsidR="00EF79E6">
        <w:rPr>
          <w:bCs/>
        </w:rPr>
        <w:t>o</w:t>
      </w:r>
      <w:r w:rsidRPr="00356D44">
        <w:rPr>
          <w:bCs/>
        </w:rPr>
        <w:t>ping and drafting the Departmental Stra</w:t>
      </w:r>
      <w:r w:rsidR="004C215B" w:rsidRPr="00356D44">
        <w:rPr>
          <w:bCs/>
        </w:rPr>
        <w:t xml:space="preserve">tegic Plan. April 2014. </w:t>
      </w:r>
    </w:p>
    <w:p w:rsidR="007850CA" w:rsidRPr="00356D44" w:rsidRDefault="007850CA" w:rsidP="00C403C0">
      <w:pPr>
        <w:pStyle w:val="ListParagraph"/>
        <w:numPr>
          <w:ilvl w:val="0"/>
          <w:numId w:val="19"/>
        </w:numPr>
        <w:rPr>
          <w:bCs/>
        </w:rPr>
      </w:pPr>
      <w:r w:rsidRPr="00356D44">
        <w:rPr>
          <w:bCs/>
        </w:rPr>
        <w:t>Member of PRIME working Group since Fall 2013.</w:t>
      </w:r>
    </w:p>
    <w:p w:rsidR="00EB331B" w:rsidRPr="00356D44" w:rsidRDefault="00EB331B" w:rsidP="0025356E">
      <w:pPr>
        <w:pStyle w:val="ListParagraph"/>
        <w:numPr>
          <w:ilvl w:val="0"/>
          <w:numId w:val="19"/>
        </w:numPr>
        <w:rPr>
          <w:bCs/>
        </w:rPr>
      </w:pPr>
      <w:r w:rsidRPr="00356D44">
        <w:rPr>
          <w:bCs/>
        </w:rPr>
        <w:t xml:space="preserve">Member of the Research and Grant committee of the School of </w:t>
      </w:r>
      <w:r w:rsidR="0053136F">
        <w:rPr>
          <w:bCs/>
        </w:rPr>
        <w:t>Business council 2010-2011, 2013, 2014, 2015, 2016</w:t>
      </w:r>
      <w:r w:rsidR="00E11E6B">
        <w:rPr>
          <w:bCs/>
        </w:rPr>
        <w:t>, 2017</w:t>
      </w:r>
    </w:p>
    <w:p w:rsidR="004F0904" w:rsidRPr="00356D44" w:rsidRDefault="004F0904" w:rsidP="0025356E">
      <w:pPr>
        <w:pStyle w:val="ListParagraph"/>
        <w:numPr>
          <w:ilvl w:val="0"/>
          <w:numId w:val="19"/>
        </w:numPr>
        <w:rPr>
          <w:bCs/>
        </w:rPr>
      </w:pPr>
      <w:r w:rsidRPr="00356D44">
        <w:rPr>
          <w:bCs/>
        </w:rPr>
        <w:t xml:space="preserve">Coorganized the 2010 AUC seventeenth Annual research conference “Tax </w:t>
      </w:r>
      <w:r w:rsidR="00AA1E0B" w:rsidRPr="00356D44">
        <w:rPr>
          <w:bCs/>
        </w:rPr>
        <w:t xml:space="preserve"> </w:t>
      </w:r>
      <w:r w:rsidRPr="00356D44">
        <w:rPr>
          <w:bCs/>
        </w:rPr>
        <w:t>reforms and Accounting profession” taking place April 19, 2010.</w:t>
      </w:r>
    </w:p>
    <w:p w:rsidR="005B0581" w:rsidRPr="00356D44" w:rsidRDefault="004F0904" w:rsidP="00EF7775">
      <w:pPr>
        <w:pStyle w:val="ListParagraph"/>
        <w:numPr>
          <w:ilvl w:val="0"/>
          <w:numId w:val="19"/>
        </w:numPr>
        <w:rPr>
          <w:bCs/>
        </w:rPr>
      </w:pPr>
      <w:r w:rsidRPr="00356D44">
        <w:rPr>
          <w:bCs/>
        </w:rPr>
        <w:t xml:space="preserve">Served on the </w:t>
      </w:r>
      <w:r w:rsidR="00FE6C18" w:rsidRPr="00356D44">
        <w:rPr>
          <w:bCs/>
        </w:rPr>
        <w:t>R</w:t>
      </w:r>
      <w:r w:rsidRPr="00356D44">
        <w:rPr>
          <w:bCs/>
        </w:rPr>
        <w:t>es</w:t>
      </w:r>
      <w:r w:rsidR="000439A2" w:rsidRPr="00356D44">
        <w:rPr>
          <w:bCs/>
        </w:rPr>
        <w:t>e</w:t>
      </w:r>
      <w:r w:rsidRPr="00356D44">
        <w:rPr>
          <w:bCs/>
        </w:rPr>
        <w:t xml:space="preserve">arch &amp; </w:t>
      </w:r>
      <w:r w:rsidR="00FE6C18" w:rsidRPr="00356D44">
        <w:rPr>
          <w:bCs/>
        </w:rPr>
        <w:t>G</w:t>
      </w:r>
      <w:r w:rsidRPr="00356D44">
        <w:rPr>
          <w:bCs/>
        </w:rPr>
        <w:t>rant committee in the Accounting Department. 2009-</w:t>
      </w:r>
      <w:r w:rsidR="00EF7775">
        <w:rPr>
          <w:bCs/>
        </w:rPr>
        <w:t>present</w:t>
      </w:r>
      <w:r w:rsidRPr="00356D44">
        <w:rPr>
          <w:bCs/>
        </w:rPr>
        <w:t>.</w:t>
      </w:r>
    </w:p>
    <w:p w:rsidR="00EF7775" w:rsidRDefault="00EF7775" w:rsidP="002E68A8">
      <w:pPr>
        <w:pStyle w:val="ListParagraph"/>
        <w:numPr>
          <w:ilvl w:val="0"/>
          <w:numId w:val="19"/>
        </w:numPr>
        <w:rPr>
          <w:bCs/>
        </w:rPr>
      </w:pPr>
      <w:r>
        <w:rPr>
          <w:bCs/>
        </w:rPr>
        <w:t>Course coordinator for the Introduction to Managerial accounting from 2009 to 2013.</w:t>
      </w:r>
    </w:p>
    <w:p w:rsidR="00C403C0" w:rsidRDefault="00C403C0" w:rsidP="002E68A8">
      <w:pPr>
        <w:pStyle w:val="ListParagraph"/>
        <w:numPr>
          <w:ilvl w:val="0"/>
          <w:numId w:val="19"/>
        </w:numPr>
        <w:rPr>
          <w:bCs/>
        </w:rPr>
      </w:pPr>
      <w:r w:rsidRPr="00356D44">
        <w:rPr>
          <w:bCs/>
        </w:rPr>
        <w:t>Served on FYE (Freshman year orienation for 2 semesters Fall 2011 &amp; Fall 2012</w:t>
      </w:r>
      <w:r w:rsidR="000A46BF" w:rsidRPr="00356D44">
        <w:rPr>
          <w:bCs/>
        </w:rPr>
        <w:t>, Fall 2013, Spring 2014</w:t>
      </w:r>
      <w:r w:rsidR="005804F4" w:rsidRPr="00356D44">
        <w:rPr>
          <w:bCs/>
        </w:rPr>
        <w:t>, Fall14, Spring 2015</w:t>
      </w:r>
      <w:r w:rsidRPr="00356D44">
        <w:rPr>
          <w:bCs/>
        </w:rPr>
        <w:t>).</w:t>
      </w:r>
      <w:r w:rsidR="002E68A8">
        <w:rPr>
          <w:bCs/>
        </w:rPr>
        <w:t xml:space="preserve">  </w:t>
      </w:r>
      <w:hyperlink r:id="rId74" w:history="1">
        <w:r w:rsidR="002E68A8" w:rsidRPr="00811DD1">
          <w:rPr>
            <w:rStyle w:val="Hyperlink"/>
            <w:bCs/>
          </w:rPr>
          <w:t>http://in.aucegypt.edu/student-life/first-year-experience/faculty-and-facilitators</w:t>
        </w:r>
      </w:hyperlink>
    </w:p>
    <w:p w:rsidR="006A42CF" w:rsidRDefault="006A42CF" w:rsidP="0053136F">
      <w:pPr>
        <w:pStyle w:val="ListParagraph"/>
        <w:numPr>
          <w:ilvl w:val="0"/>
          <w:numId w:val="19"/>
        </w:numPr>
        <w:rPr>
          <w:bCs/>
        </w:rPr>
      </w:pPr>
      <w:r w:rsidRPr="00356D44">
        <w:rPr>
          <w:bCs/>
        </w:rPr>
        <w:t>Departmental Convocation Representative for the class of 2018</w:t>
      </w:r>
      <w:r w:rsidR="0053136F">
        <w:rPr>
          <w:bCs/>
        </w:rPr>
        <w:t xml:space="preserve">, </w:t>
      </w:r>
      <w:r w:rsidRPr="00356D44">
        <w:rPr>
          <w:bCs/>
        </w:rPr>
        <w:t>2019</w:t>
      </w:r>
      <w:r w:rsidR="0053136F">
        <w:rPr>
          <w:bCs/>
        </w:rPr>
        <w:t>, 2020</w:t>
      </w:r>
      <w:r w:rsidRPr="00356D44">
        <w:rPr>
          <w:bCs/>
        </w:rPr>
        <w:t xml:space="preserve"> that too</w:t>
      </w:r>
      <w:r w:rsidR="0053136F">
        <w:rPr>
          <w:bCs/>
        </w:rPr>
        <w:t>k place in Fall14 and Spring 15, Fall 16</w:t>
      </w:r>
    </w:p>
    <w:p w:rsidR="0053136F" w:rsidRDefault="0053136F" w:rsidP="0053136F">
      <w:pPr>
        <w:pStyle w:val="ListParagraph"/>
        <w:numPr>
          <w:ilvl w:val="0"/>
          <w:numId w:val="19"/>
        </w:numPr>
        <w:rPr>
          <w:bCs/>
        </w:rPr>
      </w:pPr>
      <w:r>
        <w:rPr>
          <w:bCs/>
        </w:rPr>
        <w:t>Graduation Ceremony, Feb 2015, Feb 2016.</w:t>
      </w:r>
    </w:p>
    <w:p w:rsidR="00925120" w:rsidRDefault="00925120" w:rsidP="00925120">
      <w:pPr>
        <w:rPr>
          <w:bCs/>
        </w:rPr>
      </w:pPr>
    </w:p>
    <w:p w:rsidR="00925120" w:rsidRPr="00925120" w:rsidRDefault="00925120" w:rsidP="00925120">
      <w:pPr>
        <w:rPr>
          <w:b/>
        </w:rPr>
      </w:pPr>
    </w:p>
    <w:p w:rsidR="00E07CA8" w:rsidRPr="00356D44" w:rsidRDefault="00E07CA8">
      <w:pPr>
        <w:pStyle w:val="ListParagraph"/>
        <w:rPr>
          <w:bCs/>
        </w:rPr>
      </w:pPr>
    </w:p>
    <w:sectPr w:rsidR="00E07CA8" w:rsidRPr="00356D44" w:rsidSect="00910285">
      <w:footerReference w:type="even" r:id="rId75"/>
      <w:footerReference w:type="default" r:id="rId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B1" w:rsidRDefault="00A137B1">
      <w:r>
        <w:separator/>
      </w:r>
    </w:p>
  </w:endnote>
  <w:endnote w:type="continuationSeparator" w:id="0">
    <w:p w:rsidR="00A137B1" w:rsidRDefault="00A1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NexusSans">
    <w:altName w:val="Times New Roman"/>
    <w:charset w:val="00"/>
    <w:family w:val="auto"/>
    <w:pitch w:val="default"/>
  </w:font>
  <w:font w:name="UICTFontTextStyleBod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20" w:rsidRDefault="00925120" w:rsidP="00A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120" w:rsidRDefault="00925120" w:rsidP="00A71D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20" w:rsidRDefault="00925120" w:rsidP="00A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7B1">
      <w:rPr>
        <w:rStyle w:val="PageNumber"/>
      </w:rPr>
      <w:t>1</w:t>
    </w:r>
    <w:r>
      <w:rPr>
        <w:rStyle w:val="PageNumber"/>
      </w:rPr>
      <w:fldChar w:fldCharType="end"/>
    </w:r>
  </w:p>
  <w:p w:rsidR="00925120" w:rsidRDefault="00925120" w:rsidP="00A71D7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B1" w:rsidRDefault="00A137B1">
      <w:r>
        <w:separator/>
      </w:r>
    </w:p>
  </w:footnote>
  <w:footnote w:type="continuationSeparator" w:id="0">
    <w:p w:rsidR="00A137B1" w:rsidRDefault="00A137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4C9"/>
    <w:multiLevelType w:val="hybridMultilevel"/>
    <w:tmpl w:val="6C50D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54056"/>
    <w:multiLevelType w:val="hybridMultilevel"/>
    <w:tmpl w:val="D5DE3BD8"/>
    <w:lvl w:ilvl="0" w:tplc="04090001">
      <w:start w:val="1"/>
      <w:numFmt w:val="bullet"/>
      <w:lvlText w:val=""/>
      <w:lvlJc w:val="left"/>
      <w:pPr>
        <w:tabs>
          <w:tab w:val="num" w:pos="720"/>
        </w:tabs>
        <w:ind w:left="720" w:hanging="360"/>
      </w:pPr>
      <w:rPr>
        <w:rFonts w:ascii="Symbol" w:hAnsi="Symbol" w:hint="default"/>
      </w:rPr>
    </w:lvl>
    <w:lvl w:ilvl="1" w:tplc="BD1210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96B47"/>
    <w:multiLevelType w:val="hybridMultilevel"/>
    <w:tmpl w:val="59F68404"/>
    <w:lvl w:ilvl="0" w:tplc="DFBCDD0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4083E"/>
    <w:multiLevelType w:val="hybridMultilevel"/>
    <w:tmpl w:val="DEA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B6DDF"/>
    <w:multiLevelType w:val="hybridMultilevel"/>
    <w:tmpl w:val="7EEC8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6FF"/>
    <w:multiLevelType w:val="hybridMultilevel"/>
    <w:tmpl w:val="415CF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355C6"/>
    <w:multiLevelType w:val="hybridMultilevel"/>
    <w:tmpl w:val="E7CC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718AE"/>
    <w:multiLevelType w:val="hybridMultilevel"/>
    <w:tmpl w:val="34482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E10BB"/>
    <w:multiLevelType w:val="hybridMultilevel"/>
    <w:tmpl w:val="AF421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832A1"/>
    <w:multiLevelType w:val="hybridMultilevel"/>
    <w:tmpl w:val="21066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84D72"/>
    <w:multiLevelType w:val="hybridMultilevel"/>
    <w:tmpl w:val="A9E2D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02C73"/>
    <w:multiLevelType w:val="hybridMultilevel"/>
    <w:tmpl w:val="0714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A14AD"/>
    <w:multiLevelType w:val="hybridMultilevel"/>
    <w:tmpl w:val="EF5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F4DD8"/>
    <w:multiLevelType w:val="hybridMultilevel"/>
    <w:tmpl w:val="DEC012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40046C"/>
    <w:multiLevelType w:val="hybridMultilevel"/>
    <w:tmpl w:val="A748E166"/>
    <w:lvl w:ilvl="0" w:tplc="040ECA16">
      <w:start w:val="1"/>
      <w:numFmt w:val="lowerLetter"/>
      <w:lvlText w:val="%1."/>
      <w:lvlJc w:val="left"/>
      <w:pPr>
        <w:tabs>
          <w:tab w:val="num" w:pos="720"/>
        </w:tabs>
        <w:ind w:left="720" w:hanging="360"/>
      </w:pPr>
      <w:rPr>
        <w:rFonts w:ascii="Times New Roman" w:hAnsi="Times New Roman" w:hint="default"/>
        <w:b w:val="0"/>
        <w:i w:val="0"/>
        <w:sz w:val="24"/>
      </w:rPr>
    </w:lvl>
    <w:lvl w:ilvl="1" w:tplc="04090001">
      <w:start w:val="1"/>
      <w:numFmt w:val="bullet"/>
      <w:lvlText w:val=""/>
      <w:lvlJc w:val="left"/>
      <w:pPr>
        <w:tabs>
          <w:tab w:val="num" w:pos="1530"/>
        </w:tabs>
        <w:ind w:left="1530" w:hanging="360"/>
      </w:pPr>
      <w:rPr>
        <w:rFonts w:ascii="Symbol" w:hAnsi="Symbol" w:hint="default"/>
      </w:rPr>
    </w:lvl>
    <w:lvl w:ilvl="2" w:tplc="0DFCFD1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BF103D"/>
    <w:multiLevelType w:val="hybridMultilevel"/>
    <w:tmpl w:val="2A1A9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82E14"/>
    <w:multiLevelType w:val="hybridMultilevel"/>
    <w:tmpl w:val="F1808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0677A3"/>
    <w:multiLevelType w:val="hybridMultilevel"/>
    <w:tmpl w:val="522E2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85DCF"/>
    <w:multiLevelType w:val="hybridMultilevel"/>
    <w:tmpl w:val="1EF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40A0A"/>
    <w:multiLevelType w:val="hybridMultilevel"/>
    <w:tmpl w:val="CAC68F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8D161CB"/>
    <w:multiLevelType w:val="hybridMultilevel"/>
    <w:tmpl w:val="AFE8C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83F7A"/>
    <w:multiLevelType w:val="hybridMultilevel"/>
    <w:tmpl w:val="E84097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D2B5B68"/>
    <w:multiLevelType w:val="hybridMultilevel"/>
    <w:tmpl w:val="15C4705E"/>
    <w:lvl w:ilvl="0" w:tplc="7CDEEB58">
      <w:start w:val="1"/>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0622872"/>
    <w:multiLevelType w:val="hybridMultilevel"/>
    <w:tmpl w:val="41CC7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D0E04"/>
    <w:multiLevelType w:val="hybridMultilevel"/>
    <w:tmpl w:val="2F5081F4"/>
    <w:lvl w:ilvl="0" w:tplc="DFBCDD0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F2C27"/>
    <w:multiLevelType w:val="hybridMultilevel"/>
    <w:tmpl w:val="A5E018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1C43092"/>
    <w:multiLevelType w:val="hybridMultilevel"/>
    <w:tmpl w:val="FA44A7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DD6D88"/>
    <w:multiLevelType w:val="hybridMultilevel"/>
    <w:tmpl w:val="73DC5C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647432C"/>
    <w:multiLevelType w:val="hybridMultilevel"/>
    <w:tmpl w:val="87C8AA92"/>
    <w:lvl w:ilvl="0" w:tplc="DFBCDD0A">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E97C33"/>
    <w:multiLevelType w:val="hybridMultilevel"/>
    <w:tmpl w:val="AF0C0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833B4"/>
    <w:multiLevelType w:val="hybridMultilevel"/>
    <w:tmpl w:val="7878EEB2"/>
    <w:lvl w:ilvl="0" w:tplc="DFBCDD0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07197"/>
    <w:multiLevelType w:val="hybridMultilevel"/>
    <w:tmpl w:val="1E60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11E61"/>
    <w:multiLevelType w:val="hybridMultilevel"/>
    <w:tmpl w:val="6694DC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4C55404"/>
    <w:multiLevelType w:val="hybridMultilevel"/>
    <w:tmpl w:val="B30C4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71235"/>
    <w:multiLevelType w:val="hybridMultilevel"/>
    <w:tmpl w:val="F3C0C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B544E"/>
    <w:multiLevelType w:val="hybridMultilevel"/>
    <w:tmpl w:val="D99E04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D124526"/>
    <w:multiLevelType w:val="hybridMultilevel"/>
    <w:tmpl w:val="F6782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BB6869"/>
    <w:multiLevelType w:val="hybridMultilevel"/>
    <w:tmpl w:val="B520FFF6"/>
    <w:lvl w:ilvl="0" w:tplc="BD121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790E83"/>
    <w:multiLevelType w:val="hybridMultilevel"/>
    <w:tmpl w:val="A808E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A1A44"/>
    <w:multiLevelType w:val="hybridMultilevel"/>
    <w:tmpl w:val="33CA3488"/>
    <w:lvl w:ilvl="0" w:tplc="DFBCDD0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47D0E"/>
    <w:multiLevelType w:val="hybridMultilevel"/>
    <w:tmpl w:val="1460E724"/>
    <w:lvl w:ilvl="0" w:tplc="DFBCDD0A">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EA6BAF"/>
    <w:multiLevelType w:val="hybridMultilevel"/>
    <w:tmpl w:val="EB2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F04CA"/>
    <w:multiLevelType w:val="hybridMultilevel"/>
    <w:tmpl w:val="4A7E2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C6308"/>
    <w:multiLevelType w:val="hybridMultilevel"/>
    <w:tmpl w:val="C68A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C62F0"/>
    <w:multiLevelType w:val="hybridMultilevel"/>
    <w:tmpl w:val="F18C2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502E7"/>
    <w:multiLevelType w:val="hybridMultilevel"/>
    <w:tmpl w:val="E996E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B60CC"/>
    <w:multiLevelType w:val="hybridMultilevel"/>
    <w:tmpl w:val="0DA85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63B31"/>
    <w:multiLevelType w:val="hybridMultilevel"/>
    <w:tmpl w:val="2C2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1"/>
  </w:num>
  <w:num w:numId="4">
    <w:abstractNumId w:val="14"/>
  </w:num>
  <w:num w:numId="5">
    <w:abstractNumId w:val="32"/>
  </w:num>
  <w:num w:numId="6">
    <w:abstractNumId w:val="3"/>
  </w:num>
  <w:num w:numId="7">
    <w:abstractNumId w:val="25"/>
  </w:num>
  <w:num w:numId="8">
    <w:abstractNumId w:val="9"/>
  </w:num>
  <w:num w:numId="9">
    <w:abstractNumId w:val="43"/>
  </w:num>
  <w:num w:numId="10">
    <w:abstractNumId w:val="6"/>
  </w:num>
  <w:num w:numId="11">
    <w:abstractNumId w:val="45"/>
  </w:num>
  <w:num w:numId="12">
    <w:abstractNumId w:val="15"/>
  </w:num>
  <w:num w:numId="13">
    <w:abstractNumId w:val="10"/>
  </w:num>
  <w:num w:numId="14">
    <w:abstractNumId w:val="29"/>
  </w:num>
  <w:num w:numId="15">
    <w:abstractNumId w:val="20"/>
  </w:num>
  <w:num w:numId="16">
    <w:abstractNumId w:val="19"/>
  </w:num>
  <w:num w:numId="17">
    <w:abstractNumId w:val="35"/>
  </w:num>
  <w:num w:numId="18">
    <w:abstractNumId w:val="31"/>
  </w:num>
  <w:num w:numId="19">
    <w:abstractNumId w:val="41"/>
  </w:num>
  <w:num w:numId="20">
    <w:abstractNumId w:val="38"/>
  </w:num>
  <w:num w:numId="21">
    <w:abstractNumId w:val="30"/>
  </w:num>
  <w:num w:numId="22">
    <w:abstractNumId w:val="36"/>
  </w:num>
  <w:num w:numId="23">
    <w:abstractNumId w:val="28"/>
  </w:num>
  <w:num w:numId="24">
    <w:abstractNumId w:val="40"/>
  </w:num>
  <w:num w:numId="25">
    <w:abstractNumId w:val="22"/>
  </w:num>
  <w:num w:numId="26">
    <w:abstractNumId w:val="24"/>
  </w:num>
  <w:num w:numId="27">
    <w:abstractNumId w:val="2"/>
  </w:num>
  <w:num w:numId="28">
    <w:abstractNumId w:val="39"/>
  </w:num>
  <w:num w:numId="29">
    <w:abstractNumId w:val="27"/>
  </w:num>
  <w:num w:numId="30">
    <w:abstractNumId w:val="26"/>
  </w:num>
  <w:num w:numId="31">
    <w:abstractNumId w:val="21"/>
  </w:num>
  <w:num w:numId="32">
    <w:abstractNumId w:val="23"/>
  </w:num>
  <w:num w:numId="33">
    <w:abstractNumId w:val="34"/>
  </w:num>
  <w:num w:numId="34">
    <w:abstractNumId w:val="5"/>
  </w:num>
  <w:num w:numId="35">
    <w:abstractNumId w:val="11"/>
  </w:num>
  <w:num w:numId="36">
    <w:abstractNumId w:val="18"/>
  </w:num>
  <w:num w:numId="37">
    <w:abstractNumId w:val="7"/>
  </w:num>
  <w:num w:numId="38">
    <w:abstractNumId w:val="13"/>
  </w:num>
  <w:num w:numId="39">
    <w:abstractNumId w:val="44"/>
  </w:num>
  <w:num w:numId="40">
    <w:abstractNumId w:val="4"/>
  </w:num>
  <w:num w:numId="41">
    <w:abstractNumId w:val="46"/>
  </w:num>
  <w:num w:numId="42">
    <w:abstractNumId w:val="8"/>
  </w:num>
  <w:num w:numId="43">
    <w:abstractNumId w:val="47"/>
  </w:num>
  <w:num w:numId="44">
    <w:abstractNumId w:val="17"/>
  </w:num>
  <w:num w:numId="45">
    <w:abstractNumId w:val="33"/>
  </w:num>
  <w:num w:numId="46">
    <w:abstractNumId w:val="0"/>
  </w:num>
  <w:num w:numId="47">
    <w:abstractNumId w:val="4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3D"/>
    <w:rsid w:val="00007954"/>
    <w:rsid w:val="00007BC7"/>
    <w:rsid w:val="000166B8"/>
    <w:rsid w:val="00016FFF"/>
    <w:rsid w:val="0002378B"/>
    <w:rsid w:val="00023BBF"/>
    <w:rsid w:val="00024DE0"/>
    <w:rsid w:val="000353FB"/>
    <w:rsid w:val="0003661F"/>
    <w:rsid w:val="000368B2"/>
    <w:rsid w:val="00037EEF"/>
    <w:rsid w:val="000439A2"/>
    <w:rsid w:val="000468A8"/>
    <w:rsid w:val="00060494"/>
    <w:rsid w:val="00061E38"/>
    <w:rsid w:val="000634E4"/>
    <w:rsid w:val="000747F7"/>
    <w:rsid w:val="00077BF2"/>
    <w:rsid w:val="00081281"/>
    <w:rsid w:val="000906CA"/>
    <w:rsid w:val="00094A83"/>
    <w:rsid w:val="00096C28"/>
    <w:rsid w:val="000A3F9F"/>
    <w:rsid w:val="000A46BF"/>
    <w:rsid w:val="000A4897"/>
    <w:rsid w:val="000A4B1E"/>
    <w:rsid w:val="000A63CF"/>
    <w:rsid w:val="000C4D2E"/>
    <w:rsid w:val="000C7E8B"/>
    <w:rsid w:val="000E10BE"/>
    <w:rsid w:val="000E6DB3"/>
    <w:rsid w:val="000F06DE"/>
    <w:rsid w:val="0010057B"/>
    <w:rsid w:val="00111955"/>
    <w:rsid w:val="0011652B"/>
    <w:rsid w:val="00120103"/>
    <w:rsid w:val="00120DA3"/>
    <w:rsid w:val="00121DF5"/>
    <w:rsid w:val="001236AB"/>
    <w:rsid w:val="00123922"/>
    <w:rsid w:val="0012411A"/>
    <w:rsid w:val="00124CDB"/>
    <w:rsid w:val="00126F63"/>
    <w:rsid w:val="0013522A"/>
    <w:rsid w:val="00136BC5"/>
    <w:rsid w:val="0014188A"/>
    <w:rsid w:val="001423B1"/>
    <w:rsid w:val="00143657"/>
    <w:rsid w:val="00144BAD"/>
    <w:rsid w:val="0016059C"/>
    <w:rsid w:val="001638FF"/>
    <w:rsid w:val="00164109"/>
    <w:rsid w:val="00181F6F"/>
    <w:rsid w:val="00193747"/>
    <w:rsid w:val="00193E56"/>
    <w:rsid w:val="001A7FAF"/>
    <w:rsid w:val="001B1290"/>
    <w:rsid w:val="001B3805"/>
    <w:rsid w:val="001B4722"/>
    <w:rsid w:val="001B6F97"/>
    <w:rsid w:val="001D3847"/>
    <w:rsid w:val="001D49B8"/>
    <w:rsid w:val="001E3ADC"/>
    <w:rsid w:val="001E4DD3"/>
    <w:rsid w:val="001F155C"/>
    <w:rsid w:val="001F6347"/>
    <w:rsid w:val="001F676C"/>
    <w:rsid w:val="00202DE9"/>
    <w:rsid w:val="00203AF6"/>
    <w:rsid w:val="00206FD4"/>
    <w:rsid w:val="00210188"/>
    <w:rsid w:val="00215E32"/>
    <w:rsid w:val="00216A00"/>
    <w:rsid w:val="00222875"/>
    <w:rsid w:val="00225154"/>
    <w:rsid w:val="002262B8"/>
    <w:rsid w:val="002314CF"/>
    <w:rsid w:val="002330C0"/>
    <w:rsid w:val="00233C4A"/>
    <w:rsid w:val="002342F9"/>
    <w:rsid w:val="00235DD6"/>
    <w:rsid w:val="0024369E"/>
    <w:rsid w:val="00244C7D"/>
    <w:rsid w:val="0025356B"/>
    <w:rsid w:val="0025356E"/>
    <w:rsid w:val="00260C71"/>
    <w:rsid w:val="0026270D"/>
    <w:rsid w:val="00264EC8"/>
    <w:rsid w:val="0026686A"/>
    <w:rsid w:val="00272ADB"/>
    <w:rsid w:val="002811E9"/>
    <w:rsid w:val="00284CDD"/>
    <w:rsid w:val="00287935"/>
    <w:rsid w:val="002A1A89"/>
    <w:rsid w:val="002A6D9D"/>
    <w:rsid w:val="002B1435"/>
    <w:rsid w:val="002B525D"/>
    <w:rsid w:val="002C3AB8"/>
    <w:rsid w:val="002C7C08"/>
    <w:rsid w:val="002C7CBC"/>
    <w:rsid w:val="002D2422"/>
    <w:rsid w:val="002D55AE"/>
    <w:rsid w:val="002E1168"/>
    <w:rsid w:val="002E494E"/>
    <w:rsid w:val="002E5665"/>
    <w:rsid w:val="002E68A8"/>
    <w:rsid w:val="002F11C7"/>
    <w:rsid w:val="002F1AFD"/>
    <w:rsid w:val="002F3209"/>
    <w:rsid w:val="002F7248"/>
    <w:rsid w:val="00301AAE"/>
    <w:rsid w:val="003063C9"/>
    <w:rsid w:val="0031180F"/>
    <w:rsid w:val="00313EC0"/>
    <w:rsid w:val="003144D8"/>
    <w:rsid w:val="00314DF0"/>
    <w:rsid w:val="003161D3"/>
    <w:rsid w:val="00316BBD"/>
    <w:rsid w:val="00325731"/>
    <w:rsid w:val="00331B8C"/>
    <w:rsid w:val="00344D51"/>
    <w:rsid w:val="0034523E"/>
    <w:rsid w:val="00345F41"/>
    <w:rsid w:val="0035028C"/>
    <w:rsid w:val="0035376E"/>
    <w:rsid w:val="00356D44"/>
    <w:rsid w:val="00362D76"/>
    <w:rsid w:val="003642AC"/>
    <w:rsid w:val="00371B02"/>
    <w:rsid w:val="00372853"/>
    <w:rsid w:val="00376CCA"/>
    <w:rsid w:val="00392008"/>
    <w:rsid w:val="003A32F0"/>
    <w:rsid w:val="003A6968"/>
    <w:rsid w:val="003C15CB"/>
    <w:rsid w:val="003C39D6"/>
    <w:rsid w:val="003C796A"/>
    <w:rsid w:val="003D1B6A"/>
    <w:rsid w:val="003D4C00"/>
    <w:rsid w:val="003D6299"/>
    <w:rsid w:val="003D7E2D"/>
    <w:rsid w:val="003F302D"/>
    <w:rsid w:val="00400342"/>
    <w:rsid w:val="00400EEA"/>
    <w:rsid w:val="0040420A"/>
    <w:rsid w:val="004063A2"/>
    <w:rsid w:val="004074B3"/>
    <w:rsid w:val="004079C3"/>
    <w:rsid w:val="00415B93"/>
    <w:rsid w:val="00420D6F"/>
    <w:rsid w:val="004256F6"/>
    <w:rsid w:val="00425F13"/>
    <w:rsid w:val="00430CAF"/>
    <w:rsid w:val="00431E88"/>
    <w:rsid w:val="00433EB4"/>
    <w:rsid w:val="004340DB"/>
    <w:rsid w:val="00445D38"/>
    <w:rsid w:val="00456063"/>
    <w:rsid w:val="0046693F"/>
    <w:rsid w:val="00471C83"/>
    <w:rsid w:val="00475928"/>
    <w:rsid w:val="00477331"/>
    <w:rsid w:val="00477867"/>
    <w:rsid w:val="00494923"/>
    <w:rsid w:val="00494D00"/>
    <w:rsid w:val="00495BFA"/>
    <w:rsid w:val="00496575"/>
    <w:rsid w:val="004A5AD9"/>
    <w:rsid w:val="004B6064"/>
    <w:rsid w:val="004C1572"/>
    <w:rsid w:val="004C20DA"/>
    <w:rsid w:val="004C215B"/>
    <w:rsid w:val="004C4B97"/>
    <w:rsid w:val="004E1838"/>
    <w:rsid w:val="004E3117"/>
    <w:rsid w:val="004F0904"/>
    <w:rsid w:val="004F0C97"/>
    <w:rsid w:val="004F635B"/>
    <w:rsid w:val="005039AE"/>
    <w:rsid w:val="00513FEF"/>
    <w:rsid w:val="005160EC"/>
    <w:rsid w:val="00517581"/>
    <w:rsid w:val="005176E6"/>
    <w:rsid w:val="00523F97"/>
    <w:rsid w:val="0052701E"/>
    <w:rsid w:val="00530C1D"/>
    <w:rsid w:val="0053136F"/>
    <w:rsid w:val="00534CD3"/>
    <w:rsid w:val="00543334"/>
    <w:rsid w:val="00546E3A"/>
    <w:rsid w:val="00571B67"/>
    <w:rsid w:val="00574F2C"/>
    <w:rsid w:val="00574FA3"/>
    <w:rsid w:val="005804F4"/>
    <w:rsid w:val="00580640"/>
    <w:rsid w:val="00586145"/>
    <w:rsid w:val="0059540C"/>
    <w:rsid w:val="005964DA"/>
    <w:rsid w:val="00596B27"/>
    <w:rsid w:val="005A3103"/>
    <w:rsid w:val="005B0581"/>
    <w:rsid w:val="005B1234"/>
    <w:rsid w:val="005B215A"/>
    <w:rsid w:val="005B5368"/>
    <w:rsid w:val="005B72E4"/>
    <w:rsid w:val="005E23FE"/>
    <w:rsid w:val="005E2C4B"/>
    <w:rsid w:val="005E63DE"/>
    <w:rsid w:val="005F764A"/>
    <w:rsid w:val="00601659"/>
    <w:rsid w:val="0060269E"/>
    <w:rsid w:val="00606665"/>
    <w:rsid w:val="00616DDE"/>
    <w:rsid w:val="00617F85"/>
    <w:rsid w:val="00624D21"/>
    <w:rsid w:val="00627657"/>
    <w:rsid w:val="00632D76"/>
    <w:rsid w:val="00635AED"/>
    <w:rsid w:val="006421C2"/>
    <w:rsid w:val="00643E5C"/>
    <w:rsid w:val="00644171"/>
    <w:rsid w:val="00645412"/>
    <w:rsid w:val="00647BBC"/>
    <w:rsid w:val="006537C2"/>
    <w:rsid w:val="00660191"/>
    <w:rsid w:val="00664EE6"/>
    <w:rsid w:val="0067457C"/>
    <w:rsid w:val="00674AE5"/>
    <w:rsid w:val="00676E1E"/>
    <w:rsid w:val="006808EC"/>
    <w:rsid w:val="00690D6B"/>
    <w:rsid w:val="00690E45"/>
    <w:rsid w:val="0069309B"/>
    <w:rsid w:val="0069545A"/>
    <w:rsid w:val="006A0664"/>
    <w:rsid w:val="006A42CF"/>
    <w:rsid w:val="006A627F"/>
    <w:rsid w:val="006B0858"/>
    <w:rsid w:val="006C5CB2"/>
    <w:rsid w:val="006D0FC7"/>
    <w:rsid w:val="006D22AB"/>
    <w:rsid w:val="006E0BFC"/>
    <w:rsid w:val="006E285F"/>
    <w:rsid w:val="006E4697"/>
    <w:rsid w:val="006E56BA"/>
    <w:rsid w:val="006F06E5"/>
    <w:rsid w:val="006F56FD"/>
    <w:rsid w:val="006F57F9"/>
    <w:rsid w:val="006F6919"/>
    <w:rsid w:val="006F7F05"/>
    <w:rsid w:val="0070207F"/>
    <w:rsid w:val="00712FE3"/>
    <w:rsid w:val="00714013"/>
    <w:rsid w:val="00715205"/>
    <w:rsid w:val="00731341"/>
    <w:rsid w:val="00747094"/>
    <w:rsid w:val="0075235E"/>
    <w:rsid w:val="00760CDF"/>
    <w:rsid w:val="00760F83"/>
    <w:rsid w:val="00762707"/>
    <w:rsid w:val="00767560"/>
    <w:rsid w:val="00767F2C"/>
    <w:rsid w:val="00767FD2"/>
    <w:rsid w:val="007711DB"/>
    <w:rsid w:val="00774CA2"/>
    <w:rsid w:val="00780E1B"/>
    <w:rsid w:val="00783479"/>
    <w:rsid w:val="007850CA"/>
    <w:rsid w:val="0078632D"/>
    <w:rsid w:val="007943DF"/>
    <w:rsid w:val="007953E3"/>
    <w:rsid w:val="00797220"/>
    <w:rsid w:val="007B6C97"/>
    <w:rsid w:val="007C45EB"/>
    <w:rsid w:val="007C6A75"/>
    <w:rsid w:val="007D13DF"/>
    <w:rsid w:val="007E7CB1"/>
    <w:rsid w:val="00800456"/>
    <w:rsid w:val="00802116"/>
    <w:rsid w:val="008032F9"/>
    <w:rsid w:val="0080429F"/>
    <w:rsid w:val="00804889"/>
    <w:rsid w:val="00814306"/>
    <w:rsid w:val="008169C7"/>
    <w:rsid w:val="008223A6"/>
    <w:rsid w:val="00822B60"/>
    <w:rsid w:val="008248E1"/>
    <w:rsid w:val="00826911"/>
    <w:rsid w:val="00834AE3"/>
    <w:rsid w:val="00842807"/>
    <w:rsid w:val="00843191"/>
    <w:rsid w:val="00843498"/>
    <w:rsid w:val="0085688E"/>
    <w:rsid w:val="008606D3"/>
    <w:rsid w:val="00860712"/>
    <w:rsid w:val="00867225"/>
    <w:rsid w:val="0087062B"/>
    <w:rsid w:val="00881BD2"/>
    <w:rsid w:val="00890B4C"/>
    <w:rsid w:val="00891DEE"/>
    <w:rsid w:val="008958A2"/>
    <w:rsid w:val="008A1E5B"/>
    <w:rsid w:val="008A231A"/>
    <w:rsid w:val="008B5569"/>
    <w:rsid w:val="008B7981"/>
    <w:rsid w:val="008C431A"/>
    <w:rsid w:val="008C5B8A"/>
    <w:rsid w:val="008C7AA4"/>
    <w:rsid w:val="008D11B4"/>
    <w:rsid w:val="008D1E62"/>
    <w:rsid w:val="008E61D7"/>
    <w:rsid w:val="008F77B7"/>
    <w:rsid w:val="009012FB"/>
    <w:rsid w:val="0090685D"/>
    <w:rsid w:val="00910285"/>
    <w:rsid w:val="0091534A"/>
    <w:rsid w:val="00920040"/>
    <w:rsid w:val="00925120"/>
    <w:rsid w:val="00932B3A"/>
    <w:rsid w:val="00933CCA"/>
    <w:rsid w:val="00937C57"/>
    <w:rsid w:val="00937E4B"/>
    <w:rsid w:val="009405AE"/>
    <w:rsid w:val="00940CD7"/>
    <w:rsid w:val="00942EDA"/>
    <w:rsid w:val="00943084"/>
    <w:rsid w:val="00946805"/>
    <w:rsid w:val="00952879"/>
    <w:rsid w:val="009560AC"/>
    <w:rsid w:val="009621A2"/>
    <w:rsid w:val="00964378"/>
    <w:rsid w:val="00973721"/>
    <w:rsid w:val="00980509"/>
    <w:rsid w:val="00980B32"/>
    <w:rsid w:val="00981426"/>
    <w:rsid w:val="00981AF8"/>
    <w:rsid w:val="00985408"/>
    <w:rsid w:val="00996319"/>
    <w:rsid w:val="009A01FF"/>
    <w:rsid w:val="009A12D4"/>
    <w:rsid w:val="009A3788"/>
    <w:rsid w:val="009A51C5"/>
    <w:rsid w:val="009B245A"/>
    <w:rsid w:val="009C04EE"/>
    <w:rsid w:val="009C0560"/>
    <w:rsid w:val="009C1112"/>
    <w:rsid w:val="009C2F25"/>
    <w:rsid w:val="009D06B3"/>
    <w:rsid w:val="009D57AE"/>
    <w:rsid w:val="009E322D"/>
    <w:rsid w:val="009E4757"/>
    <w:rsid w:val="009E5F8F"/>
    <w:rsid w:val="009F34B2"/>
    <w:rsid w:val="009F3EAF"/>
    <w:rsid w:val="009F5BAD"/>
    <w:rsid w:val="00A04FDB"/>
    <w:rsid w:val="00A051BF"/>
    <w:rsid w:val="00A137B1"/>
    <w:rsid w:val="00A14FD6"/>
    <w:rsid w:val="00A21180"/>
    <w:rsid w:val="00A3605C"/>
    <w:rsid w:val="00A536D1"/>
    <w:rsid w:val="00A53EE4"/>
    <w:rsid w:val="00A54A77"/>
    <w:rsid w:val="00A55B15"/>
    <w:rsid w:val="00A6150B"/>
    <w:rsid w:val="00A6720C"/>
    <w:rsid w:val="00A71D74"/>
    <w:rsid w:val="00A72E04"/>
    <w:rsid w:val="00A8126F"/>
    <w:rsid w:val="00A823A2"/>
    <w:rsid w:val="00A91581"/>
    <w:rsid w:val="00A93922"/>
    <w:rsid w:val="00A94F94"/>
    <w:rsid w:val="00A9747E"/>
    <w:rsid w:val="00A97D81"/>
    <w:rsid w:val="00AA19EC"/>
    <w:rsid w:val="00AA1E0B"/>
    <w:rsid w:val="00AB2FE7"/>
    <w:rsid w:val="00AB4948"/>
    <w:rsid w:val="00AB4E56"/>
    <w:rsid w:val="00AB741D"/>
    <w:rsid w:val="00AB7F39"/>
    <w:rsid w:val="00AD2C32"/>
    <w:rsid w:val="00AD30E7"/>
    <w:rsid w:val="00AD3BDC"/>
    <w:rsid w:val="00AD5CAD"/>
    <w:rsid w:val="00AE025F"/>
    <w:rsid w:val="00AE163A"/>
    <w:rsid w:val="00AE6C7E"/>
    <w:rsid w:val="00AE7F02"/>
    <w:rsid w:val="00AF33EB"/>
    <w:rsid w:val="00AF4EFF"/>
    <w:rsid w:val="00AF6AE0"/>
    <w:rsid w:val="00B02F69"/>
    <w:rsid w:val="00B03787"/>
    <w:rsid w:val="00B056C5"/>
    <w:rsid w:val="00B064EF"/>
    <w:rsid w:val="00B11879"/>
    <w:rsid w:val="00B33C61"/>
    <w:rsid w:val="00B36368"/>
    <w:rsid w:val="00B4181B"/>
    <w:rsid w:val="00B419B0"/>
    <w:rsid w:val="00B42286"/>
    <w:rsid w:val="00B43BF1"/>
    <w:rsid w:val="00B46AD3"/>
    <w:rsid w:val="00B56818"/>
    <w:rsid w:val="00B570AC"/>
    <w:rsid w:val="00B637A6"/>
    <w:rsid w:val="00B71386"/>
    <w:rsid w:val="00B73823"/>
    <w:rsid w:val="00B7436E"/>
    <w:rsid w:val="00B75A4A"/>
    <w:rsid w:val="00B7678D"/>
    <w:rsid w:val="00B82F94"/>
    <w:rsid w:val="00B86FB2"/>
    <w:rsid w:val="00B87C21"/>
    <w:rsid w:val="00B96DBC"/>
    <w:rsid w:val="00BA0AD8"/>
    <w:rsid w:val="00BA133C"/>
    <w:rsid w:val="00BA5783"/>
    <w:rsid w:val="00BA7768"/>
    <w:rsid w:val="00BB03DB"/>
    <w:rsid w:val="00BB2FAB"/>
    <w:rsid w:val="00BC1175"/>
    <w:rsid w:val="00BC2585"/>
    <w:rsid w:val="00BC496C"/>
    <w:rsid w:val="00BD3C9C"/>
    <w:rsid w:val="00BE2E3D"/>
    <w:rsid w:val="00BE4B1F"/>
    <w:rsid w:val="00BF1C81"/>
    <w:rsid w:val="00BF5CD1"/>
    <w:rsid w:val="00BF5EBC"/>
    <w:rsid w:val="00C028D1"/>
    <w:rsid w:val="00C03616"/>
    <w:rsid w:val="00C07E8A"/>
    <w:rsid w:val="00C11CFC"/>
    <w:rsid w:val="00C168B0"/>
    <w:rsid w:val="00C172C4"/>
    <w:rsid w:val="00C2272D"/>
    <w:rsid w:val="00C26F81"/>
    <w:rsid w:val="00C37C5C"/>
    <w:rsid w:val="00C403C0"/>
    <w:rsid w:val="00C40ED3"/>
    <w:rsid w:val="00C51172"/>
    <w:rsid w:val="00C51309"/>
    <w:rsid w:val="00C65EDE"/>
    <w:rsid w:val="00C70E60"/>
    <w:rsid w:val="00C74256"/>
    <w:rsid w:val="00C7513C"/>
    <w:rsid w:val="00C75AB6"/>
    <w:rsid w:val="00C76655"/>
    <w:rsid w:val="00C76BF2"/>
    <w:rsid w:val="00C871BA"/>
    <w:rsid w:val="00C9530A"/>
    <w:rsid w:val="00CA0D1E"/>
    <w:rsid w:val="00CA4B61"/>
    <w:rsid w:val="00CB4C32"/>
    <w:rsid w:val="00CB7264"/>
    <w:rsid w:val="00CC019B"/>
    <w:rsid w:val="00CC519E"/>
    <w:rsid w:val="00CD5846"/>
    <w:rsid w:val="00CF0734"/>
    <w:rsid w:val="00CF2EA2"/>
    <w:rsid w:val="00D04A41"/>
    <w:rsid w:val="00D1768B"/>
    <w:rsid w:val="00D21658"/>
    <w:rsid w:val="00D21C38"/>
    <w:rsid w:val="00D26041"/>
    <w:rsid w:val="00D26623"/>
    <w:rsid w:val="00D31A13"/>
    <w:rsid w:val="00D43352"/>
    <w:rsid w:val="00D45E92"/>
    <w:rsid w:val="00D575E3"/>
    <w:rsid w:val="00D67320"/>
    <w:rsid w:val="00D713A2"/>
    <w:rsid w:val="00D75898"/>
    <w:rsid w:val="00D761E6"/>
    <w:rsid w:val="00D76DD6"/>
    <w:rsid w:val="00D924E5"/>
    <w:rsid w:val="00D94607"/>
    <w:rsid w:val="00D955FF"/>
    <w:rsid w:val="00D96F7D"/>
    <w:rsid w:val="00D97643"/>
    <w:rsid w:val="00DA056D"/>
    <w:rsid w:val="00DA0ABD"/>
    <w:rsid w:val="00DA6840"/>
    <w:rsid w:val="00DA6981"/>
    <w:rsid w:val="00DA749B"/>
    <w:rsid w:val="00DB0D68"/>
    <w:rsid w:val="00DB180C"/>
    <w:rsid w:val="00DC1022"/>
    <w:rsid w:val="00DC26D9"/>
    <w:rsid w:val="00DC6051"/>
    <w:rsid w:val="00DD0B10"/>
    <w:rsid w:val="00DD7DDD"/>
    <w:rsid w:val="00DE5C51"/>
    <w:rsid w:val="00DF379A"/>
    <w:rsid w:val="00E0581F"/>
    <w:rsid w:val="00E06CB4"/>
    <w:rsid w:val="00E07CA8"/>
    <w:rsid w:val="00E1094D"/>
    <w:rsid w:val="00E11E6B"/>
    <w:rsid w:val="00E123B7"/>
    <w:rsid w:val="00E12EF3"/>
    <w:rsid w:val="00E13500"/>
    <w:rsid w:val="00E149EF"/>
    <w:rsid w:val="00E15C72"/>
    <w:rsid w:val="00E161C0"/>
    <w:rsid w:val="00E25271"/>
    <w:rsid w:val="00E274D7"/>
    <w:rsid w:val="00E2759B"/>
    <w:rsid w:val="00E33980"/>
    <w:rsid w:val="00E34B8D"/>
    <w:rsid w:val="00E4499E"/>
    <w:rsid w:val="00E463B5"/>
    <w:rsid w:val="00E52D41"/>
    <w:rsid w:val="00E53080"/>
    <w:rsid w:val="00E6277F"/>
    <w:rsid w:val="00E67E97"/>
    <w:rsid w:val="00E7076D"/>
    <w:rsid w:val="00E71672"/>
    <w:rsid w:val="00E76782"/>
    <w:rsid w:val="00E843C5"/>
    <w:rsid w:val="00E93923"/>
    <w:rsid w:val="00EA371C"/>
    <w:rsid w:val="00EA6DD8"/>
    <w:rsid w:val="00EB264D"/>
    <w:rsid w:val="00EB331B"/>
    <w:rsid w:val="00EB6FC3"/>
    <w:rsid w:val="00EC2A1F"/>
    <w:rsid w:val="00EC36BA"/>
    <w:rsid w:val="00EC498D"/>
    <w:rsid w:val="00EC5158"/>
    <w:rsid w:val="00ED1725"/>
    <w:rsid w:val="00ED1DEB"/>
    <w:rsid w:val="00ED4D06"/>
    <w:rsid w:val="00ED5687"/>
    <w:rsid w:val="00EE2915"/>
    <w:rsid w:val="00EE647C"/>
    <w:rsid w:val="00EF26D2"/>
    <w:rsid w:val="00EF52E0"/>
    <w:rsid w:val="00EF7775"/>
    <w:rsid w:val="00EF79E6"/>
    <w:rsid w:val="00F0335B"/>
    <w:rsid w:val="00F10219"/>
    <w:rsid w:val="00F10945"/>
    <w:rsid w:val="00F10F75"/>
    <w:rsid w:val="00F16A05"/>
    <w:rsid w:val="00F2035F"/>
    <w:rsid w:val="00F24FA6"/>
    <w:rsid w:val="00F30762"/>
    <w:rsid w:val="00F336AB"/>
    <w:rsid w:val="00F33E02"/>
    <w:rsid w:val="00F354AC"/>
    <w:rsid w:val="00F37787"/>
    <w:rsid w:val="00F43891"/>
    <w:rsid w:val="00F50A9B"/>
    <w:rsid w:val="00F514DB"/>
    <w:rsid w:val="00F62591"/>
    <w:rsid w:val="00F627EF"/>
    <w:rsid w:val="00F65F79"/>
    <w:rsid w:val="00F671B8"/>
    <w:rsid w:val="00F70835"/>
    <w:rsid w:val="00F716E4"/>
    <w:rsid w:val="00F7439E"/>
    <w:rsid w:val="00F757D9"/>
    <w:rsid w:val="00F75FBD"/>
    <w:rsid w:val="00F77B96"/>
    <w:rsid w:val="00F83254"/>
    <w:rsid w:val="00F83BDA"/>
    <w:rsid w:val="00F854E5"/>
    <w:rsid w:val="00F8592E"/>
    <w:rsid w:val="00FB15D2"/>
    <w:rsid w:val="00FB71FE"/>
    <w:rsid w:val="00FC283E"/>
    <w:rsid w:val="00FD0E58"/>
    <w:rsid w:val="00FD11D1"/>
    <w:rsid w:val="00FD7120"/>
    <w:rsid w:val="00FD743D"/>
    <w:rsid w:val="00FE3F58"/>
    <w:rsid w:val="00FE4CDE"/>
    <w:rsid w:val="00FE5309"/>
    <w:rsid w:val="00FE6C18"/>
    <w:rsid w:val="00FF24D5"/>
    <w:rsid w:val="00FF3BC9"/>
    <w:rsid w:val="00FF3E04"/>
    <w:rsid w:val="00FF644A"/>
    <w:rsid w:val="00FF7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7867C5"/>
  <w15:docId w15:val="{32626212-0B94-47AA-9801-9364655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85"/>
    <w:rPr>
      <w:noProof/>
      <w:sz w:val="24"/>
      <w:szCs w:val="24"/>
    </w:rPr>
  </w:style>
  <w:style w:type="paragraph" w:styleId="Heading1">
    <w:name w:val="heading 1"/>
    <w:basedOn w:val="Normal"/>
    <w:next w:val="Normal"/>
    <w:link w:val="Heading1Char"/>
    <w:qFormat/>
    <w:rsid w:val="00313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133C"/>
    <w:pPr>
      <w:spacing w:before="100" w:beforeAutospacing="1" w:after="100" w:afterAutospacing="1"/>
      <w:jc w:val="center"/>
      <w:outlineLvl w:val="1"/>
    </w:pPr>
    <w:rPr>
      <w:b/>
      <w:bCs/>
      <w:noProof w:val="0"/>
      <w:sz w:val="32"/>
      <w:szCs w:val="32"/>
    </w:rPr>
  </w:style>
  <w:style w:type="paragraph" w:styleId="Heading3">
    <w:name w:val="heading 3"/>
    <w:basedOn w:val="Normal"/>
    <w:link w:val="Heading3Char"/>
    <w:uiPriority w:val="9"/>
    <w:qFormat/>
    <w:rsid w:val="00BA133C"/>
    <w:pPr>
      <w:spacing w:before="100" w:beforeAutospacing="1" w:after="100" w:afterAutospacing="1"/>
      <w:jc w:val="center"/>
      <w:outlineLvl w:val="2"/>
    </w:pPr>
    <w:rPr>
      <w:rFonts w:ascii="Arial" w:hAnsi="Arial" w:cs="Arial"/>
      <w:b/>
      <w:bCs/>
      <w:noProof w:val="0"/>
    </w:rPr>
  </w:style>
  <w:style w:type="paragraph" w:styleId="Heading4">
    <w:name w:val="heading 4"/>
    <w:basedOn w:val="Normal"/>
    <w:next w:val="Normal"/>
    <w:link w:val="Heading4Char"/>
    <w:semiHidden/>
    <w:unhideWhenUsed/>
    <w:qFormat/>
    <w:rsid w:val="000A48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D74"/>
    <w:pPr>
      <w:tabs>
        <w:tab w:val="center" w:pos="4320"/>
        <w:tab w:val="right" w:pos="8640"/>
      </w:tabs>
    </w:pPr>
  </w:style>
  <w:style w:type="character" w:styleId="PageNumber">
    <w:name w:val="page number"/>
    <w:basedOn w:val="DefaultParagraphFont"/>
    <w:rsid w:val="00A71D74"/>
  </w:style>
  <w:style w:type="paragraph" w:styleId="Header">
    <w:name w:val="header"/>
    <w:basedOn w:val="Normal"/>
    <w:rsid w:val="00A71D74"/>
    <w:pPr>
      <w:tabs>
        <w:tab w:val="center" w:pos="4320"/>
        <w:tab w:val="right" w:pos="8640"/>
      </w:tabs>
    </w:pPr>
  </w:style>
  <w:style w:type="paragraph" w:styleId="BalloonText">
    <w:name w:val="Balloon Text"/>
    <w:basedOn w:val="Normal"/>
    <w:link w:val="BalloonTextChar"/>
    <w:rsid w:val="00FF24D5"/>
    <w:rPr>
      <w:rFonts w:ascii="Tahoma" w:hAnsi="Tahoma" w:cs="Tahoma"/>
      <w:sz w:val="16"/>
      <w:szCs w:val="16"/>
    </w:rPr>
  </w:style>
  <w:style w:type="character" w:customStyle="1" w:styleId="BalloonTextChar">
    <w:name w:val="Balloon Text Char"/>
    <w:basedOn w:val="DefaultParagraphFont"/>
    <w:link w:val="BalloonText"/>
    <w:rsid w:val="00FF24D5"/>
    <w:rPr>
      <w:rFonts w:ascii="Tahoma" w:hAnsi="Tahoma" w:cs="Tahoma"/>
      <w:noProof/>
      <w:sz w:val="16"/>
      <w:szCs w:val="16"/>
    </w:rPr>
  </w:style>
  <w:style w:type="paragraph" w:styleId="NormalWeb">
    <w:name w:val="Normal (Web)"/>
    <w:basedOn w:val="Normal"/>
    <w:uiPriority w:val="99"/>
    <w:unhideWhenUsed/>
    <w:rsid w:val="007953E3"/>
    <w:pPr>
      <w:spacing w:before="100" w:beforeAutospacing="1" w:after="100" w:afterAutospacing="1"/>
    </w:pPr>
    <w:rPr>
      <w:noProof w:val="0"/>
    </w:rPr>
  </w:style>
  <w:style w:type="paragraph" w:styleId="BodyText">
    <w:name w:val="Body Text"/>
    <w:basedOn w:val="Normal"/>
    <w:link w:val="BodyTextChar"/>
    <w:rsid w:val="004F0904"/>
    <w:rPr>
      <w:noProof w:val="0"/>
      <w:sz w:val="20"/>
      <w:szCs w:val="20"/>
      <w:lang w:val="en-GB"/>
    </w:rPr>
  </w:style>
  <w:style w:type="character" w:customStyle="1" w:styleId="BodyTextChar">
    <w:name w:val="Body Text Char"/>
    <w:basedOn w:val="DefaultParagraphFont"/>
    <w:link w:val="BodyText"/>
    <w:rsid w:val="004F0904"/>
    <w:rPr>
      <w:lang w:val="en-GB"/>
    </w:rPr>
  </w:style>
  <w:style w:type="character" w:styleId="Strong">
    <w:name w:val="Strong"/>
    <w:basedOn w:val="DefaultParagraphFont"/>
    <w:uiPriority w:val="22"/>
    <w:qFormat/>
    <w:rsid w:val="002E1168"/>
    <w:rPr>
      <w:b/>
      <w:bCs/>
    </w:rPr>
  </w:style>
  <w:style w:type="character" w:customStyle="1" w:styleId="Heading2Char">
    <w:name w:val="Heading 2 Char"/>
    <w:basedOn w:val="DefaultParagraphFont"/>
    <w:link w:val="Heading2"/>
    <w:uiPriority w:val="9"/>
    <w:rsid w:val="00BA133C"/>
    <w:rPr>
      <w:b/>
      <w:bCs/>
      <w:sz w:val="32"/>
      <w:szCs w:val="32"/>
    </w:rPr>
  </w:style>
  <w:style w:type="character" w:customStyle="1" w:styleId="Heading3Char">
    <w:name w:val="Heading 3 Char"/>
    <w:basedOn w:val="DefaultParagraphFont"/>
    <w:link w:val="Heading3"/>
    <w:uiPriority w:val="9"/>
    <w:rsid w:val="00BA133C"/>
    <w:rPr>
      <w:rFonts w:ascii="Arial" w:hAnsi="Arial" w:cs="Arial"/>
      <w:b/>
      <w:bCs/>
      <w:sz w:val="24"/>
      <w:szCs w:val="24"/>
    </w:rPr>
  </w:style>
  <w:style w:type="character" w:styleId="Hyperlink">
    <w:name w:val="Hyperlink"/>
    <w:basedOn w:val="DefaultParagraphFont"/>
    <w:rsid w:val="00313EC0"/>
    <w:rPr>
      <w:color w:val="0000FF" w:themeColor="hyperlink"/>
      <w:u w:val="single"/>
    </w:rPr>
  </w:style>
  <w:style w:type="character" w:customStyle="1" w:styleId="Heading1Char">
    <w:name w:val="Heading 1 Char"/>
    <w:basedOn w:val="DefaultParagraphFont"/>
    <w:link w:val="Heading1"/>
    <w:rsid w:val="00313EC0"/>
    <w:rPr>
      <w:rFonts w:asciiTheme="majorHAnsi" w:eastAsiaTheme="majorEastAsia" w:hAnsiTheme="majorHAnsi" w:cstheme="majorBidi"/>
      <w:b/>
      <w:bCs/>
      <w:noProof/>
      <w:color w:val="365F91" w:themeColor="accent1" w:themeShade="BF"/>
      <w:sz w:val="28"/>
      <w:szCs w:val="28"/>
    </w:rPr>
  </w:style>
  <w:style w:type="character" w:customStyle="1" w:styleId="small1">
    <w:name w:val="small1"/>
    <w:basedOn w:val="DefaultParagraphFont"/>
    <w:rsid w:val="00313EC0"/>
    <w:rPr>
      <w:rFonts w:ascii="Verdana" w:hAnsi="Verdana" w:hint="default"/>
      <w:i w:val="0"/>
      <w:iCs w:val="0"/>
      <w:sz w:val="16"/>
      <w:szCs w:val="16"/>
    </w:rPr>
  </w:style>
  <w:style w:type="character" w:styleId="Emphasis">
    <w:name w:val="Emphasis"/>
    <w:basedOn w:val="DefaultParagraphFont"/>
    <w:uiPriority w:val="20"/>
    <w:qFormat/>
    <w:rsid w:val="00121DF5"/>
    <w:rPr>
      <w:b/>
      <w:bCs/>
      <w:i w:val="0"/>
      <w:iCs w:val="0"/>
    </w:rPr>
  </w:style>
  <w:style w:type="character" w:customStyle="1" w:styleId="ms-rtecustom-bodytextbold1">
    <w:name w:val="ms-rtecustom-bodytextbold1"/>
    <w:basedOn w:val="DefaultParagraphFont"/>
    <w:rsid w:val="00632D76"/>
    <w:rPr>
      <w:rFonts w:ascii="Arial" w:hAnsi="Arial" w:cs="Arial" w:hint="default"/>
      <w:b/>
      <w:bCs/>
      <w:color w:val="333333"/>
      <w:sz w:val="20"/>
      <w:szCs w:val="20"/>
    </w:rPr>
  </w:style>
  <w:style w:type="paragraph" w:styleId="ListParagraph">
    <w:name w:val="List Paragraph"/>
    <w:basedOn w:val="Normal"/>
    <w:uiPriority w:val="34"/>
    <w:qFormat/>
    <w:rsid w:val="00EB331B"/>
    <w:pPr>
      <w:ind w:left="720"/>
      <w:contextualSpacing/>
    </w:pPr>
  </w:style>
  <w:style w:type="paragraph" w:customStyle="1" w:styleId="Default">
    <w:name w:val="Default"/>
    <w:rsid w:val="00513FEF"/>
    <w:pPr>
      <w:autoSpaceDE w:val="0"/>
      <w:autoSpaceDN w:val="0"/>
      <w:adjustRightInd w:val="0"/>
    </w:pPr>
    <w:rPr>
      <w:color w:val="000000"/>
      <w:sz w:val="24"/>
      <w:szCs w:val="24"/>
    </w:rPr>
  </w:style>
  <w:style w:type="paragraph" w:styleId="PlainText">
    <w:name w:val="Plain Text"/>
    <w:basedOn w:val="Normal"/>
    <w:link w:val="PlainTextChar"/>
    <w:rsid w:val="00AB7F39"/>
    <w:rPr>
      <w:rFonts w:ascii="Courier New" w:hAnsi="Courier New"/>
      <w:noProof w:val="0"/>
      <w:sz w:val="20"/>
      <w:szCs w:val="20"/>
    </w:rPr>
  </w:style>
  <w:style w:type="character" w:customStyle="1" w:styleId="PlainTextChar">
    <w:name w:val="Plain Text Char"/>
    <w:basedOn w:val="DefaultParagraphFont"/>
    <w:link w:val="PlainText"/>
    <w:rsid w:val="00AB7F39"/>
    <w:rPr>
      <w:rFonts w:ascii="Courier New" w:hAnsi="Courier New"/>
    </w:rPr>
  </w:style>
  <w:style w:type="character" w:customStyle="1" w:styleId="subhead3">
    <w:name w:val="subhead3"/>
    <w:basedOn w:val="DefaultParagraphFont"/>
    <w:rsid w:val="00202DE9"/>
    <w:rPr>
      <w:rFonts w:ascii="Georgia" w:hAnsi="Georgia" w:hint="default"/>
      <w:b w:val="0"/>
      <w:bCs w:val="0"/>
      <w:strike w:val="0"/>
      <w:dstrike w:val="0"/>
      <w:color w:val="820000"/>
      <w:sz w:val="24"/>
      <w:szCs w:val="24"/>
      <w:u w:val="none"/>
      <w:effect w:val="none"/>
    </w:rPr>
  </w:style>
  <w:style w:type="character" w:customStyle="1" w:styleId="Heading4Char">
    <w:name w:val="Heading 4 Char"/>
    <w:basedOn w:val="DefaultParagraphFont"/>
    <w:link w:val="Heading4"/>
    <w:semiHidden/>
    <w:rsid w:val="000A4897"/>
    <w:rPr>
      <w:rFonts w:asciiTheme="majorHAnsi" w:eastAsiaTheme="majorEastAsia" w:hAnsiTheme="majorHAnsi" w:cstheme="majorBidi"/>
      <w:b/>
      <w:bCs/>
      <w:i/>
      <w:iCs/>
      <w:noProof/>
      <w:color w:val="4F81BD" w:themeColor="accent1"/>
      <w:sz w:val="24"/>
      <w:szCs w:val="24"/>
    </w:rPr>
  </w:style>
  <w:style w:type="character" w:styleId="FollowedHyperlink">
    <w:name w:val="FollowedHyperlink"/>
    <w:basedOn w:val="DefaultParagraphFont"/>
    <w:rsid w:val="00094A83"/>
    <w:rPr>
      <w:color w:val="800080" w:themeColor="followedHyperlink"/>
      <w:u w:val="single"/>
    </w:rPr>
  </w:style>
  <w:style w:type="character" w:customStyle="1" w:styleId="il">
    <w:name w:val="il"/>
    <w:basedOn w:val="DefaultParagraphFont"/>
    <w:rsid w:val="006A42CF"/>
  </w:style>
  <w:style w:type="character" w:customStyle="1" w:styleId="aqj">
    <w:name w:val="aqj"/>
    <w:basedOn w:val="DefaultParagraphFont"/>
    <w:rsid w:val="006A42CF"/>
  </w:style>
  <w:style w:type="character" w:customStyle="1" w:styleId="head1">
    <w:name w:val="head1"/>
    <w:basedOn w:val="DefaultParagraphFont"/>
    <w:rsid w:val="003D4C00"/>
    <w:rPr>
      <w:b/>
      <w:bCs/>
      <w:color w:val="000000"/>
      <w:spacing w:val="0"/>
      <w:sz w:val="36"/>
      <w:szCs w:val="36"/>
    </w:rPr>
  </w:style>
  <w:style w:type="paragraph" w:styleId="BodyText3">
    <w:name w:val="Body Text 3"/>
    <w:basedOn w:val="Normal"/>
    <w:link w:val="BodyText3Char"/>
    <w:semiHidden/>
    <w:unhideWhenUsed/>
    <w:rsid w:val="00F77B96"/>
    <w:pPr>
      <w:spacing w:after="120"/>
    </w:pPr>
    <w:rPr>
      <w:sz w:val="16"/>
      <w:szCs w:val="16"/>
    </w:rPr>
  </w:style>
  <w:style w:type="character" w:customStyle="1" w:styleId="BodyText3Char">
    <w:name w:val="Body Text 3 Char"/>
    <w:basedOn w:val="DefaultParagraphFont"/>
    <w:link w:val="BodyText3"/>
    <w:semiHidden/>
    <w:rsid w:val="00F77B96"/>
    <w:rPr>
      <w:noProof/>
      <w:sz w:val="16"/>
      <w:szCs w:val="16"/>
    </w:rPr>
  </w:style>
  <w:style w:type="character" w:customStyle="1" w:styleId="size-m">
    <w:name w:val="size-m"/>
    <w:basedOn w:val="DefaultParagraphFont"/>
    <w:rsid w:val="00952879"/>
    <w:rPr>
      <w:sz w:val="20"/>
      <w:szCs w:val="20"/>
    </w:rPr>
  </w:style>
  <w:style w:type="character" w:customStyle="1" w:styleId="gd">
    <w:name w:val="gd"/>
    <w:basedOn w:val="DefaultParagraphFont"/>
    <w:rsid w:val="00193E56"/>
  </w:style>
  <w:style w:type="paragraph" w:customStyle="1" w:styleId="m-4313315230142117263m-3268609822805323202m-6610034079780558092m3391482516901078763m-1116797828044928829msonospacing">
    <w:name w:val="m_-4313315230142117263m-3268609822805323202m-6610034079780558092m3391482516901078763m-1116797828044928829msonospacing"/>
    <w:basedOn w:val="Normal"/>
    <w:rsid w:val="00DA6981"/>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686">
      <w:bodyDiv w:val="1"/>
      <w:marLeft w:val="0"/>
      <w:marRight w:val="0"/>
      <w:marTop w:val="0"/>
      <w:marBottom w:val="0"/>
      <w:divBdr>
        <w:top w:val="none" w:sz="0" w:space="0" w:color="auto"/>
        <w:left w:val="none" w:sz="0" w:space="0" w:color="auto"/>
        <w:bottom w:val="none" w:sz="0" w:space="0" w:color="auto"/>
        <w:right w:val="none" w:sz="0" w:space="0" w:color="auto"/>
      </w:divBdr>
      <w:divsChild>
        <w:div w:id="206779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203">
              <w:marLeft w:val="0"/>
              <w:marRight w:val="0"/>
              <w:marTop w:val="0"/>
              <w:marBottom w:val="0"/>
              <w:divBdr>
                <w:top w:val="none" w:sz="0" w:space="0" w:color="auto"/>
                <w:left w:val="none" w:sz="0" w:space="0" w:color="auto"/>
                <w:bottom w:val="none" w:sz="0" w:space="0" w:color="auto"/>
                <w:right w:val="none" w:sz="0" w:space="0" w:color="auto"/>
              </w:divBdr>
              <w:divsChild>
                <w:div w:id="1644313360">
                  <w:marLeft w:val="0"/>
                  <w:marRight w:val="0"/>
                  <w:marTop w:val="0"/>
                  <w:marBottom w:val="0"/>
                  <w:divBdr>
                    <w:top w:val="none" w:sz="0" w:space="0" w:color="auto"/>
                    <w:left w:val="none" w:sz="0" w:space="0" w:color="auto"/>
                    <w:bottom w:val="none" w:sz="0" w:space="0" w:color="auto"/>
                    <w:right w:val="none" w:sz="0" w:space="0" w:color="auto"/>
                  </w:divBdr>
                  <w:divsChild>
                    <w:div w:id="694035698">
                      <w:marLeft w:val="0"/>
                      <w:marRight w:val="0"/>
                      <w:marTop w:val="0"/>
                      <w:marBottom w:val="0"/>
                      <w:divBdr>
                        <w:top w:val="none" w:sz="0" w:space="0" w:color="auto"/>
                        <w:left w:val="none" w:sz="0" w:space="0" w:color="auto"/>
                        <w:bottom w:val="none" w:sz="0" w:space="0" w:color="auto"/>
                        <w:right w:val="none" w:sz="0" w:space="0" w:color="auto"/>
                      </w:divBdr>
                      <w:divsChild>
                        <w:div w:id="33079109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83733163">
                              <w:marLeft w:val="0"/>
                              <w:marRight w:val="0"/>
                              <w:marTop w:val="0"/>
                              <w:marBottom w:val="0"/>
                              <w:divBdr>
                                <w:top w:val="none" w:sz="0" w:space="0" w:color="auto"/>
                                <w:left w:val="none" w:sz="0" w:space="0" w:color="auto"/>
                                <w:bottom w:val="none" w:sz="0" w:space="0" w:color="auto"/>
                                <w:right w:val="none" w:sz="0" w:space="0" w:color="auto"/>
                              </w:divBdr>
                              <w:divsChild>
                                <w:div w:id="1704011178">
                                  <w:marLeft w:val="0"/>
                                  <w:marRight w:val="0"/>
                                  <w:marTop w:val="0"/>
                                  <w:marBottom w:val="0"/>
                                  <w:divBdr>
                                    <w:top w:val="none" w:sz="0" w:space="0" w:color="auto"/>
                                    <w:left w:val="none" w:sz="0" w:space="0" w:color="auto"/>
                                    <w:bottom w:val="none" w:sz="0" w:space="0" w:color="auto"/>
                                    <w:right w:val="none" w:sz="0" w:space="0" w:color="auto"/>
                                  </w:divBdr>
                                  <w:divsChild>
                                    <w:div w:id="1635941044">
                                      <w:marLeft w:val="0"/>
                                      <w:marRight w:val="0"/>
                                      <w:marTop w:val="0"/>
                                      <w:marBottom w:val="0"/>
                                      <w:divBdr>
                                        <w:top w:val="none" w:sz="0" w:space="0" w:color="auto"/>
                                        <w:left w:val="none" w:sz="0" w:space="0" w:color="auto"/>
                                        <w:bottom w:val="none" w:sz="0" w:space="0" w:color="auto"/>
                                        <w:right w:val="none" w:sz="0" w:space="0" w:color="auto"/>
                                      </w:divBdr>
                                      <w:divsChild>
                                        <w:div w:id="1251547080">
                                          <w:marLeft w:val="0"/>
                                          <w:marRight w:val="0"/>
                                          <w:marTop w:val="0"/>
                                          <w:marBottom w:val="0"/>
                                          <w:divBdr>
                                            <w:top w:val="none" w:sz="0" w:space="0" w:color="auto"/>
                                            <w:left w:val="none" w:sz="0" w:space="0" w:color="auto"/>
                                            <w:bottom w:val="none" w:sz="0" w:space="0" w:color="auto"/>
                                            <w:right w:val="none" w:sz="0" w:space="0" w:color="auto"/>
                                          </w:divBdr>
                                          <w:divsChild>
                                            <w:div w:id="649989763">
                                              <w:marLeft w:val="0"/>
                                              <w:marRight w:val="0"/>
                                              <w:marTop w:val="0"/>
                                              <w:marBottom w:val="0"/>
                                              <w:divBdr>
                                                <w:top w:val="none" w:sz="0" w:space="0" w:color="auto"/>
                                                <w:left w:val="none" w:sz="0" w:space="0" w:color="auto"/>
                                                <w:bottom w:val="none" w:sz="0" w:space="0" w:color="auto"/>
                                                <w:right w:val="none" w:sz="0" w:space="0" w:color="auto"/>
                                              </w:divBdr>
                                              <w:divsChild>
                                                <w:div w:id="1051341201">
                                                  <w:marLeft w:val="0"/>
                                                  <w:marRight w:val="0"/>
                                                  <w:marTop w:val="0"/>
                                                  <w:marBottom w:val="0"/>
                                                  <w:divBdr>
                                                    <w:top w:val="none" w:sz="0" w:space="0" w:color="auto"/>
                                                    <w:left w:val="none" w:sz="0" w:space="0" w:color="auto"/>
                                                    <w:bottom w:val="none" w:sz="0" w:space="0" w:color="auto"/>
                                                    <w:right w:val="none" w:sz="0" w:space="0" w:color="auto"/>
                                                  </w:divBdr>
                                                  <w:divsChild>
                                                    <w:div w:id="19672691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79234999">
                                                          <w:marLeft w:val="0"/>
                                                          <w:marRight w:val="0"/>
                                                          <w:marTop w:val="0"/>
                                                          <w:marBottom w:val="0"/>
                                                          <w:divBdr>
                                                            <w:top w:val="none" w:sz="0" w:space="0" w:color="auto"/>
                                                            <w:left w:val="none" w:sz="0" w:space="0" w:color="auto"/>
                                                            <w:bottom w:val="none" w:sz="0" w:space="0" w:color="auto"/>
                                                            <w:right w:val="none" w:sz="0" w:space="0" w:color="auto"/>
                                                          </w:divBdr>
                                                          <w:divsChild>
                                                            <w:div w:id="2019653758">
                                                              <w:marLeft w:val="0"/>
                                                              <w:marRight w:val="0"/>
                                                              <w:marTop w:val="0"/>
                                                              <w:marBottom w:val="0"/>
                                                              <w:divBdr>
                                                                <w:top w:val="none" w:sz="0" w:space="0" w:color="auto"/>
                                                                <w:left w:val="none" w:sz="0" w:space="0" w:color="auto"/>
                                                                <w:bottom w:val="none" w:sz="0" w:space="0" w:color="auto"/>
                                                                <w:right w:val="none" w:sz="0" w:space="0" w:color="auto"/>
                                                              </w:divBdr>
                                                              <w:divsChild>
                                                                <w:div w:id="1962417377">
                                                                  <w:marLeft w:val="0"/>
                                                                  <w:marRight w:val="0"/>
                                                                  <w:marTop w:val="0"/>
                                                                  <w:marBottom w:val="0"/>
                                                                  <w:divBdr>
                                                                    <w:top w:val="none" w:sz="0" w:space="0" w:color="auto"/>
                                                                    <w:left w:val="none" w:sz="0" w:space="0" w:color="auto"/>
                                                                    <w:bottom w:val="none" w:sz="0" w:space="0" w:color="auto"/>
                                                                    <w:right w:val="none" w:sz="0" w:space="0" w:color="auto"/>
                                                                  </w:divBdr>
                                                                  <w:divsChild>
                                                                    <w:div w:id="418988009">
                                                                      <w:marLeft w:val="0"/>
                                                                      <w:marRight w:val="0"/>
                                                                      <w:marTop w:val="0"/>
                                                                      <w:marBottom w:val="0"/>
                                                                      <w:divBdr>
                                                                        <w:top w:val="none" w:sz="0" w:space="0" w:color="auto"/>
                                                                        <w:left w:val="none" w:sz="0" w:space="0" w:color="auto"/>
                                                                        <w:bottom w:val="none" w:sz="0" w:space="0" w:color="auto"/>
                                                                        <w:right w:val="none" w:sz="0" w:space="0" w:color="auto"/>
                                                                      </w:divBdr>
                                                                      <w:divsChild>
                                                                        <w:div w:id="1834906466">
                                                                          <w:marLeft w:val="0"/>
                                                                          <w:marRight w:val="0"/>
                                                                          <w:marTop w:val="0"/>
                                                                          <w:marBottom w:val="0"/>
                                                                          <w:divBdr>
                                                                            <w:top w:val="none" w:sz="0" w:space="0" w:color="auto"/>
                                                                            <w:left w:val="none" w:sz="0" w:space="0" w:color="auto"/>
                                                                            <w:bottom w:val="none" w:sz="0" w:space="0" w:color="auto"/>
                                                                            <w:right w:val="none" w:sz="0" w:space="0" w:color="auto"/>
                                                                          </w:divBdr>
                                                                          <w:divsChild>
                                                                            <w:div w:id="1836453028">
                                                                              <w:marLeft w:val="0"/>
                                                                              <w:marRight w:val="0"/>
                                                                              <w:marTop w:val="0"/>
                                                                              <w:marBottom w:val="0"/>
                                                                              <w:divBdr>
                                                                                <w:top w:val="none" w:sz="0" w:space="0" w:color="auto"/>
                                                                                <w:left w:val="none" w:sz="0" w:space="0" w:color="auto"/>
                                                                                <w:bottom w:val="none" w:sz="0" w:space="0" w:color="auto"/>
                                                                                <w:right w:val="none" w:sz="0" w:space="0" w:color="auto"/>
                                                                              </w:divBdr>
                                                                              <w:divsChild>
                                                                                <w:div w:id="149567857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53213277">
                                                                                      <w:marLeft w:val="0"/>
                                                                                      <w:marRight w:val="0"/>
                                                                                      <w:marTop w:val="0"/>
                                                                                      <w:marBottom w:val="0"/>
                                                                                      <w:divBdr>
                                                                                        <w:top w:val="none" w:sz="0" w:space="0" w:color="auto"/>
                                                                                        <w:left w:val="none" w:sz="0" w:space="0" w:color="auto"/>
                                                                                        <w:bottom w:val="none" w:sz="0" w:space="0" w:color="auto"/>
                                                                                        <w:right w:val="none" w:sz="0" w:space="0" w:color="auto"/>
                                                                                      </w:divBdr>
                                                                                      <w:divsChild>
                                                                                        <w:div w:id="1158154456">
                                                                                          <w:marLeft w:val="0"/>
                                                                                          <w:marRight w:val="0"/>
                                                                                          <w:marTop w:val="0"/>
                                                                                          <w:marBottom w:val="0"/>
                                                                                          <w:divBdr>
                                                                                            <w:top w:val="none" w:sz="0" w:space="0" w:color="auto"/>
                                                                                            <w:left w:val="none" w:sz="0" w:space="0" w:color="auto"/>
                                                                                            <w:bottom w:val="none" w:sz="0" w:space="0" w:color="auto"/>
                                                                                            <w:right w:val="none" w:sz="0" w:space="0" w:color="auto"/>
                                                                                          </w:divBdr>
                                                                                          <w:divsChild>
                                                                                            <w:div w:id="414129282">
                                                                                              <w:marLeft w:val="0"/>
                                                                                              <w:marRight w:val="0"/>
                                                                                              <w:marTop w:val="0"/>
                                                                                              <w:marBottom w:val="0"/>
                                                                                              <w:divBdr>
                                                                                                <w:top w:val="none" w:sz="0" w:space="0" w:color="auto"/>
                                                                                                <w:left w:val="none" w:sz="0" w:space="0" w:color="auto"/>
                                                                                                <w:bottom w:val="none" w:sz="0" w:space="0" w:color="auto"/>
                                                                                                <w:right w:val="none" w:sz="0" w:space="0" w:color="auto"/>
                                                                                              </w:divBdr>
                                                                                              <w:divsChild>
                                                                                                <w:div w:id="431517277">
                                                                                                  <w:marLeft w:val="0"/>
                                                                                                  <w:marRight w:val="0"/>
                                                                                                  <w:marTop w:val="0"/>
                                                                                                  <w:marBottom w:val="0"/>
                                                                                                  <w:divBdr>
                                                                                                    <w:top w:val="none" w:sz="0" w:space="0" w:color="auto"/>
                                                                                                    <w:left w:val="none" w:sz="0" w:space="0" w:color="auto"/>
                                                                                                    <w:bottom w:val="none" w:sz="0" w:space="0" w:color="auto"/>
                                                                                                    <w:right w:val="none" w:sz="0" w:space="0" w:color="auto"/>
                                                                                                  </w:divBdr>
                                                                                                  <w:divsChild>
                                                                                                    <w:div w:id="149374197">
                                                                                                      <w:marLeft w:val="0"/>
                                                                                                      <w:marRight w:val="0"/>
                                                                                                      <w:marTop w:val="0"/>
                                                                                                      <w:marBottom w:val="0"/>
                                                                                                      <w:divBdr>
                                                                                                        <w:top w:val="none" w:sz="0" w:space="0" w:color="auto"/>
                                                                                                        <w:left w:val="none" w:sz="0" w:space="0" w:color="auto"/>
                                                                                                        <w:bottom w:val="none" w:sz="0" w:space="0" w:color="auto"/>
                                                                                                        <w:right w:val="none" w:sz="0" w:space="0" w:color="auto"/>
                                                                                                      </w:divBdr>
                                                                                                      <w:divsChild>
                                                                                                        <w:div w:id="319382188">
                                                                                                          <w:marLeft w:val="0"/>
                                                                                                          <w:marRight w:val="0"/>
                                                                                                          <w:marTop w:val="0"/>
                                                                                                          <w:marBottom w:val="0"/>
                                                                                                          <w:divBdr>
                                                                                                            <w:top w:val="none" w:sz="0" w:space="0" w:color="auto"/>
                                                                                                            <w:left w:val="none" w:sz="0" w:space="0" w:color="auto"/>
                                                                                                            <w:bottom w:val="none" w:sz="0" w:space="0" w:color="auto"/>
                                                                                                            <w:right w:val="none" w:sz="0" w:space="0" w:color="auto"/>
                                                                                                          </w:divBdr>
                                                                                                          <w:divsChild>
                                                                                                            <w:div w:id="33260600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78080912">
                                                                                                                  <w:marLeft w:val="0"/>
                                                                                                                  <w:marRight w:val="0"/>
                                                                                                                  <w:marTop w:val="0"/>
                                                                                                                  <w:marBottom w:val="0"/>
                                                                                                                  <w:divBdr>
                                                                                                                    <w:top w:val="none" w:sz="0" w:space="0" w:color="auto"/>
                                                                                                                    <w:left w:val="none" w:sz="0" w:space="0" w:color="auto"/>
                                                                                                                    <w:bottom w:val="none" w:sz="0" w:space="0" w:color="auto"/>
                                                                                                                    <w:right w:val="none" w:sz="0" w:space="0" w:color="auto"/>
                                                                                                                  </w:divBdr>
                                                                                                                  <w:divsChild>
                                                                                                                    <w:div w:id="5811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488">
      <w:bodyDiv w:val="1"/>
      <w:marLeft w:val="0"/>
      <w:marRight w:val="0"/>
      <w:marTop w:val="0"/>
      <w:marBottom w:val="0"/>
      <w:divBdr>
        <w:top w:val="none" w:sz="0" w:space="0" w:color="auto"/>
        <w:left w:val="none" w:sz="0" w:space="0" w:color="auto"/>
        <w:bottom w:val="none" w:sz="0" w:space="0" w:color="auto"/>
        <w:right w:val="none" w:sz="0" w:space="0" w:color="auto"/>
      </w:divBdr>
    </w:div>
    <w:div w:id="271396829">
      <w:bodyDiv w:val="1"/>
      <w:marLeft w:val="0"/>
      <w:marRight w:val="0"/>
      <w:marTop w:val="0"/>
      <w:marBottom w:val="0"/>
      <w:divBdr>
        <w:top w:val="none" w:sz="0" w:space="0" w:color="auto"/>
        <w:left w:val="none" w:sz="0" w:space="0" w:color="auto"/>
        <w:bottom w:val="none" w:sz="0" w:space="0" w:color="auto"/>
        <w:right w:val="none" w:sz="0" w:space="0" w:color="auto"/>
      </w:divBdr>
    </w:div>
    <w:div w:id="346296920">
      <w:bodyDiv w:val="1"/>
      <w:marLeft w:val="0"/>
      <w:marRight w:val="0"/>
      <w:marTop w:val="0"/>
      <w:marBottom w:val="0"/>
      <w:divBdr>
        <w:top w:val="none" w:sz="0" w:space="0" w:color="auto"/>
        <w:left w:val="none" w:sz="0" w:space="0" w:color="auto"/>
        <w:bottom w:val="none" w:sz="0" w:space="0" w:color="auto"/>
        <w:right w:val="none" w:sz="0" w:space="0" w:color="auto"/>
      </w:divBdr>
      <w:divsChild>
        <w:div w:id="888030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33444">
              <w:marLeft w:val="0"/>
              <w:marRight w:val="0"/>
              <w:marTop w:val="0"/>
              <w:marBottom w:val="0"/>
              <w:divBdr>
                <w:top w:val="none" w:sz="0" w:space="0" w:color="auto"/>
                <w:left w:val="none" w:sz="0" w:space="0" w:color="auto"/>
                <w:bottom w:val="none" w:sz="0" w:space="0" w:color="auto"/>
                <w:right w:val="none" w:sz="0" w:space="0" w:color="auto"/>
              </w:divBdr>
              <w:divsChild>
                <w:div w:id="27259498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4550298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7471817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2117161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27563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73945">
      <w:bodyDiv w:val="1"/>
      <w:marLeft w:val="0"/>
      <w:marRight w:val="0"/>
      <w:marTop w:val="0"/>
      <w:marBottom w:val="0"/>
      <w:divBdr>
        <w:top w:val="none" w:sz="0" w:space="0" w:color="auto"/>
        <w:left w:val="none" w:sz="0" w:space="0" w:color="auto"/>
        <w:bottom w:val="none" w:sz="0" w:space="0" w:color="auto"/>
        <w:right w:val="none" w:sz="0" w:space="0" w:color="auto"/>
      </w:divBdr>
    </w:div>
    <w:div w:id="435053871">
      <w:bodyDiv w:val="1"/>
      <w:marLeft w:val="0"/>
      <w:marRight w:val="0"/>
      <w:marTop w:val="0"/>
      <w:marBottom w:val="0"/>
      <w:divBdr>
        <w:top w:val="none" w:sz="0" w:space="0" w:color="auto"/>
        <w:left w:val="none" w:sz="0" w:space="0" w:color="auto"/>
        <w:bottom w:val="none" w:sz="0" w:space="0" w:color="auto"/>
        <w:right w:val="none" w:sz="0" w:space="0" w:color="auto"/>
      </w:divBdr>
    </w:div>
    <w:div w:id="454180458">
      <w:bodyDiv w:val="1"/>
      <w:marLeft w:val="0"/>
      <w:marRight w:val="0"/>
      <w:marTop w:val="0"/>
      <w:marBottom w:val="0"/>
      <w:divBdr>
        <w:top w:val="none" w:sz="0" w:space="0" w:color="auto"/>
        <w:left w:val="none" w:sz="0" w:space="0" w:color="auto"/>
        <w:bottom w:val="none" w:sz="0" w:space="0" w:color="auto"/>
        <w:right w:val="none" w:sz="0" w:space="0" w:color="auto"/>
      </w:divBdr>
    </w:div>
    <w:div w:id="715814676">
      <w:bodyDiv w:val="1"/>
      <w:marLeft w:val="0"/>
      <w:marRight w:val="0"/>
      <w:marTop w:val="0"/>
      <w:marBottom w:val="0"/>
      <w:divBdr>
        <w:top w:val="none" w:sz="0" w:space="0" w:color="auto"/>
        <w:left w:val="none" w:sz="0" w:space="0" w:color="auto"/>
        <w:bottom w:val="none" w:sz="0" w:space="0" w:color="auto"/>
        <w:right w:val="none" w:sz="0" w:space="0" w:color="auto"/>
      </w:divBdr>
      <w:divsChild>
        <w:div w:id="330186641">
          <w:marLeft w:val="0"/>
          <w:marRight w:val="0"/>
          <w:marTop w:val="0"/>
          <w:marBottom w:val="0"/>
          <w:divBdr>
            <w:top w:val="none" w:sz="0" w:space="0" w:color="auto"/>
            <w:left w:val="none" w:sz="0" w:space="0" w:color="auto"/>
            <w:bottom w:val="none" w:sz="0" w:space="0" w:color="auto"/>
            <w:right w:val="none" w:sz="0" w:space="0" w:color="auto"/>
          </w:divBdr>
          <w:divsChild>
            <w:div w:id="1863664542">
              <w:marLeft w:val="0"/>
              <w:marRight w:val="0"/>
              <w:marTop w:val="100"/>
              <w:marBottom w:val="100"/>
              <w:divBdr>
                <w:top w:val="none" w:sz="0" w:space="0" w:color="auto"/>
                <w:left w:val="none" w:sz="0" w:space="0" w:color="auto"/>
                <w:bottom w:val="none" w:sz="0" w:space="0" w:color="auto"/>
                <w:right w:val="none" w:sz="0" w:space="0" w:color="auto"/>
              </w:divBdr>
              <w:divsChild>
                <w:div w:id="781917165">
                  <w:marLeft w:val="0"/>
                  <w:marRight w:val="0"/>
                  <w:marTop w:val="0"/>
                  <w:marBottom w:val="0"/>
                  <w:divBdr>
                    <w:top w:val="none" w:sz="0" w:space="0" w:color="auto"/>
                    <w:left w:val="none" w:sz="0" w:space="0" w:color="auto"/>
                    <w:bottom w:val="none" w:sz="0" w:space="0" w:color="auto"/>
                    <w:right w:val="none" w:sz="0" w:space="0" w:color="auto"/>
                  </w:divBdr>
                  <w:divsChild>
                    <w:div w:id="1861311492">
                      <w:marLeft w:val="0"/>
                      <w:marRight w:val="0"/>
                      <w:marTop w:val="0"/>
                      <w:marBottom w:val="0"/>
                      <w:divBdr>
                        <w:top w:val="none" w:sz="0" w:space="0" w:color="auto"/>
                        <w:left w:val="none" w:sz="0" w:space="0" w:color="auto"/>
                        <w:bottom w:val="none" w:sz="0" w:space="0" w:color="auto"/>
                        <w:right w:val="none" w:sz="0" w:space="0" w:color="auto"/>
                      </w:divBdr>
                      <w:divsChild>
                        <w:div w:id="1361781779">
                          <w:marLeft w:val="0"/>
                          <w:marRight w:val="0"/>
                          <w:marTop w:val="0"/>
                          <w:marBottom w:val="0"/>
                          <w:divBdr>
                            <w:top w:val="none" w:sz="0" w:space="0" w:color="auto"/>
                            <w:left w:val="none" w:sz="0" w:space="0" w:color="auto"/>
                            <w:bottom w:val="none" w:sz="0" w:space="0" w:color="auto"/>
                            <w:right w:val="none" w:sz="0" w:space="0" w:color="auto"/>
                          </w:divBdr>
                          <w:divsChild>
                            <w:div w:id="2040665925">
                              <w:marLeft w:val="0"/>
                              <w:marRight w:val="0"/>
                              <w:marTop w:val="0"/>
                              <w:marBottom w:val="0"/>
                              <w:divBdr>
                                <w:top w:val="none" w:sz="0" w:space="0" w:color="auto"/>
                                <w:left w:val="none" w:sz="0" w:space="0" w:color="auto"/>
                                <w:bottom w:val="none" w:sz="0" w:space="0" w:color="auto"/>
                                <w:right w:val="none" w:sz="0" w:space="0" w:color="auto"/>
                              </w:divBdr>
                              <w:divsChild>
                                <w:div w:id="934946158">
                                  <w:marLeft w:val="0"/>
                                  <w:marRight w:val="0"/>
                                  <w:marTop w:val="100"/>
                                  <w:marBottom w:val="100"/>
                                  <w:divBdr>
                                    <w:top w:val="none" w:sz="0" w:space="0" w:color="auto"/>
                                    <w:left w:val="none" w:sz="0" w:space="0" w:color="auto"/>
                                    <w:bottom w:val="none" w:sz="0" w:space="0" w:color="auto"/>
                                    <w:right w:val="none" w:sz="0" w:space="0" w:color="auto"/>
                                  </w:divBdr>
                                  <w:divsChild>
                                    <w:div w:id="557664519">
                                      <w:marLeft w:val="0"/>
                                      <w:marRight w:val="0"/>
                                      <w:marTop w:val="0"/>
                                      <w:marBottom w:val="135"/>
                                      <w:divBdr>
                                        <w:top w:val="none" w:sz="0" w:space="0" w:color="auto"/>
                                        <w:left w:val="none" w:sz="0" w:space="0" w:color="auto"/>
                                        <w:bottom w:val="single" w:sz="12" w:space="9" w:color="EBEBEB"/>
                                        <w:right w:val="none" w:sz="0" w:space="0" w:color="auto"/>
                                      </w:divBdr>
                                      <w:divsChild>
                                        <w:div w:id="18595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787211">
      <w:bodyDiv w:val="1"/>
      <w:marLeft w:val="0"/>
      <w:marRight w:val="0"/>
      <w:marTop w:val="0"/>
      <w:marBottom w:val="0"/>
      <w:divBdr>
        <w:top w:val="none" w:sz="0" w:space="0" w:color="auto"/>
        <w:left w:val="none" w:sz="0" w:space="0" w:color="auto"/>
        <w:bottom w:val="none" w:sz="0" w:space="0" w:color="auto"/>
        <w:right w:val="none" w:sz="0" w:space="0" w:color="auto"/>
      </w:divBdr>
    </w:div>
    <w:div w:id="881408034">
      <w:bodyDiv w:val="1"/>
      <w:marLeft w:val="0"/>
      <w:marRight w:val="0"/>
      <w:marTop w:val="0"/>
      <w:marBottom w:val="0"/>
      <w:divBdr>
        <w:top w:val="none" w:sz="0" w:space="0" w:color="auto"/>
        <w:left w:val="none" w:sz="0" w:space="0" w:color="auto"/>
        <w:bottom w:val="none" w:sz="0" w:space="0" w:color="auto"/>
        <w:right w:val="none" w:sz="0" w:space="0" w:color="auto"/>
      </w:divBdr>
      <w:divsChild>
        <w:div w:id="362022302">
          <w:marLeft w:val="0"/>
          <w:marRight w:val="0"/>
          <w:marTop w:val="0"/>
          <w:marBottom w:val="0"/>
          <w:divBdr>
            <w:top w:val="none" w:sz="0" w:space="0" w:color="auto"/>
            <w:left w:val="none" w:sz="0" w:space="0" w:color="auto"/>
            <w:bottom w:val="none" w:sz="0" w:space="0" w:color="auto"/>
            <w:right w:val="none" w:sz="0" w:space="0" w:color="auto"/>
          </w:divBdr>
        </w:div>
        <w:div w:id="2074548827">
          <w:marLeft w:val="0"/>
          <w:marRight w:val="0"/>
          <w:marTop w:val="0"/>
          <w:marBottom w:val="0"/>
          <w:divBdr>
            <w:top w:val="none" w:sz="0" w:space="0" w:color="auto"/>
            <w:left w:val="none" w:sz="0" w:space="0" w:color="auto"/>
            <w:bottom w:val="none" w:sz="0" w:space="0" w:color="auto"/>
            <w:right w:val="none" w:sz="0" w:space="0" w:color="auto"/>
          </w:divBdr>
        </w:div>
        <w:div w:id="930745145">
          <w:marLeft w:val="0"/>
          <w:marRight w:val="0"/>
          <w:marTop w:val="0"/>
          <w:marBottom w:val="0"/>
          <w:divBdr>
            <w:top w:val="none" w:sz="0" w:space="0" w:color="auto"/>
            <w:left w:val="none" w:sz="0" w:space="0" w:color="auto"/>
            <w:bottom w:val="none" w:sz="0" w:space="0" w:color="auto"/>
            <w:right w:val="none" w:sz="0" w:space="0" w:color="auto"/>
          </w:divBdr>
        </w:div>
        <w:div w:id="531579227">
          <w:marLeft w:val="0"/>
          <w:marRight w:val="0"/>
          <w:marTop w:val="0"/>
          <w:marBottom w:val="0"/>
          <w:divBdr>
            <w:top w:val="none" w:sz="0" w:space="0" w:color="auto"/>
            <w:left w:val="none" w:sz="0" w:space="0" w:color="auto"/>
            <w:bottom w:val="none" w:sz="0" w:space="0" w:color="auto"/>
            <w:right w:val="none" w:sz="0" w:space="0" w:color="auto"/>
          </w:divBdr>
        </w:div>
        <w:div w:id="1562792646">
          <w:marLeft w:val="0"/>
          <w:marRight w:val="0"/>
          <w:marTop w:val="0"/>
          <w:marBottom w:val="0"/>
          <w:divBdr>
            <w:top w:val="none" w:sz="0" w:space="0" w:color="auto"/>
            <w:left w:val="none" w:sz="0" w:space="0" w:color="auto"/>
            <w:bottom w:val="none" w:sz="0" w:space="0" w:color="auto"/>
            <w:right w:val="none" w:sz="0" w:space="0" w:color="auto"/>
          </w:divBdr>
        </w:div>
        <w:div w:id="222179866">
          <w:marLeft w:val="0"/>
          <w:marRight w:val="0"/>
          <w:marTop w:val="0"/>
          <w:marBottom w:val="0"/>
          <w:divBdr>
            <w:top w:val="none" w:sz="0" w:space="0" w:color="auto"/>
            <w:left w:val="none" w:sz="0" w:space="0" w:color="auto"/>
            <w:bottom w:val="none" w:sz="0" w:space="0" w:color="auto"/>
            <w:right w:val="none" w:sz="0" w:space="0" w:color="auto"/>
          </w:divBdr>
        </w:div>
      </w:divsChild>
    </w:div>
    <w:div w:id="1016077909">
      <w:bodyDiv w:val="1"/>
      <w:marLeft w:val="120"/>
      <w:marRight w:val="120"/>
      <w:marTop w:val="120"/>
      <w:marBottom w:val="120"/>
      <w:divBdr>
        <w:top w:val="none" w:sz="0" w:space="0" w:color="auto"/>
        <w:left w:val="none" w:sz="0" w:space="0" w:color="auto"/>
        <w:bottom w:val="none" w:sz="0" w:space="0" w:color="auto"/>
        <w:right w:val="none" w:sz="0" w:space="0" w:color="auto"/>
      </w:divBdr>
    </w:div>
    <w:div w:id="1020811247">
      <w:bodyDiv w:val="1"/>
      <w:marLeft w:val="0"/>
      <w:marRight w:val="0"/>
      <w:marTop w:val="0"/>
      <w:marBottom w:val="0"/>
      <w:divBdr>
        <w:top w:val="none" w:sz="0" w:space="0" w:color="auto"/>
        <w:left w:val="none" w:sz="0" w:space="0" w:color="auto"/>
        <w:bottom w:val="none" w:sz="0" w:space="0" w:color="auto"/>
        <w:right w:val="none" w:sz="0" w:space="0" w:color="auto"/>
      </w:divBdr>
    </w:div>
    <w:div w:id="1133136764">
      <w:bodyDiv w:val="1"/>
      <w:marLeft w:val="0"/>
      <w:marRight w:val="0"/>
      <w:marTop w:val="0"/>
      <w:marBottom w:val="0"/>
      <w:divBdr>
        <w:top w:val="none" w:sz="0" w:space="0" w:color="auto"/>
        <w:left w:val="none" w:sz="0" w:space="0" w:color="auto"/>
        <w:bottom w:val="none" w:sz="0" w:space="0" w:color="auto"/>
        <w:right w:val="none" w:sz="0" w:space="0" w:color="auto"/>
      </w:divBdr>
      <w:divsChild>
        <w:div w:id="427966090">
          <w:marLeft w:val="0"/>
          <w:marRight w:val="0"/>
          <w:marTop w:val="0"/>
          <w:marBottom w:val="0"/>
          <w:divBdr>
            <w:top w:val="none" w:sz="0" w:space="0" w:color="auto"/>
            <w:left w:val="none" w:sz="0" w:space="0" w:color="auto"/>
            <w:bottom w:val="none" w:sz="0" w:space="0" w:color="auto"/>
            <w:right w:val="none" w:sz="0" w:space="0" w:color="auto"/>
          </w:divBdr>
          <w:divsChild>
            <w:div w:id="2075925613">
              <w:marLeft w:val="0"/>
              <w:marRight w:val="0"/>
              <w:marTop w:val="0"/>
              <w:marBottom w:val="0"/>
              <w:divBdr>
                <w:top w:val="none" w:sz="0" w:space="0" w:color="auto"/>
                <w:left w:val="none" w:sz="0" w:space="0" w:color="auto"/>
                <w:bottom w:val="none" w:sz="0" w:space="0" w:color="auto"/>
                <w:right w:val="none" w:sz="0" w:space="0" w:color="auto"/>
              </w:divBdr>
              <w:divsChild>
                <w:div w:id="897324360">
                  <w:marLeft w:val="0"/>
                  <w:marRight w:val="0"/>
                  <w:marTop w:val="0"/>
                  <w:marBottom w:val="0"/>
                  <w:divBdr>
                    <w:top w:val="none" w:sz="0" w:space="0" w:color="auto"/>
                    <w:left w:val="none" w:sz="0" w:space="0" w:color="auto"/>
                    <w:bottom w:val="none" w:sz="0" w:space="0" w:color="auto"/>
                    <w:right w:val="none" w:sz="0" w:space="0" w:color="auto"/>
                  </w:divBdr>
                  <w:divsChild>
                    <w:div w:id="496893970">
                      <w:marLeft w:val="0"/>
                      <w:marRight w:val="0"/>
                      <w:marTop w:val="0"/>
                      <w:marBottom w:val="0"/>
                      <w:divBdr>
                        <w:top w:val="none" w:sz="0" w:space="0" w:color="auto"/>
                        <w:left w:val="none" w:sz="0" w:space="0" w:color="auto"/>
                        <w:bottom w:val="none" w:sz="0" w:space="0" w:color="auto"/>
                        <w:right w:val="none" w:sz="0" w:space="0" w:color="auto"/>
                      </w:divBdr>
                      <w:divsChild>
                        <w:div w:id="251818780">
                          <w:marLeft w:val="0"/>
                          <w:marRight w:val="0"/>
                          <w:marTop w:val="0"/>
                          <w:marBottom w:val="0"/>
                          <w:divBdr>
                            <w:top w:val="none" w:sz="0" w:space="0" w:color="auto"/>
                            <w:left w:val="none" w:sz="0" w:space="0" w:color="auto"/>
                            <w:bottom w:val="none" w:sz="0" w:space="0" w:color="auto"/>
                            <w:right w:val="none" w:sz="0" w:space="0" w:color="auto"/>
                          </w:divBdr>
                          <w:divsChild>
                            <w:div w:id="1435051545">
                              <w:marLeft w:val="0"/>
                              <w:marRight w:val="0"/>
                              <w:marTop w:val="0"/>
                              <w:marBottom w:val="0"/>
                              <w:divBdr>
                                <w:top w:val="none" w:sz="0" w:space="0" w:color="auto"/>
                                <w:left w:val="none" w:sz="0" w:space="0" w:color="auto"/>
                                <w:bottom w:val="none" w:sz="0" w:space="0" w:color="auto"/>
                                <w:right w:val="none" w:sz="0" w:space="0" w:color="auto"/>
                              </w:divBdr>
                              <w:divsChild>
                                <w:div w:id="1019891570">
                                  <w:marLeft w:val="0"/>
                                  <w:marRight w:val="0"/>
                                  <w:marTop w:val="0"/>
                                  <w:marBottom w:val="0"/>
                                  <w:divBdr>
                                    <w:top w:val="none" w:sz="0" w:space="0" w:color="auto"/>
                                    <w:left w:val="none" w:sz="0" w:space="0" w:color="auto"/>
                                    <w:bottom w:val="none" w:sz="0" w:space="0" w:color="auto"/>
                                    <w:right w:val="none" w:sz="0" w:space="0" w:color="auto"/>
                                  </w:divBdr>
                                  <w:divsChild>
                                    <w:div w:id="702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847030">
      <w:bodyDiv w:val="1"/>
      <w:marLeft w:val="0"/>
      <w:marRight w:val="0"/>
      <w:marTop w:val="0"/>
      <w:marBottom w:val="0"/>
      <w:divBdr>
        <w:top w:val="none" w:sz="0" w:space="0" w:color="auto"/>
        <w:left w:val="none" w:sz="0" w:space="0" w:color="auto"/>
        <w:bottom w:val="none" w:sz="0" w:space="0" w:color="auto"/>
        <w:right w:val="none" w:sz="0" w:space="0" w:color="auto"/>
      </w:divBdr>
    </w:div>
    <w:div w:id="1195730250">
      <w:bodyDiv w:val="1"/>
      <w:marLeft w:val="0"/>
      <w:marRight w:val="0"/>
      <w:marTop w:val="0"/>
      <w:marBottom w:val="0"/>
      <w:divBdr>
        <w:top w:val="none" w:sz="0" w:space="0" w:color="auto"/>
        <w:left w:val="none" w:sz="0" w:space="0" w:color="auto"/>
        <w:bottom w:val="none" w:sz="0" w:space="0" w:color="auto"/>
        <w:right w:val="none" w:sz="0" w:space="0" w:color="auto"/>
      </w:divBdr>
    </w:div>
    <w:div w:id="1423985331">
      <w:bodyDiv w:val="1"/>
      <w:marLeft w:val="0"/>
      <w:marRight w:val="0"/>
      <w:marTop w:val="0"/>
      <w:marBottom w:val="0"/>
      <w:divBdr>
        <w:top w:val="none" w:sz="0" w:space="0" w:color="auto"/>
        <w:left w:val="none" w:sz="0" w:space="0" w:color="auto"/>
        <w:bottom w:val="none" w:sz="0" w:space="0" w:color="auto"/>
        <w:right w:val="none" w:sz="0" w:space="0" w:color="auto"/>
      </w:divBdr>
    </w:div>
    <w:div w:id="1457137822">
      <w:bodyDiv w:val="1"/>
      <w:marLeft w:val="0"/>
      <w:marRight w:val="0"/>
      <w:marTop w:val="0"/>
      <w:marBottom w:val="0"/>
      <w:divBdr>
        <w:top w:val="none" w:sz="0" w:space="0" w:color="auto"/>
        <w:left w:val="none" w:sz="0" w:space="0" w:color="auto"/>
        <w:bottom w:val="none" w:sz="0" w:space="0" w:color="auto"/>
        <w:right w:val="none" w:sz="0" w:space="0" w:color="auto"/>
      </w:divBdr>
    </w:div>
    <w:div w:id="16538677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5379762">
          <w:marLeft w:val="0"/>
          <w:marRight w:val="0"/>
          <w:marTop w:val="0"/>
          <w:marBottom w:val="0"/>
          <w:divBdr>
            <w:top w:val="none" w:sz="0" w:space="0" w:color="auto"/>
            <w:left w:val="none" w:sz="0" w:space="0" w:color="auto"/>
            <w:bottom w:val="none" w:sz="0" w:space="0" w:color="auto"/>
            <w:right w:val="none" w:sz="0" w:space="0" w:color="auto"/>
          </w:divBdr>
          <w:divsChild>
            <w:div w:id="276447953">
              <w:marLeft w:val="0"/>
              <w:marRight w:val="0"/>
              <w:marTop w:val="0"/>
              <w:marBottom w:val="0"/>
              <w:divBdr>
                <w:top w:val="none" w:sz="0" w:space="0" w:color="auto"/>
                <w:left w:val="none" w:sz="0" w:space="0" w:color="auto"/>
                <w:bottom w:val="none" w:sz="0" w:space="0" w:color="auto"/>
                <w:right w:val="none" w:sz="0" w:space="0" w:color="auto"/>
              </w:divBdr>
              <w:divsChild>
                <w:div w:id="1553686418">
                  <w:marLeft w:val="0"/>
                  <w:marRight w:val="0"/>
                  <w:marTop w:val="0"/>
                  <w:marBottom w:val="0"/>
                  <w:divBdr>
                    <w:top w:val="none" w:sz="0" w:space="0" w:color="auto"/>
                    <w:left w:val="none" w:sz="0" w:space="0" w:color="auto"/>
                    <w:bottom w:val="none" w:sz="0" w:space="0" w:color="auto"/>
                    <w:right w:val="none" w:sz="0" w:space="0" w:color="auto"/>
                  </w:divBdr>
                  <w:divsChild>
                    <w:div w:id="1008795810">
                      <w:marLeft w:val="0"/>
                      <w:marRight w:val="0"/>
                      <w:marTop w:val="0"/>
                      <w:marBottom w:val="0"/>
                      <w:divBdr>
                        <w:top w:val="none" w:sz="0" w:space="0" w:color="auto"/>
                        <w:left w:val="none" w:sz="0" w:space="0" w:color="auto"/>
                        <w:bottom w:val="none" w:sz="0" w:space="0" w:color="auto"/>
                        <w:right w:val="none" w:sz="0" w:space="0" w:color="auto"/>
                      </w:divBdr>
                      <w:divsChild>
                        <w:div w:id="101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878398">
      <w:bodyDiv w:val="1"/>
      <w:marLeft w:val="0"/>
      <w:marRight w:val="0"/>
      <w:marTop w:val="0"/>
      <w:marBottom w:val="0"/>
      <w:divBdr>
        <w:top w:val="none" w:sz="0" w:space="0" w:color="auto"/>
        <w:left w:val="none" w:sz="0" w:space="0" w:color="auto"/>
        <w:bottom w:val="none" w:sz="0" w:space="0" w:color="auto"/>
        <w:right w:val="none" w:sz="0" w:space="0" w:color="auto"/>
      </w:divBdr>
      <w:divsChild>
        <w:div w:id="180750225">
          <w:marLeft w:val="0"/>
          <w:marRight w:val="0"/>
          <w:marTop w:val="0"/>
          <w:marBottom w:val="0"/>
          <w:divBdr>
            <w:top w:val="none" w:sz="0" w:space="0" w:color="auto"/>
            <w:left w:val="none" w:sz="0" w:space="0" w:color="auto"/>
            <w:bottom w:val="none" w:sz="0" w:space="0" w:color="auto"/>
            <w:right w:val="none" w:sz="0" w:space="0" w:color="auto"/>
          </w:divBdr>
        </w:div>
        <w:div w:id="1186602228">
          <w:marLeft w:val="0"/>
          <w:marRight w:val="0"/>
          <w:marTop w:val="0"/>
          <w:marBottom w:val="0"/>
          <w:divBdr>
            <w:top w:val="none" w:sz="0" w:space="0" w:color="auto"/>
            <w:left w:val="none" w:sz="0" w:space="0" w:color="auto"/>
            <w:bottom w:val="none" w:sz="0" w:space="0" w:color="auto"/>
            <w:right w:val="none" w:sz="0" w:space="0" w:color="auto"/>
          </w:divBdr>
        </w:div>
        <w:div w:id="1299528402">
          <w:marLeft w:val="0"/>
          <w:marRight w:val="0"/>
          <w:marTop w:val="0"/>
          <w:marBottom w:val="0"/>
          <w:divBdr>
            <w:top w:val="none" w:sz="0" w:space="0" w:color="auto"/>
            <w:left w:val="none" w:sz="0" w:space="0" w:color="auto"/>
            <w:bottom w:val="none" w:sz="0" w:space="0" w:color="auto"/>
            <w:right w:val="none" w:sz="0" w:space="0" w:color="auto"/>
          </w:divBdr>
        </w:div>
        <w:div w:id="857425187">
          <w:marLeft w:val="0"/>
          <w:marRight w:val="0"/>
          <w:marTop w:val="0"/>
          <w:marBottom w:val="0"/>
          <w:divBdr>
            <w:top w:val="none" w:sz="0" w:space="0" w:color="auto"/>
            <w:left w:val="none" w:sz="0" w:space="0" w:color="auto"/>
            <w:bottom w:val="none" w:sz="0" w:space="0" w:color="auto"/>
            <w:right w:val="none" w:sz="0" w:space="0" w:color="auto"/>
          </w:divBdr>
        </w:div>
        <w:div w:id="1732070985">
          <w:marLeft w:val="0"/>
          <w:marRight w:val="0"/>
          <w:marTop w:val="0"/>
          <w:marBottom w:val="0"/>
          <w:divBdr>
            <w:top w:val="none" w:sz="0" w:space="0" w:color="auto"/>
            <w:left w:val="none" w:sz="0" w:space="0" w:color="auto"/>
            <w:bottom w:val="none" w:sz="0" w:space="0" w:color="auto"/>
            <w:right w:val="none" w:sz="0" w:space="0" w:color="auto"/>
          </w:divBdr>
        </w:div>
      </w:divsChild>
    </w:div>
    <w:div w:id="1681471574">
      <w:bodyDiv w:val="1"/>
      <w:marLeft w:val="0"/>
      <w:marRight w:val="0"/>
      <w:marTop w:val="0"/>
      <w:marBottom w:val="0"/>
      <w:divBdr>
        <w:top w:val="none" w:sz="0" w:space="0" w:color="auto"/>
        <w:left w:val="none" w:sz="0" w:space="0" w:color="auto"/>
        <w:bottom w:val="none" w:sz="0" w:space="0" w:color="auto"/>
        <w:right w:val="none" w:sz="0" w:space="0" w:color="auto"/>
      </w:divBdr>
    </w:div>
    <w:div w:id="1778717387">
      <w:bodyDiv w:val="1"/>
      <w:marLeft w:val="0"/>
      <w:marRight w:val="0"/>
      <w:marTop w:val="0"/>
      <w:marBottom w:val="0"/>
      <w:divBdr>
        <w:top w:val="none" w:sz="0" w:space="0" w:color="auto"/>
        <w:left w:val="none" w:sz="0" w:space="0" w:color="auto"/>
        <w:bottom w:val="none" w:sz="0" w:space="0" w:color="auto"/>
        <w:right w:val="none" w:sz="0" w:space="0" w:color="auto"/>
      </w:divBdr>
      <w:divsChild>
        <w:div w:id="626662194">
          <w:marLeft w:val="0"/>
          <w:marRight w:val="0"/>
          <w:marTop w:val="150"/>
          <w:marBottom w:val="0"/>
          <w:divBdr>
            <w:top w:val="none" w:sz="0" w:space="0" w:color="auto"/>
            <w:left w:val="none" w:sz="0" w:space="0" w:color="auto"/>
            <w:bottom w:val="none" w:sz="0" w:space="0" w:color="auto"/>
            <w:right w:val="none" w:sz="0" w:space="0" w:color="auto"/>
          </w:divBdr>
        </w:div>
      </w:divsChild>
    </w:div>
    <w:div w:id="1785148346">
      <w:bodyDiv w:val="1"/>
      <w:marLeft w:val="0"/>
      <w:marRight w:val="0"/>
      <w:marTop w:val="0"/>
      <w:marBottom w:val="0"/>
      <w:divBdr>
        <w:top w:val="none" w:sz="0" w:space="0" w:color="auto"/>
        <w:left w:val="none" w:sz="0" w:space="0" w:color="auto"/>
        <w:bottom w:val="none" w:sz="0" w:space="0" w:color="auto"/>
        <w:right w:val="none" w:sz="0" w:space="0" w:color="auto"/>
      </w:divBdr>
    </w:div>
    <w:div w:id="1826895474">
      <w:bodyDiv w:val="1"/>
      <w:marLeft w:val="0"/>
      <w:marRight w:val="0"/>
      <w:marTop w:val="0"/>
      <w:marBottom w:val="0"/>
      <w:divBdr>
        <w:top w:val="none" w:sz="0" w:space="0" w:color="auto"/>
        <w:left w:val="none" w:sz="0" w:space="0" w:color="auto"/>
        <w:bottom w:val="none" w:sz="0" w:space="0" w:color="auto"/>
        <w:right w:val="none" w:sz="0" w:space="0" w:color="auto"/>
      </w:divBdr>
    </w:div>
    <w:div w:id="1986081709">
      <w:bodyDiv w:val="1"/>
      <w:marLeft w:val="0"/>
      <w:marRight w:val="0"/>
      <w:marTop w:val="0"/>
      <w:marBottom w:val="0"/>
      <w:divBdr>
        <w:top w:val="none" w:sz="0" w:space="0" w:color="auto"/>
        <w:left w:val="none" w:sz="0" w:space="0" w:color="auto"/>
        <w:bottom w:val="none" w:sz="0" w:space="0" w:color="auto"/>
        <w:right w:val="none" w:sz="0" w:space="0" w:color="auto"/>
      </w:divBdr>
    </w:div>
    <w:div w:id="19861598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8605266">
          <w:marLeft w:val="0"/>
          <w:marRight w:val="0"/>
          <w:marTop w:val="0"/>
          <w:marBottom w:val="0"/>
          <w:divBdr>
            <w:top w:val="none" w:sz="0" w:space="0" w:color="auto"/>
            <w:left w:val="none" w:sz="0" w:space="0" w:color="auto"/>
            <w:bottom w:val="none" w:sz="0" w:space="0" w:color="auto"/>
            <w:right w:val="none" w:sz="0" w:space="0" w:color="auto"/>
          </w:divBdr>
          <w:divsChild>
            <w:div w:id="1416320635">
              <w:marLeft w:val="0"/>
              <w:marRight w:val="0"/>
              <w:marTop w:val="0"/>
              <w:marBottom w:val="0"/>
              <w:divBdr>
                <w:top w:val="none" w:sz="0" w:space="0" w:color="auto"/>
                <w:left w:val="none" w:sz="0" w:space="0" w:color="auto"/>
                <w:bottom w:val="none" w:sz="0" w:space="0" w:color="auto"/>
                <w:right w:val="none" w:sz="0" w:space="0" w:color="auto"/>
              </w:divBdr>
              <w:divsChild>
                <w:div w:id="940530196">
                  <w:marLeft w:val="0"/>
                  <w:marRight w:val="0"/>
                  <w:marTop w:val="0"/>
                  <w:marBottom w:val="0"/>
                  <w:divBdr>
                    <w:top w:val="none" w:sz="0" w:space="0" w:color="auto"/>
                    <w:left w:val="none" w:sz="0" w:space="0" w:color="auto"/>
                    <w:bottom w:val="none" w:sz="0" w:space="0" w:color="auto"/>
                    <w:right w:val="none" w:sz="0" w:space="0" w:color="auto"/>
                  </w:divBdr>
                  <w:divsChild>
                    <w:div w:id="924068862">
                      <w:marLeft w:val="0"/>
                      <w:marRight w:val="0"/>
                      <w:marTop w:val="0"/>
                      <w:marBottom w:val="0"/>
                      <w:divBdr>
                        <w:top w:val="none" w:sz="0" w:space="0" w:color="auto"/>
                        <w:left w:val="none" w:sz="0" w:space="0" w:color="auto"/>
                        <w:bottom w:val="none" w:sz="0" w:space="0" w:color="auto"/>
                        <w:right w:val="none" w:sz="0" w:space="0" w:color="auto"/>
                      </w:divBdr>
                      <w:divsChild>
                        <w:div w:id="10977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rtusinterpress.org/IMG/pdf/cocv12i3p2.pdf" TargetMode="External"/><Relationship Id="rId18" Type="http://schemas.openxmlformats.org/officeDocument/2006/relationships/hyperlink" Target="http://www.irjaf.com" TargetMode="External"/><Relationship Id="rId26" Type="http://schemas.openxmlformats.org/officeDocument/2006/relationships/hyperlink" Target="http://www.eaacongress.org/UserFiles/EAA%202017%20-%20Programme%20Book%20-%2019.04.17%20-%20FINAL.pdf" TargetMode="External"/><Relationship Id="rId39" Type="http://schemas.openxmlformats.org/officeDocument/2006/relationships/hyperlink" Target="http://aaahq.org/Meetings/2017/Annual-Meeting/Program" TargetMode="External"/><Relationship Id="rId21" Type="http://schemas.openxmlformats.org/officeDocument/2006/relationships/hyperlink" Target="http://www.craig.csufresno.edu/IJB/" TargetMode="External"/><Relationship Id="rId34" Type="http://schemas.openxmlformats.org/officeDocument/2006/relationships/hyperlink" Target="http://aux.zicklin.baruch.cuny.edu/tinker/2010fifthanlp/program.htm" TargetMode="External"/><Relationship Id="rId42" Type="http://schemas.openxmlformats.org/officeDocument/2006/relationships/hyperlink" Target="http://aaahq.org/southeast/2014/program.cfm" TargetMode="External"/><Relationship Id="rId47" Type="http://schemas.openxmlformats.org/officeDocument/2006/relationships/hyperlink" Target="http://aaahq.org/southeast/2011/program.htm" TargetMode="External"/><Relationship Id="rId50" Type="http://schemas.openxmlformats.org/officeDocument/2006/relationships/hyperlink" Target="http://aaahq.org/meetings/2010IAS_program.htm" TargetMode="External"/><Relationship Id="rId55" Type="http://schemas.openxmlformats.org/officeDocument/2006/relationships/hyperlink" Target="http://aaahq.org/AM2010/reviewer.cfm?submissionTypeID=1&amp;submissionID=159&amp;reviewerID=5663" TargetMode="External"/><Relationship Id="rId63" Type="http://schemas.openxmlformats.org/officeDocument/2006/relationships/hyperlink" Target="http://aaahq.org/southeast/2014/program.cfm" TargetMode="External"/><Relationship Id="rId68" Type="http://schemas.openxmlformats.org/officeDocument/2006/relationships/hyperlink" Target="http://aaahq.org/AM2010/concurrent06.cfm" TargetMode="External"/><Relationship Id="rId76" Type="http://schemas.openxmlformats.org/officeDocument/2006/relationships/footer" Target="footer2.xml"/><Relationship Id="rId7" Type="http://schemas.openxmlformats.org/officeDocument/2006/relationships/hyperlink" Target="mailto:Angie.zaher@aucegypt.edu" TargetMode="External"/><Relationship Id="rId71" Type="http://schemas.openxmlformats.org/officeDocument/2006/relationships/hyperlink" Target="http://aaahq.org/AM2010/concurrent04.cfm" TargetMode="External"/><Relationship Id="rId2" Type="http://schemas.openxmlformats.org/officeDocument/2006/relationships/styles" Target="styles.xml"/><Relationship Id="rId16" Type="http://schemas.openxmlformats.org/officeDocument/2006/relationships/hyperlink" Target="http://www.irjaf.com" TargetMode="External"/><Relationship Id="rId29" Type="http://schemas.openxmlformats.org/officeDocument/2006/relationships/hyperlink" Target="http://www.cyrusik.org/conference2016/files/2014/09/CIK-AUC-Conference-Program-2016-Final.pdf" TargetMode="External"/><Relationship Id="rId11" Type="http://schemas.openxmlformats.org/officeDocument/2006/relationships/hyperlink" Target="https://www.sciencedirect.com/science/journal/17034949/16/supp/C" TargetMode="External"/><Relationship Id="rId24" Type="http://schemas.openxmlformats.org/officeDocument/2006/relationships/hyperlink" Target="https://www2.aaahq.org/AM/abstract.cfm?submissionID=15322" TargetMode="External"/><Relationship Id="rId32" Type="http://schemas.openxmlformats.org/officeDocument/2006/relationships/hyperlink" Target="http://acct.tamu.edu/smith/swaaa/swaaa_mp.htm" TargetMode="External"/><Relationship Id="rId37" Type="http://schemas.openxmlformats.org/officeDocument/2006/relationships/hyperlink" Target="http://aaahq.org/Meetings/2018/Research-Interaction-Forum?url.forumno=403" TargetMode="External"/><Relationship Id="rId40" Type="http://schemas.openxmlformats.org/officeDocument/2006/relationships/hyperlink" Target="http://www.eaacongress.org/UserFiles/EAA%202017%20-%20Programme%20Book%20-%2019.04.17%20-%20FINAL.pdf" TargetMode="External"/><Relationship Id="rId45" Type="http://schemas.openxmlformats.org/officeDocument/2006/relationships/hyperlink" Target="https://documents.aucegypt.edu/Docs/Research_ResearchDay/Book%20of%20Abstracts%20-%20to%20be%20added%20to%20the%20website.pdf" TargetMode="External"/><Relationship Id="rId53" Type="http://schemas.openxmlformats.org/officeDocument/2006/relationships/hyperlink" Target="http://meetings.aib.msu.edu/aib/2017/rev/download.php?submissionid=708&amp;reviewerid=579" TargetMode="External"/><Relationship Id="rId58" Type="http://schemas.openxmlformats.org/officeDocument/2006/relationships/hyperlink" Target="http://aaahq.org/southeast/2014/program.cfm" TargetMode="External"/><Relationship Id="rId66" Type="http://schemas.openxmlformats.org/officeDocument/2006/relationships/hyperlink" Target="http://aaahq.org/AM2010/concurrent05.cfm" TargetMode="External"/><Relationship Id="rId74" Type="http://schemas.openxmlformats.org/officeDocument/2006/relationships/hyperlink" Target="http://in.aucegypt.edu/student-life/first-year-experience/faculty-and-facilitators" TargetMode="External"/><Relationship Id="rId5" Type="http://schemas.openxmlformats.org/officeDocument/2006/relationships/footnotes" Target="footnotes.xml"/><Relationship Id="rId15" Type="http://schemas.openxmlformats.org/officeDocument/2006/relationships/hyperlink" Target="http://www.na-businesspress.com" TargetMode="External"/><Relationship Id="rId23" Type="http://schemas.openxmlformats.org/officeDocument/2006/relationships/hyperlink" Target="http://aaahq.org/Meetings/2018/ABO-Research-Conference/Program" TargetMode="External"/><Relationship Id="rId28" Type="http://schemas.openxmlformats.org/officeDocument/2006/relationships/hyperlink" Target="http://aaahq.org/Meetings/2017/Auditing-Section-Midyear-Meeting/Program" TargetMode="External"/><Relationship Id="rId36" Type="http://schemas.openxmlformats.org/officeDocument/2006/relationships/hyperlink" Target="http://aaahq.org/Meetings/2018/ABO-Research-Conference/Program" TargetMode="External"/><Relationship Id="rId49" Type="http://schemas.openxmlformats.org/officeDocument/2006/relationships/hyperlink" Target="http://aux.zicklin.baruch.cuny.edu/tinker/2010fifthanlp/program.htm" TargetMode="External"/><Relationship Id="rId57" Type="http://schemas.openxmlformats.org/officeDocument/2006/relationships/hyperlink" Target="http://aaahq.org/southeast/2014/program.cfm" TargetMode="External"/><Relationship Id="rId61" Type="http://schemas.openxmlformats.org/officeDocument/2006/relationships/hyperlink" Target="http://aaahq.org/southeast/2014/program.cfm" TargetMode="External"/><Relationship Id="rId10" Type="http://schemas.openxmlformats.org/officeDocument/2006/relationships/hyperlink" Target="https://www.jstor.org/journal/jdevearea" TargetMode="External"/><Relationship Id="rId19" Type="http://schemas.openxmlformats.org/officeDocument/2006/relationships/hyperlink" Target="http://www.sciencedirect.com/science?_ob=PublicationURL&amp;_hubEid=1-s2.0-S1044028311X00029&amp;_cid=272116&amp;_pubType=JL&amp;view=c&amp;_auth=y&amp;_acct=C000228598&amp;_version=1&amp;_urlVersion=0&amp;_userid=10&amp;md5=b95ef224c2eb85ce3c0cde365217ccd7" TargetMode="External"/><Relationship Id="rId31" Type="http://schemas.openxmlformats.org/officeDocument/2006/relationships/hyperlink" Target="http://acct.tamu.edu/smith/swaaa/swaaa2011.doc" TargetMode="External"/><Relationship Id="rId44" Type="http://schemas.openxmlformats.org/officeDocument/2006/relationships/hyperlink" Target="https://www.aucegypt.edu/research/research-day" TargetMode="External"/><Relationship Id="rId52" Type="http://schemas.openxmlformats.org/officeDocument/2006/relationships/hyperlink" Target="http://meetings.aib.msu.edu/aib/2017/rev/download.php?submissionid=68&amp;reviewerid=579" TargetMode="External"/><Relationship Id="rId60" Type="http://schemas.openxmlformats.org/officeDocument/2006/relationships/hyperlink" Target="http://aaahq.org/southeast/2014/program.cfm" TargetMode="External"/><Relationship Id="rId65" Type="http://schemas.openxmlformats.org/officeDocument/2006/relationships/hyperlink" Target="http://aaahq.org/AM2010/concurrent03.cfm" TargetMode="External"/><Relationship Id="rId73" Type="http://schemas.openxmlformats.org/officeDocument/2006/relationships/hyperlink" Target="https://documents.aucegypt.edu/Docs/about_Senate_members/Senate%20committees%202016-2017%20may%2026.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derscience.com/info/ingeneral/forthcoming.php?jcode=IJCG" TargetMode="External"/><Relationship Id="rId14" Type="http://schemas.openxmlformats.org/officeDocument/2006/relationships/hyperlink" Target="http://www.tijof.org/index.php" TargetMode="External"/><Relationship Id="rId22" Type="http://schemas.openxmlformats.org/officeDocument/2006/relationships/hyperlink" Target="http://aaahq.org/Meetings/2019/Management-Accounting" TargetMode="External"/><Relationship Id="rId27" Type="http://schemas.openxmlformats.org/officeDocument/2006/relationships/hyperlink" Target="http://aaahq.org/Meetings/2017/Auditing-Section-Midyear-Meeting/Program" TargetMode="External"/><Relationship Id="rId30" Type="http://schemas.openxmlformats.org/officeDocument/2006/relationships/hyperlink" Target="http://aaahq.org/southeast/2011/program.htm" TargetMode="External"/><Relationship Id="rId35" Type="http://schemas.openxmlformats.org/officeDocument/2006/relationships/hyperlink" Target="http://aaahq.org/Meetings/2019/Management-Accounting" TargetMode="External"/><Relationship Id="rId43" Type="http://schemas.openxmlformats.org/officeDocument/2006/relationships/hyperlink" Target="http://www.cyrusik.org/conference2016/files/2014/09/CIK-AUC-Conference-Program-2016-Final.pdf" TargetMode="External"/><Relationship Id="rId48" Type="http://schemas.openxmlformats.org/officeDocument/2006/relationships/hyperlink" Target="http://acct.tamu.edu/smith/swaaa/swaaa_mp.htm" TargetMode="External"/><Relationship Id="rId56" Type="http://schemas.openxmlformats.org/officeDocument/2006/relationships/hyperlink" Target="http://aaahq.org/southeast/2014/program.cfm" TargetMode="External"/><Relationship Id="rId64" Type="http://schemas.openxmlformats.org/officeDocument/2006/relationships/hyperlink" Target="http://aaahq.org/southeast/2014/program.cfm" TargetMode="External"/><Relationship Id="rId69" Type="http://schemas.openxmlformats.org/officeDocument/2006/relationships/hyperlink" Target="http://aaahq.org/AM2010/concurrent06.cfm" TargetMode="External"/><Relationship Id="rId77" Type="http://schemas.openxmlformats.org/officeDocument/2006/relationships/fontTable" Target="fontTable.xml"/><Relationship Id="rId8" Type="http://schemas.openxmlformats.org/officeDocument/2006/relationships/hyperlink" Target="http://digitalcommons.fiu.edu/etd/93/" TargetMode="External"/><Relationship Id="rId51" Type="http://schemas.openxmlformats.org/officeDocument/2006/relationships/hyperlink" Target="http://aaahq.org/meetings/2008AUD_program.htm" TargetMode="External"/><Relationship Id="rId72" Type="http://schemas.openxmlformats.org/officeDocument/2006/relationships/hyperlink" Target="http://aaahq.org/AM2010/concurrent02.cfm" TargetMode="External"/><Relationship Id="rId3" Type="http://schemas.openxmlformats.org/officeDocument/2006/relationships/settings" Target="settings.xml"/><Relationship Id="rId12" Type="http://schemas.openxmlformats.org/officeDocument/2006/relationships/hyperlink" Target="https://doi.org/10.1016/j.jeca.2017.09.001" TargetMode="External"/><Relationship Id="rId17" Type="http://schemas.openxmlformats.org/officeDocument/2006/relationships/hyperlink" Target="http://www.na-businesspress.com" TargetMode="External"/><Relationship Id="rId25" Type="http://schemas.openxmlformats.org/officeDocument/2006/relationships/hyperlink" Target="http://aaahq.org/Meetings/2018/Research-Interaction-Forum?url.forumno=403" TargetMode="External"/><Relationship Id="rId33" Type="http://schemas.openxmlformats.org/officeDocument/2006/relationships/hyperlink" Target="http://aaahq.org/meetings/2010IAS_program.htm" TargetMode="External"/><Relationship Id="rId38" Type="http://schemas.openxmlformats.org/officeDocument/2006/relationships/hyperlink" Target="https://gbsn.org/events/aabs-case-teaching-writing-workshop-2/" TargetMode="External"/><Relationship Id="rId46" Type="http://schemas.openxmlformats.org/officeDocument/2006/relationships/hyperlink" Target="http://aaahq.org/southeast/2014/program.cfm" TargetMode="External"/><Relationship Id="rId59" Type="http://schemas.openxmlformats.org/officeDocument/2006/relationships/hyperlink" Target="http://aaahq.org/southeast/2014/program.cfm" TargetMode="External"/><Relationship Id="rId67" Type="http://schemas.openxmlformats.org/officeDocument/2006/relationships/hyperlink" Target="http://aaahq.org/AM2010/detail.cfm?view=Paper&amp;submissionID=1527" TargetMode="External"/><Relationship Id="rId20" Type="http://schemas.openxmlformats.org/officeDocument/2006/relationships/hyperlink" Target="http://www.sciencedirect.com/science/article/pii/S1044028311000081" TargetMode="External"/><Relationship Id="rId41" Type="http://schemas.openxmlformats.org/officeDocument/2006/relationships/hyperlink" Target="http://aaahq.org/Meetings/2016/Annual-Meeting/Program1" TargetMode="External"/><Relationship Id="rId54" Type="http://schemas.openxmlformats.org/officeDocument/2006/relationships/hyperlink" Target="http://aaahq.org/AM2010/reviewer.cfm?submissionTypeID=1&amp;submissionID=150&amp;reviewerID=5663" TargetMode="External"/><Relationship Id="rId62" Type="http://schemas.openxmlformats.org/officeDocument/2006/relationships/hyperlink" Target="http://aaahq.org/southeast/2014/program.cfm" TargetMode="External"/><Relationship Id="rId70" Type="http://schemas.openxmlformats.org/officeDocument/2006/relationships/hyperlink" Target="http://aaahq.org/AM2010/concurrent03.cf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4522</Words>
  <Characters>25777</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Curriculum Vita</vt:lpstr>
      <vt:lpstr>Education</vt:lpstr>
      <vt:lpstr>Academic Work Experience</vt:lpstr>
      <vt:lpstr>Non-Academic Professional Work Expereince</vt:lpstr>
      <vt:lpstr>ARTICLES PUBLISHED IN REFEREED JOURNALS</vt:lpstr>
      <vt:lpstr>CONFERENCE PRESENTATIONS OR PROCEEDINGS</vt:lpstr>
      <vt:lpstr>Conference or Worshop Participation:</vt:lpstr>
      <vt:lpstr>SERVICE TO THE DISCIPLINE</vt:lpstr>
      <vt:lpstr>PAPERS DISCUSSED FOR CONFERENCES: </vt:lpstr>
      <vt:lpstr>CONFERENCE SECTIONS CHAIRED</vt:lpstr>
      <vt:lpstr>SERVICE TO THE ACADEMIC INSTITUTION</vt:lpstr>
      <vt:lpstr>SERVICE TO THE DEPARTMENT  &amp; UNIVERSITY</vt:lpstr>
    </vt:vector>
  </TitlesOfParts>
  <Company>Toshiba</Company>
  <LinksUpToDate>false</LinksUpToDate>
  <CharactersWithSpaces>30239</CharactersWithSpaces>
  <SharedDoc>false</SharedDoc>
  <HLinks>
    <vt:vector size="18" baseType="variant">
      <vt:variant>
        <vt:i4>8257657</vt:i4>
      </vt:variant>
      <vt:variant>
        <vt:i4>6</vt:i4>
      </vt:variant>
      <vt:variant>
        <vt:i4>0</vt:i4>
      </vt:variant>
      <vt:variant>
        <vt:i4>5</vt:i4>
      </vt:variant>
      <vt:variant>
        <vt:lpwstr>http://aaahq.org/AM2010/detail.cfm?view=Paper&amp;submissionID=1527</vt:lpwstr>
      </vt:variant>
      <vt:variant>
        <vt:lpwstr/>
      </vt:variant>
      <vt:variant>
        <vt:i4>6225925</vt:i4>
      </vt:variant>
      <vt:variant>
        <vt:i4>3</vt:i4>
      </vt:variant>
      <vt:variant>
        <vt:i4>0</vt:i4>
      </vt:variant>
      <vt:variant>
        <vt:i4>5</vt:i4>
      </vt:variant>
      <vt:variant>
        <vt:lpwstr>http://aaahq.org/AM2010/reviewer.cfm?submissionTypeID=1&amp;submissionID=159&amp;reviewerID=5663</vt:lpwstr>
      </vt:variant>
      <vt:variant>
        <vt:lpwstr/>
      </vt:variant>
      <vt:variant>
        <vt:i4>5636101</vt:i4>
      </vt:variant>
      <vt:variant>
        <vt:i4>0</vt:i4>
      </vt:variant>
      <vt:variant>
        <vt:i4>0</vt:i4>
      </vt:variant>
      <vt:variant>
        <vt:i4>5</vt:i4>
      </vt:variant>
      <vt:variant>
        <vt:lpwstr>http://aaahq.org/AM2010/reviewer.cfm?submissionTypeID=1&amp;submissionID=150&amp;reviewerID=5663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z</dc:creator>
  <cp:lastModifiedBy>Angie Zaher</cp:lastModifiedBy>
  <cp:revision>2</cp:revision>
  <cp:lastPrinted>2018-03-01T14:29:00Z</cp:lastPrinted>
  <dcterms:created xsi:type="dcterms:W3CDTF">2018-10-21T13:51:00Z</dcterms:created>
  <dcterms:modified xsi:type="dcterms:W3CDTF">2018-10-21T13:51:00Z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-190467330</vt:i4>
  </property>
  <property fmtid="{D5CDD505-2E9C-101B-9397-08002B2CF9AE}" pid="3" name="_EmailSubject">
    <vt:lpwstr/>
  </property>
  <property fmtid="{D5CDD505-2E9C-101B-9397-08002B2CF9AE}" pid="4" name="_AuthorEmail">
    <vt:lpwstr>hedi_h@aucegypt.edu</vt:lpwstr>
  </property>
  <property fmtid="{D5CDD505-2E9C-101B-9397-08002B2CF9AE}" pid="5" name="_AuthorEmailDisplayName">
    <vt:lpwstr>Hedi helmi</vt:lpwstr>
  </property>
  <property fmtid="{D5CDD505-2E9C-101B-9397-08002B2CF9AE}" pid="6" name="_PreviousAdHocReviewCycleID">
    <vt:i4>72725444</vt:i4>
  </property>
  <property fmtid="{D5CDD505-2E9C-101B-9397-08002B2CF9AE}" pid="7" name="_ReviewingToolsShownOnce">
    <vt:lpwstr/>
  </property>
</Properties>
</file>